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Photographer Services — Singapore Singapore</w:t>
      </w:r>
    </w:p>
    <w:p>
      <w:pPr>
        <w:pStyle w:val="BodyText"/>
      </w:pPr>
      <w:r>
        <w:t xml:space="preserve">This Purchase Order is issued in accordance with the commercial regulations of Singapore Singapore and governs all terms of engagement for the Photographer services described herein.</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Dollars (SGD)</w:t>
      </w:r>
      <w:r>
        <w:br/>
      </w:r>
      <w:r>
        <w:rPr>
          <w:bCs/>
          <w:b/>
        </w:rPr>
        <w:t xml:space="preserve">Jurisdiction:</w:t>
      </w:r>
      <w:r>
        <w:t xml:space="preserve"> </w:t>
      </w:r>
      <w:r>
        <w:t xml:space="preserve">Singapore Singapore</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(Photographer)</w:t>
            </w:r>
          </w:p>
        </w:tc>
      </w:tr>
      <w:tr>
        <w:tc>
          <w:tcPr/>
          <w:p>
            <w:pPr>
              <w:pStyle w:val="Compact"/>
              <w:jc w:val="left"/>
            </w:pPr>
            <w:r>
              <w:rPr>
                <w:bCs/>
                <w:b/>
              </w:rPr>
              <w:t xml:space="preserve">Meridian Corporate Events Pte. Ltd.</w:t>
            </w:r>
            <w:r>
              <w:br/>
            </w:r>
            <w:r>
              <w:t xml:space="preserve">12 Marina Boulevard, Level 28</w:t>
            </w:r>
            <w:r>
              <w:br/>
            </w:r>
            <w:r>
              <w:t xml:space="preserve">Singapore Singapore 018982</w:t>
            </w:r>
            <w:r>
              <w:br/>
            </w:r>
            <w:r>
              <w:t xml:space="preserve">UEN: 2019334455</w:t>
            </w:r>
            <w:r>
              <w:br/>
            </w:r>
            <w:r>
              <w:t xml:space="preserve">Contact: Ms. Tan Wei Ling</w:t>
            </w:r>
            <w:r>
              <w:br/>
            </w:r>
            <w:r>
              <w:t xml:space="preserve">Email: procurement@meridian-events.sg</w:t>
            </w:r>
            <w:r>
              <w:br/>
            </w:r>
            <w:r>
              <w:t xml:space="preserve">Tel: +65 6842 3300</w:t>
            </w:r>
          </w:p>
        </w:tc>
        <w:tc>
          <w:tcPr/>
          <w:p>
            <w:pPr>
              <w:pStyle w:val="Compact"/>
              <w:jc w:val="left"/>
            </w:pPr>
            <w:r>
              <w:rPr>
                <w:bCs/>
                <w:b/>
              </w:rPr>
              <w:t xml:space="preserve">Aperture Visual Studio (Photographer)</w:t>
            </w:r>
            <w:r>
              <w:br/>
            </w:r>
            <w:r>
              <w:t xml:space="preserve">45 Orchard Road, Unit #05-12</w:t>
            </w:r>
            <w:r>
              <w:br/>
            </w:r>
            <w:r>
              <w:t xml:space="preserve">Singapore Singapore 238885</w:t>
            </w:r>
            <w:r>
              <w:br/>
            </w:r>
            <w:r>
              <w:t xml:space="preserve">UEN: 2021556677</w:t>
            </w:r>
            <w:r>
              <w:br/>
            </w:r>
            <w:r>
              <w:t xml:space="preserve">Lead Photographer: Mr. Rajesh Kumar</w:t>
            </w:r>
            <w:r>
              <w:br/>
            </w:r>
            <w:r>
              <w:t xml:space="preserve">Email: bookings@aperturevisual.sg</w:t>
            </w:r>
            <w:r>
              <w:br/>
            </w:r>
            <w:r>
              <w:t xml:space="preserve">Tel: +65 9123 7744</w:t>
            </w:r>
          </w:p>
        </w:tc>
      </w:tr>
    </w:tbl>
    <w:bookmarkEnd w:id="21"/>
    <w:bookmarkStart w:id="22" w:name="scope-of-photographer-services"/>
    <w:p>
      <w:pPr>
        <w:pStyle w:val="Heading2"/>
      </w:pPr>
      <w:r>
        <w:t xml:space="preserve">2. Scope of Photographer Services</w:t>
      </w:r>
    </w:p>
    <w:p>
      <w:pPr>
        <w:pStyle w:val="FirstParagraph"/>
      </w:pPr>
      <w:r>
        <w:t xml:space="preserve">This Purchase Order is issued by Meridian Corporate Events Pte. Ltd. (hereinafter referred to as the "Buyer") to engage the services of Aperture Visual Studio, a registered professional Photographer operating within Singapore Singapore (hereinafter referred to as the "Photographer" or "Seller"), for the provision of comprehensive photographic coverage of the Buyer's annual corporate gala and product launch event scheduled to take place on 22 August 2025 at the Marina Bay Sands Convention Centre, Singapore Singapore.</w:t>
      </w:r>
    </w:p>
    <w:p>
      <w:pPr>
        <w:pStyle w:val="BodyText"/>
      </w:pPr>
      <w:r>
        <w:t xml:space="preserve">The Photographer shall be responsible for delivering high-resolution, professionally edited images in accordance with the specifications outlined in this Purchase Order. All photographic work shall be conducted in full compliance with the Personal Data Protection Act (PDPA) of Singapore Singapore and all applicable intellectual property legislation governing the use and reproduction of images within Singapore Singapore.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Lead Photographer — Full-day event coverage (10 hours) including pre-event setup and post-event wrap-up at the venue in Singapore Singapore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Assistant Photographer — Secondary angle coverage and candid photography (10 hours)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Professional editing and retouching of up to 350 final images (minimum 3000 resolution, JPEG and RAW formats)</w:t>
            </w:r>
          </w:p>
        </w:tc>
        <w:tc>
          <w:tcPr/>
          <w:p>
            <w:pPr>
              <w:pStyle w:val="Compact"/>
              <w:jc w:val="left"/>
            </w:pPr>
            <w:r>
              <w:t xml:space="preserve">350</w:t>
            </w:r>
          </w:p>
        </w:tc>
        <w:tc>
          <w:tcPr/>
          <w:p>
            <w:pPr>
              <w:pStyle w:val="Compact"/>
              <w:jc w:val="left"/>
            </w:pPr>
            <w:r>
              <w:t xml:space="preserve">12.50</w:t>
            </w:r>
          </w:p>
        </w:tc>
        <w:tc>
          <w:tcPr/>
          <w:p>
            <w:pPr>
              <w:pStyle w:val="Compact"/>
              <w:jc w:val="left"/>
            </w:pPr>
            <w:r>
              <w:t xml:space="preserve">4,375.00</w:t>
            </w:r>
          </w:p>
        </w:tc>
      </w:tr>
      <w:tr>
        <w:tc>
          <w:tcPr/>
          <w:p>
            <w:pPr>
              <w:pStyle w:val="Compact"/>
              <w:jc w:val="left"/>
            </w:pPr>
            <w:r>
              <w:t xml:space="preserve">04</w:t>
            </w:r>
          </w:p>
        </w:tc>
        <w:tc>
          <w:tcPr/>
          <w:p>
            <w:pPr>
              <w:pStyle w:val="Compact"/>
              <w:jc w:val="left"/>
            </w:pPr>
            <w:r>
              <w:t xml:space="preserve">Same-day highlight slideshow (15-minute edit) delivered to the Buyer within 24 hours of event conclusion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Printed photo album (30 pages, A4 size, premium matte finish) for executive distribution</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Drone photography add-on — Aerial shots of venue exterior and Singapore Singapore skyline backdrop (2 hours, licensed operator)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Travel and accommodation allowance for Photographer team (2 nights, 3-star hotel near venue, Singapore Singapore)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15,225.00</w:t>
            </w:r>
          </w:p>
        </w:tc>
      </w:tr>
      <w:tr>
        <w:tc>
          <w:tcPr>
            <w:gridSpan w:val="4"/>
          </w:tcPr>
          <w:p>
            <w:pPr>
              <w:pStyle w:val="Compact"/>
              <w:jc w:val="right"/>
            </w:pPr>
            <w:r>
              <w:t xml:space="preserve">GST @ 9% (Singapore Singapore)</w:t>
            </w:r>
          </w:p>
        </w:tc>
        <w:tc>
          <w:tcPr/>
          <w:p>
            <w:pPr>
              <w:pStyle w:val="Compact"/>
              <w:jc w:val="left"/>
            </w:pPr>
            <w:r>
              <w:t xml:space="preserve">1,370.25</w:t>
            </w:r>
          </w:p>
        </w:tc>
      </w:tr>
      <w:tr>
        <w:tc>
          <w:tcPr>
            <w:gridSpan w:val="4"/>
          </w:tcPr>
          <w:p>
            <w:pPr>
              <w:pStyle w:val="Compact"/>
              <w:jc w:val="right"/>
            </w:pPr>
            <w:r>
              <w:t xml:space="preserve">TOTAL AMOUNT DUE</w:t>
            </w:r>
          </w:p>
        </w:tc>
        <w:tc>
          <w:tcPr/>
          <w:p>
            <w:pPr>
              <w:pStyle w:val="Compact"/>
              <w:jc w:val="left"/>
            </w:pPr>
            <w:r>
              <w:t xml:space="preserve">SGD 16,595.25</w:t>
            </w:r>
          </w:p>
        </w:tc>
      </w:tr>
    </w:tbl>
    <w:bookmarkEnd w:id="23"/>
    <w:bookmarkStart w:id="24" w:name="delivery-and-fulfilment-schedule"/>
    <w:p>
      <w:pPr>
        <w:pStyle w:val="Heading2"/>
      </w:pPr>
      <w:r>
        <w:t xml:space="preserve">4. Delivery and Fulfilment Schedule</w:t>
      </w:r>
    </w:p>
    <w:p>
      <w:pPr>
        <w:numPr>
          <w:ilvl w:val="0"/>
          <w:numId w:val="1001"/>
        </w:numPr>
        <w:pStyle w:val="Compact"/>
      </w:pPr>
      <w:r>
        <w:rPr>
          <w:bCs/>
          <w:b/>
        </w:rPr>
        <w:t xml:space="preserve">Event Date:</w:t>
      </w:r>
      <w:r>
        <w:t xml:space="preserve"> </w:t>
      </w:r>
      <w:r>
        <w:t xml:space="preserve">22 August 2025, 14:00 to 24:00 SGT, Marina Bay Sands Convention Centre, Singapore Singapore.</w:t>
      </w:r>
    </w:p>
    <w:p>
      <w:pPr>
        <w:numPr>
          <w:ilvl w:val="0"/>
          <w:numId w:val="1001"/>
        </w:numPr>
        <w:pStyle w:val="Compact"/>
      </w:pPr>
      <w:r>
        <w:rPr>
          <w:bCs/>
          <w:b/>
        </w:rPr>
        <w:t xml:space="preserve">Same-day Slideshow:</w:t>
      </w:r>
      <w:r>
        <w:t xml:space="preserve"> </w:t>
      </w:r>
      <w:r>
        <w:t xml:space="preserve">To be delivered to the Buyer's designated email no later than 18:00 SGT on 23 August 2025.</w:t>
      </w:r>
    </w:p>
    <w:p>
      <w:pPr>
        <w:numPr>
          <w:ilvl w:val="0"/>
          <w:numId w:val="1001"/>
        </w:numPr>
        <w:pStyle w:val="Compact"/>
      </w:pPr>
      <w:r>
        <w:rPr>
          <w:bCs/>
          <w:b/>
        </w:rPr>
        <w:t xml:space="preserve">Full Edited Gallery:</w:t>
      </w:r>
      <w:r>
        <w:t xml:space="preserve"> </w:t>
      </w:r>
      <w:r>
        <w:t xml:space="preserve">All 350 final images to be delivered via secure cloud link within 10 business days of the event date.</w:t>
      </w:r>
    </w:p>
    <w:p>
      <w:pPr>
        <w:numPr>
          <w:ilvl w:val="0"/>
          <w:numId w:val="1001"/>
        </w:numPr>
        <w:pStyle w:val="Compact"/>
      </w:pPr>
      <w:r>
        <w:rPr>
          <w:bCs/>
          <w:b/>
        </w:rPr>
        <w:t xml:space="preserve">Printed Albums:</w:t>
      </w:r>
      <w:r>
        <w:t xml:space="preserve"> </w:t>
      </w:r>
      <w:r>
        <w:t xml:space="preserve">Two (2) physical copies to be couriered to the Buyer's registered office in Singapore Singapore within 20 business days of the event date.</w:t>
      </w:r>
    </w:p>
    <w:p>
      <w:pPr>
        <w:numPr>
          <w:ilvl w:val="0"/>
          <w:numId w:val="1001"/>
        </w:numPr>
        <w:pStyle w:val="Compact"/>
      </w:pPr>
      <w:r>
        <w:rPr>
          <w:bCs/>
          <w:b/>
        </w:rPr>
        <w:t xml:space="preserve">RAW Files:</w:t>
      </w:r>
      <w:r>
        <w:t xml:space="preserve"> </w:t>
      </w:r>
      <w:r>
        <w:t xml:space="preserve">Upon written request, the Photographer shall provide unedited RAW files within 15 business days at no additional charge.</w:t>
      </w:r>
    </w:p>
    <w:bookmarkEnd w:id="24"/>
    <w:bookmarkStart w:id="25" w:name="payment-terms-and-conditions"/>
    <w:p>
      <w:pPr>
        <w:pStyle w:val="Heading2"/>
      </w:pPr>
      <w:r>
        <w:t xml:space="preserve">5. Payment Terms and Conditions</w:t>
      </w:r>
    </w:p>
    <w:p>
      <w:pPr>
        <w:numPr>
          <w:ilvl w:val="0"/>
          <w:numId w:val="1002"/>
        </w:numPr>
        <w:pStyle w:val="Compact"/>
      </w:pPr>
      <w:r>
        <w:t xml:space="preserve">A 40% advance payment (SGD 6,638.10) is due within 7 business days of acceptance of this Purchase Order to confirm the Photographer's booking.</w:t>
      </w:r>
    </w:p>
    <w:p>
      <w:pPr>
        <w:numPr>
          <w:ilvl w:val="0"/>
          <w:numId w:val="1002"/>
        </w:numPr>
        <w:pStyle w:val="Compact"/>
      </w:pPr>
      <w:r>
        <w:t xml:space="preserve">The remaining 60% balance (SGD 9,957.15) shall be invoiced within 5 business days of full delivery of all deliverables and is payable within 30 days of invoice date.</w:t>
      </w:r>
    </w:p>
    <w:p>
      <w:pPr>
        <w:numPr>
          <w:ilvl w:val="0"/>
          <w:numId w:val="1002"/>
        </w:numPr>
        <w:pStyle w:val="Compact"/>
      </w:pPr>
      <w:r>
        <w:t xml:space="preserve">All payments shall be made via bank transfer to the Photographer's designated account in Singapore Singapore. Bank details are provided on the accompanying invoice.</w:t>
      </w:r>
    </w:p>
    <w:p>
      <w:pPr>
        <w:numPr>
          <w:ilvl w:val="0"/>
          <w:numId w:val="1002"/>
        </w:numPr>
        <w:pStyle w:val="Compact"/>
      </w:pPr>
      <w:r>
        <w:t xml:space="preserve">Late payments shall attract interest at the rate of 1.5% per month or the maximum rate permitted under the Interest Act of Singapore Singapore, whichever is lower.</w:t>
      </w:r>
    </w:p>
    <w:p>
      <w:pPr>
        <w:numPr>
          <w:ilvl w:val="0"/>
          <w:numId w:val="1002"/>
        </w:numPr>
        <w:pStyle w:val="Compact"/>
      </w:pPr>
      <w:r>
        <w:t xml:space="preserve">All amounts stated in this Purchase Order are in Singapore Dollars (SGD) and are inclusive of applicable Goods and Services Tax (GST) as levied in Singapore Singapore.</w:t>
      </w:r>
    </w:p>
    <w:bookmarkEnd w:id="25"/>
    <w:bookmarkStart w:id="26" w:name="intellectual-property-and-usage-rights"/>
    <w:p>
      <w:pPr>
        <w:pStyle w:val="Heading2"/>
      </w:pPr>
      <w:r>
        <w:t xml:space="preserve">6. Intellectual Property and Usage Rights</w:t>
      </w:r>
    </w:p>
    <w:p>
      <w:pPr>
        <w:pStyle w:val="FirstParagraph"/>
      </w:pPr>
      <w:r>
        <w:t xml:space="preserve">Upon full and final payment of all amounts due under this Purchase Order, the Photographer hereby grants the Buyer a perpetual, non-exclusive, royalty-free licence to reproduce, distribute, and display the final edited images for internal corporate communications, marketing materials, and social media channels. The Photographer retains the underlying copyright to all images as the original creator. Any commercial resale, sublicensing, or use of the images in third-party advertising campaigns requires prior written consent from the Photographer. All intellectual property matters arising under this Purchase Order shall be governed by the Copyright Act of Singapore Singapore.</w:t>
      </w:r>
    </w:p>
    <w:bookmarkEnd w:id="26"/>
    <w:bookmarkStart w:id="27" w:name="cancellation-rescheduling-and-liability"/>
    <w:p>
      <w:pPr>
        <w:pStyle w:val="Heading2"/>
      </w:pPr>
      <w:r>
        <w:t xml:space="preserve">7. Cancellation, Rescheduling, and Liability</w:t>
      </w:r>
    </w:p>
    <w:p>
      <w:pPr>
        <w:numPr>
          <w:ilvl w:val="0"/>
          <w:numId w:val="1003"/>
        </w:numPr>
        <w:pStyle w:val="Compact"/>
      </w:pPr>
      <w:r>
        <w:t xml:space="preserve">Cancellation by the Buyer more than 30 days prior to the event date shall result in forfeiture of the 40% advance payment only.</w:t>
      </w:r>
    </w:p>
    <w:p>
      <w:pPr>
        <w:numPr>
          <w:ilvl w:val="0"/>
          <w:numId w:val="1003"/>
        </w:numPr>
        <w:pStyle w:val="Compact"/>
      </w:pPr>
      <w:r>
        <w:t xml:space="preserve">Cancellation within 30 days of the event date shall result in a 75% charge of the total Purchase Order value.</w:t>
      </w:r>
    </w:p>
    <w:p>
      <w:pPr>
        <w:numPr>
          <w:ilvl w:val="0"/>
          <w:numId w:val="1003"/>
        </w:numPr>
        <w:pStyle w:val="Compact"/>
      </w:pPr>
      <w:r>
        <w:t xml:space="preserve">Cancellation within 7 days of the event date shall result in a 100% charge of the total Purchase Order value.</w:t>
      </w:r>
    </w:p>
    <w:p>
      <w:pPr>
        <w:numPr>
          <w:ilvl w:val="0"/>
          <w:numId w:val="1003"/>
        </w:numPr>
        <w:pStyle w:val="Compact"/>
      </w:pPr>
      <w:r>
        <w:t xml:space="preserve">The Photographer shall provide a minimum of 48 hours' written notice for any rescheduling request. Rescheduling is permitted once at no additional cost.</w:t>
      </w:r>
    </w:p>
    <w:p>
      <w:pPr>
        <w:numPr>
          <w:ilvl w:val="0"/>
          <w:numId w:val="1003"/>
        </w:numPr>
        <w:pStyle w:val="Compact"/>
      </w:pPr>
      <w:r>
        <w:t xml:space="preserve">The Photographer's total liability under this Purchase Order shall not exceed the total amount paid by the Buyer. Neither party shall be liable for indirect, consequential, or punitive damages.</w:t>
      </w:r>
    </w:p>
    <w:p>
      <w:pPr>
        <w:numPr>
          <w:ilvl w:val="0"/>
          <w:numId w:val="1003"/>
        </w:numPr>
        <w:pStyle w:val="Compact"/>
      </w:pPr>
      <w:r>
        <w:t xml:space="preserve">This Purchase Order shall be governed by and construed in accordance with the laws of Singapore Singapore. Any disputes shall be resolved through the Singapore Centre for Mediation (SCMed) before resorting to litigation in the courts of Singapore Singapore.</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and specifications set forth in this Purchase Order. This document constitutes a binding commercial agreement for the engagement of the Photographer's services in Singapore Singapore. This Purchase Order may be executed electronically in accordance with the Electronic Transactions Act of Singapore Singapore.</w:t>
      </w:r>
    </w:p>
    <w:bookmarkEnd w:id="28"/>
    <w:p>
      <w:pPr>
        <w:pStyle w:val="BodyText"/>
      </w:pPr>
      <w:r>
        <w:rPr>
          <w:bCs/>
          <w:b/>
        </w:rPr>
        <w:t xml:space="preserve">For and on behalf of the Buyer:</w:t>
      </w:r>
    </w:p>
    <w:p>
      <w:pPr>
        <w:pStyle w:val="BodyText"/>
      </w:pPr>
      <w:r>
        <w:t xml:space="preserve">Meridian Corporate Events Pte. Ltd.</w:t>
      </w:r>
    </w:p>
    <w:p>
      <w:pPr>
        <w:pStyle w:val="BodyText"/>
      </w:pPr>
      <w:r>
        <w:t xml:space="preserve">Name: Ms. Tan Wei Ling</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Photographer (Seller):</w:t>
      </w:r>
    </w:p>
    <w:p>
      <w:pPr>
        <w:pStyle w:val="BodyText"/>
      </w:pPr>
      <w:r>
        <w:t xml:space="preserve">Aperture Visual Studio</w:t>
      </w:r>
    </w:p>
    <w:p>
      <w:pPr>
        <w:pStyle w:val="BodyText"/>
      </w:pPr>
      <w:r>
        <w:t xml:space="preserve">Name: Mr. Rajesh Kumar</w:t>
      </w:r>
      <w:r>
        <w:br/>
      </w:r>
      <w:r>
        <w:t xml:space="preserve">Title: Lead Photographer / Director</w:t>
      </w:r>
      <w:r>
        <w:br/>
      </w:r>
      <w:r>
        <w:t xml:space="preserve">Signature: _________________________</w:t>
      </w:r>
      <w:r>
        <w:br/>
      </w:r>
      <w:r>
        <w:t xml:space="preserve">Date: _________________________</w:t>
      </w:r>
    </w:p>
    <w:p>
      <w:pPr>
        <w:pStyle w:val="BodyText"/>
      </w:pPr>
      <w:r>
        <w:t xml:space="preserve">This Purchase Order (PO-SG-2025-04872) is issued by Meridian Corporate Events Pte. Ltd. for the engagement of a professional Photographer in Singapore Singapore. All terms are subject to the laws of Singapore Singapore. This document is valid for 30 days from the date of issue. For queries, contact the Buyer's procurement department at procurement@meridian-events.sg.</w:t>
      </w:r>
    </w:p>
    <w:p>
      <w:pPr>
        <w:pStyle w:val="BodyText"/>
      </w:pPr>
      <w:r>
        <w:t xml:space="preserve">© 2025 Meridian Corporate Events Pte. Ltd. —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Singapore Singapore</dc:title>
  <dc:creator/>
  <dc:language>en</dc:language>
  <cp:keywords/>
  <dcterms:created xsi:type="dcterms:W3CDTF">2026-10-10T07:35:50Z</dcterms:created>
  <dcterms:modified xsi:type="dcterms:W3CDTF">2026-10-10T07:35:50Z</dcterms:modified>
</cp:coreProperties>
</file>

<file path=docProps/custom.xml><?xml version="1.0" encoding="utf-8"?>
<Properties xmlns="http://schemas.openxmlformats.org/officeDocument/2006/custom-properties" xmlns:vt="http://schemas.openxmlformats.org/officeDocument/2006/docPropsVTypes"/>
</file>