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Photographer Services — Sudan Khartoum</w:t>
      </w:r>
    </w:p>
    <w:p>
      <w:pPr>
        <w:pStyle w:val="BodyText"/>
      </w:pPr>
      <w:r>
        <w:t xml:space="preserve">Document Reference: PO-SUD-KRT-2025-0472</w:t>
      </w:r>
    </w:p>
    <w:bookmarkEnd w:id="20"/>
    <w:p>
      <w:pPr>
        <w:pStyle w:val="BodyText"/>
      </w:pPr>
      <w:r>
        <w:rPr>
          <w:bCs/>
          <w:b/>
        </w:rPr>
        <w:t xml:space="preserve">Purchase Order Number:</w:t>
      </w:r>
      <w:r>
        <w:t xml:space="preserve"> </w:t>
      </w:r>
      <w:r>
        <w:t xml:space="preserve">PO-SUD-KRT-2025-0472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Sudan Khartoum, Republic of the Sudan</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Nile Valley Media &amp; Communications Ltd.</w:t>
            </w:r>
            <w:r>
              <w:br/>
            </w:r>
            <w:r>
              <w:t xml:space="preserve">Office 12, Al-Nil Street, Omdurman District</w:t>
            </w:r>
            <w:r>
              <w:br/>
            </w:r>
            <w:r>
              <w:t xml:space="preserve">Sudan Khartoum, Republic of the Sudan</w:t>
            </w:r>
            <w:r>
              <w:br/>
            </w:r>
            <w:r>
              <w:t xml:space="preserve">Registration No.: SV-2019-44821</w:t>
            </w:r>
            <w:r>
              <w:br/>
            </w:r>
            <w:r>
              <w:t xml:space="preserve">Contact: procurement@nilevalleymedia.sd</w:t>
            </w:r>
          </w:p>
        </w:tc>
      </w:tr>
      <w:tr>
        <w:tc>
          <w:tcPr/>
          <w:p>
            <w:pPr>
              <w:pStyle w:val="Compact"/>
              <w:jc w:val="left"/>
            </w:pPr>
            <w:r>
              <w:rPr>
                <w:bCs/>
                <w:b/>
              </w:rPr>
              <w:t xml:space="preserve">Service Provider (Seller)</w:t>
            </w:r>
          </w:p>
        </w:tc>
        <w:tc>
          <w:tcPr/>
          <w:p>
            <w:pPr>
              <w:pStyle w:val="Compact"/>
              <w:jc w:val="left"/>
            </w:pPr>
            <w:r>
              <w:t xml:space="preserve">Al-Nil Professional Photographer Services</w:t>
            </w:r>
            <w:r>
              <w:br/>
            </w:r>
            <w:r>
              <w:t xml:space="preserve">Studio 7, Al-Murad Street, Khartoum Central</w:t>
            </w:r>
            <w:r>
              <w:br/>
            </w:r>
            <w:r>
              <w:t xml:space="preserve">Sudan Khartoum, Republic of the Sudan</w:t>
            </w:r>
            <w:r>
              <w:br/>
            </w:r>
            <w:r>
              <w:t xml:space="preserve">Business License No.: KRT-2021-0987</w:t>
            </w:r>
            <w:r>
              <w:br/>
            </w:r>
            <w:r>
              <w:t xml:space="preserve">Contact: bookings@alnilephotography.sd</w:t>
            </w:r>
          </w:p>
        </w:tc>
      </w:tr>
    </w:tbl>
    <w:p>
      <w:pPr>
        <w:pStyle w:val="BodyText"/>
      </w:pPr>
      <w:r>
        <w:t xml:space="preserve">2. Description of Services — Photographer Engagement</w:t>
      </w:r>
    </w:p>
    <w:p>
      <w:pPr>
        <w:pStyle w:val="BodyText"/>
      </w:pPr>
      <w:r>
        <w:t xml:space="preserve">This</w:t>
      </w:r>
      <w:r>
        <w:t xml:space="preserve"> </w:t>
      </w:r>
      <w:r>
        <w:t xml:space="preserve">Purchase Order</w:t>
      </w:r>
      <w:r>
        <w:t xml:space="preserve"> </w:t>
      </w:r>
      <w:r>
        <w:t xml:space="preserve">is issued by Nile Valley Media &amp; Communications Ltd. to formally engage the services of a certified</w:t>
      </w:r>
      <w:r>
        <w:t xml:space="preserve"> </w:t>
      </w:r>
      <w:r>
        <w:t xml:space="preserve">Photographer</w:t>
      </w:r>
      <w:r>
        <w:t xml:space="preserve"> </w:t>
      </w:r>
      <w:r>
        <w:t xml:space="preserve">for a comprehensive visual documentation project to be executed within the city of</w:t>
      </w:r>
      <w:r>
        <w:t xml:space="preserve"> </w:t>
      </w:r>
      <w:r>
        <w:t xml:space="preserve">Sudan Khartoum</w:t>
      </w:r>
      <w:r>
        <w:t xml:space="preserve">. The Photographer shall be responsible for capturing high-resolution editorial, corporate, and documentary imagery as specified in the scope of work outlined below. All photographic deliverables must reflect the cultural, architectural, and commercial landscape of Sudan Khartoum with professional quality standards.</w:t>
      </w:r>
    </w:p>
    <w:p>
      <w:pPr>
        <w:pStyle w:val="BodyText"/>
      </w:pPr>
      <w:r>
        <w:t xml:space="preserve">3. Scope of Work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Corporate Event Photography</w:t>
            </w:r>
          </w:p>
        </w:tc>
        <w:tc>
          <w:tcPr/>
          <w:p>
            <w:pPr>
              <w:pStyle w:val="Compact"/>
              <w:jc w:val="left"/>
            </w:pPr>
            <w:r>
              <w:t xml:space="preserve">Full-day coverage of the annual Sudan Khartoum Business Summit at the Khartoum International Conference Centre. Includes 2 assistants, professional lighting, and on-site editing.</w:t>
            </w:r>
          </w:p>
        </w:tc>
        <w:tc>
          <w:tcPr/>
          <w:p>
            <w:pPr>
              <w:pStyle w:val="Compact"/>
              <w:jc w:val="left"/>
            </w:pPr>
            <w:r>
              <w:t xml:space="preserve">2 days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2</w:t>
            </w:r>
          </w:p>
        </w:tc>
        <w:tc>
          <w:tcPr/>
          <w:p>
            <w:pPr>
              <w:pStyle w:val="Compact"/>
              <w:jc w:val="left"/>
            </w:pPr>
            <w:r>
              <w:t xml:space="preserve">Editorial Portrait Sessions</w:t>
            </w:r>
          </w:p>
        </w:tc>
        <w:tc>
          <w:tcPr/>
          <w:p>
            <w:pPr>
              <w:pStyle w:val="Compact"/>
              <w:jc w:val="left"/>
            </w:pPr>
            <w:r>
              <w:t xml:space="preserve">Studio portrait sessions for 15 senior executives. Delivered as retouched digital files (minimum 300 DPI) and printed 8x10 archival copies.</w:t>
            </w:r>
          </w:p>
        </w:tc>
        <w:tc>
          <w:tcPr/>
          <w:p>
            <w:pPr>
              <w:pStyle w:val="Compact"/>
              <w:jc w:val="left"/>
            </w:pPr>
            <w:r>
              <w:t xml:space="preserve">15 subjects</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Architectural &amp; Urban Documentation</w:t>
            </w:r>
          </w:p>
        </w:tc>
        <w:tc>
          <w:tcPr/>
          <w:p>
            <w:pPr>
              <w:pStyle w:val="Compact"/>
              <w:jc w:val="left"/>
            </w:pPr>
            <w:r>
              <w:t xml:space="preserve">Photographic survey of key landmarks in Sudan Khartoum including the Nile confluence, Al-Murad Bridge, and the National Museum exterior. Minimum 200 final images.</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Product &amp; Commercial Photography</w:t>
            </w:r>
          </w:p>
        </w:tc>
        <w:tc>
          <w:tcPr/>
          <w:p>
            <w:pPr>
              <w:pStyle w:val="Compact"/>
              <w:jc w:val="left"/>
            </w:pPr>
            <w:r>
              <w:t xml:space="preserve">Studio product shoots for 40 SKUs for the Q3 marketing campaign. Includes set design, styling, and color-graded deliverables.</w:t>
            </w:r>
          </w:p>
        </w:tc>
        <w:tc>
          <w:tcPr/>
          <w:p>
            <w:pPr>
              <w:pStyle w:val="Compact"/>
              <w:jc w:val="left"/>
            </w:pPr>
            <w:r>
              <w:t xml:space="preserve">40 products</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5</w:t>
            </w:r>
          </w:p>
        </w:tc>
        <w:tc>
          <w:tcPr/>
          <w:p>
            <w:pPr>
              <w:pStyle w:val="Compact"/>
              <w:jc w:val="left"/>
            </w:pPr>
            <w:r>
              <w:t xml:space="preserve">Drone Aerial Photography</w:t>
            </w:r>
          </w:p>
        </w:tc>
        <w:tc>
          <w:tcPr/>
          <w:p>
            <w:pPr>
              <w:pStyle w:val="Compact"/>
              <w:jc w:val="left"/>
            </w:pPr>
            <w:r>
              <w:t xml:space="preserve">Licensed aerial photography of the Sudan Khartoum metropolitan area for a tourism promotional video. Requires Civil Aviation Authority of Sudan permit.</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Post-Production &amp; Retouching</w:t>
            </w:r>
          </w:p>
        </w:tc>
        <w:tc>
          <w:tcPr/>
          <w:p>
            <w:pPr>
              <w:pStyle w:val="Compact"/>
              <w:jc w:val="left"/>
            </w:pPr>
            <w:r>
              <w:t xml:space="preserve">Professional color grading, retouching, and format conversion for all deliverables. Includes delivery in TIFF, JPEG, and CMYK print-ready formats.</w:t>
            </w:r>
          </w:p>
        </w:tc>
        <w:tc>
          <w:tcPr/>
          <w:p>
            <w:pPr>
              <w:pStyle w:val="Compact"/>
              <w:jc w:val="left"/>
            </w:pPr>
            <w:r>
              <w:t xml:space="preserve">1 package</w:t>
            </w:r>
          </w:p>
        </w:tc>
        <w:tc>
          <w:tcPr/>
          <w:p>
            <w:pPr>
              <w:pStyle w:val="Compact"/>
              <w:jc w:val="left"/>
            </w:pPr>
            <w:r>
              <w:t xml:space="preserve">75,000</w:t>
            </w:r>
          </w:p>
        </w:tc>
        <w:tc>
          <w:tcPr/>
          <w:p>
            <w:pPr>
              <w:pStyle w:val="Compact"/>
              <w:jc w:val="left"/>
            </w:pPr>
            <w:r>
              <w:t xml:space="preserve">75,000</w:t>
            </w:r>
          </w:p>
        </w:tc>
      </w:tr>
      <w:tr>
        <w:tc>
          <w:tcPr>
            <w:gridSpan w:val="5"/>
          </w:tcPr>
          <w:p>
            <w:pPr>
              <w:pStyle w:val="Compact"/>
              <w:jc w:val="right"/>
            </w:pPr>
            <w:r>
              <w:t xml:space="preserve">TOTAL AMOUNT DUE</w:t>
            </w:r>
          </w:p>
        </w:tc>
        <w:tc>
          <w:tcPr/>
          <w:p>
            <w:pPr>
              <w:pStyle w:val="Compact"/>
              <w:jc w:val="left"/>
            </w:pPr>
            <w:r>
              <w:t xml:space="preserve">900,000 SDG</w:t>
            </w:r>
          </w:p>
        </w:tc>
      </w:tr>
    </w:tbl>
    <w:p>
      <w:pPr>
        <w:pStyle w:val="BodyText"/>
      </w:pPr>
      <w:r>
        <w:t xml:space="preserve">4. Payment Terms</w:t>
      </w:r>
    </w:p>
    <w:p>
      <w:pPr>
        <w:numPr>
          <w:ilvl w:val="0"/>
          <w:numId w:val="1001"/>
        </w:numPr>
        <w:pStyle w:val="Compact"/>
      </w:pPr>
      <w:r>
        <w:rPr>
          <w:bCs/>
          <w:b/>
        </w:rPr>
        <w:t xml:space="preserve">Advance Payment:</w:t>
      </w:r>
      <w:r>
        <w:t xml:space="preserve"> </w:t>
      </w:r>
      <w:r>
        <w:t xml:space="preserve">40% (SDG 360,000) due within 5 business days of acceptance of this Purchase Order, payable via bank transfer to the Photographer's designated account at Bank of Khartoum.</w:t>
      </w:r>
    </w:p>
    <w:p>
      <w:pPr>
        <w:numPr>
          <w:ilvl w:val="0"/>
          <w:numId w:val="1001"/>
        </w:numPr>
        <w:pStyle w:val="Compact"/>
      </w:pPr>
      <w:r>
        <w:rPr>
          <w:bCs/>
          <w:b/>
        </w:rPr>
        <w:t xml:space="preserve">Progress Payment:</w:t>
      </w:r>
      <w:r>
        <w:t xml:space="preserve"> </w:t>
      </w:r>
      <w:r>
        <w:t xml:space="preserve">35% (SDG 315,000) due upon completion of all on-site photography sessions in Sudan Khartoum and submission of raw files for review.</w:t>
      </w:r>
    </w:p>
    <w:p>
      <w:pPr>
        <w:numPr>
          <w:ilvl w:val="0"/>
          <w:numId w:val="1001"/>
        </w:numPr>
        <w:pStyle w:val="Compact"/>
      </w:pPr>
      <w:r>
        <w:rPr>
          <w:bCs/>
          <w:b/>
        </w:rPr>
        <w:t xml:space="preserve">Final Payment:</w:t>
      </w:r>
      <w:r>
        <w:t xml:space="preserve"> </w:t>
      </w:r>
      <w:r>
        <w:t xml:space="preserve">25% (SDG 225,000) due within 10 business days of final delivery of all retouched and formatted deliverables.</w:t>
      </w:r>
    </w:p>
    <w:p>
      <w:pPr>
        <w:numPr>
          <w:ilvl w:val="0"/>
          <w:numId w:val="1001"/>
        </w:numPr>
        <w:pStyle w:val="Compact"/>
      </w:pPr>
      <w:r>
        <w:t xml:space="preserve">All payments are denominated in Sudanese Pounds (SDG). Applicable Value Added Tax (VAT) at 15% shall be added to the total if required by Sudanese tax law.</w:t>
      </w:r>
    </w:p>
    <w:p>
      <w:pPr>
        <w:pStyle w:val="FirstParagraph"/>
      </w:pPr>
      <w:r>
        <w:t xml:space="preserve">5. Schedule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Contract Acceptance &amp; Advance Payment</w:t>
            </w:r>
          </w:p>
        </w:tc>
        <w:tc>
          <w:tcPr/>
          <w:p>
            <w:pPr>
              <w:pStyle w:val="Compact"/>
              <w:jc w:val="left"/>
            </w:pPr>
            <w:r>
              <w:t xml:space="preserve">20 June 2025</w:t>
            </w:r>
          </w:p>
        </w:tc>
        <w:tc>
          <w:tcPr/>
          <w:p>
            <w:pPr>
              <w:pStyle w:val="Compact"/>
              <w:jc w:val="left"/>
            </w:pPr>
            <w:r>
              <w:t xml:space="preserve">Sudan Khartoum</w:t>
            </w:r>
          </w:p>
        </w:tc>
      </w:tr>
      <w:tr>
        <w:tc>
          <w:tcPr/>
          <w:p>
            <w:pPr>
              <w:pStyle w:val="Compact"/>
              <w:jc w:val="left"/>
            </w:pPr>
            <w:r>
              <w:t xml:space="preserve">Corporate Event Photography (Summit)</w:t>
            </w:r>
          </w:p>
        </w:tc>
        <w:tc>
          <w:tcPr/>
          <w:p>
            <w:pPr>
              <w:pStyle w:val="Compact"/>
              <w:jc w:val="left"/>
            </w:pPr>
            <w:r>
              <w:t xml:space="preserve">5–6 July 2025</w:t>
            </w:r>
          </w:p>
        </w:tc>
        <w:tc>
          <w:tcPr/>
          <w:p>
            <w:pPr>
              <w:pStyle w:val="Compact"/>
              <w:jc w:val="left"/>
            </w:pPr>
            <w:r>
              <w:t xml:space="preserve">Khartoum Int'l Conference Centre, Sudan Khartoum</w:t>
            </w:r>
          </w:p>
        </w:tc>
      </w:tr>
      <w:tr>
        <w:tc>
          <w:tcPr/>
          <w:p>
            <w:pPr>
              <w:pStyle w:val="Compact"/>
              <w:jc w:val="left"/>
            </w:pPr>
            <w:r>
              <w:t xml:space="preserve">Portrait &amp; Product Studio Sessions</w:t>
            </w:r>
          </w:p>
        </w:tc>
        <w:tc>
          <w:tcPr/>
          <w:p>
            <w:pPr>
              <w:pStyle w:val="Compact"/>
              <w:jc w:val="left"/>
            </w:pPr>
            <w:r>
              <w:t xml:space="preserve">10–18 July 2025</w:t>
            </w:r>
          </w:p>
        </w:tc>
        <w:tc>
          <w:tcPr/>
          <w:p>
            <w:pPr>
              <w:pStyle w:val="Compact"/>
              <w:jc w:val="left"/>
            </w:pPr>
            <w:r>
              <w:t xml:space="preserve">Al-Nil Studio, Khartoum Central, Sudan Khartoum</w:t>
            </w:r>
          </w:p>
        </w:tc>
      </w:tr>
      <w:tr>
        <w:tc>
          <w:tcPr/>
          <w:p>
            <w:pPr>
              <w:pStyle w:val="Compact"/>
              <w:jc w:val="left"/>
            </w:pPr>
            <w:r>
              <w:t xml:space="preserve">Architectural &amp; Drone Photography</w:t>
            </w:r>
          </w:p>
        </w:tc>
        <w:tc>
          <w:tcPr/>
          <w:p>
            <w:pPr>
              <w:pStyle w:val="Compact"/>
              <w:jc w:val="left"/>
            </w:pPr>
            <w:r>
              <w:t xml:space="preserve">22–25 July 2025</w:t>
            </w:r>
          </w:p>
        </w:tc>
        <w:tc>
          <w:tcPr/>
          <w:p>
            <w:pPr>
              <w:pStyle w:val="Compact"/>
              <w:jc w:val="left"/>
            </w:pPr>
            <w:r>
              <w:t xml:space="preserve">Various sites, Sudan Khartoum</w:t>
            </w:r>
          </w:p>
        </w:tc>
      </w:tr>
      <w:tr>
        <w:tc>
          <w:tcPr/>
          <w:p>
            <w:pPr>
              <w:pStyle w:val="Compact"/>
              <w:jc w:val="left"/>
            </w:pPr>
            <w:r>
              <w:t xml:space="preserve">Post-Production &amp; Final Delivery</w:t>
            </w:r>
          </w:p>
        </w:tc>
        <w:tc>
          <w:tcPr/>
          <w:p>
            <w:pPr>
              <w:pStyle w:val="Compact"/>
              <w:jc w:val="left"/>
            </w:pPr>
            <w:r>
              <w:t xml:space="preserve">15 August 2025</w:t>
            </w:r>
          </w:p>
        </w:tc>
        <w:tc>
          <w:tcPr/>
          <w:p>
            <w:pPr>
              <w:pStyle w:val="Compact"/>
              <w:jc w:val="left"/>
            </w:pPr>
            <w:r>
              <w:t xml:space="preserve">Remote / Sudan Khartoum</w:t>
            </w:r>
          </w:p>
        </w:tc>
      </w:tr>
    </w:tbl>
    <w:p>
      <w:pPr>
        <w:pStyle w:val="BodyText"/>
      </w:pPr>
      <w:r>
        <w:t xml:space="preserve">6. Terms &amp; Conditions</w:t>
      </w:r>
    </w:p>
    <w:p>
      <w:pPr>
        <w:numPr>
          <w:ilvl w:val="0"/>
          <w:numId w:val="1002"/>
        </w:numPr>
        <w:pStyle w:val="Compact"/>
      </w:pPr>
      <w:r>
        <w:t xml:space="preserve">The Photographer warrants that all equipment, lenses, lighting rigs, and software used in the execution of this Purchase Order shall be of professional grade and maintained in full working condition.</w:t>
      </w:r>
    </w:p>
    <w:p>
      <w:pPr>
        <w:numPr>
          <w:ilvl w:val="0"/>
          <w:numId w:val="1002"/>
        </w:numPr>
        <w:pStyle w:val="Compact"/>
      </w:pPr>
      <w:r>
        <w:t xml:space="preserve">The Photographer shall hold all necessary permits, licenses, and insurance required to operate in Sudan Khartoum, including but not limited to a valid business license from the Khartoum State Ministry of Commerce and a drone operation permit from the Civil Aviation Authority of Sudan.</w:t>
      </w:r>
    </w:p>
    <w:p>
      <w:pPr>
        <w:numPr>
          <w:ilvl w:val="0"/>
          <w:numId w:val="1002"/>
        </w:numPr>
        <w:pStyle w:val="Compact"/>
      </w:pPr>
      <w:r>
        <w:t xml:space="preserve">All intellectual property rights in the final photographic deliverables shall transfer to the Purchasing Entity upon full payment. The Photographer retains the right to display a limited selection of images in a professional portfolio, subject to prior written approval.</w:t>
      </w:r>
    </w:p>
    <w:p>
      <w:pPr>
        <w:numPr>
          <w:ilvl w:val="0"/>
          <w:numId w:val="1002"/>
        </w:numPr>
        <w:pStyle w:val="Compact"/>
      </w:pPr>
      <w:r>
        <w:t xml:space="preserve">The Photographer shall comply with all applicable laws of the Republic of the Sudan, including data protection regulations, cultural sensitivity guidelines, and local photography restrictions in Sudan Khartoum.</w:t>
      </w:r>
    </w:p>
    <w:p>
      <w:pPr>
        <w:numPr>
          <w:ilvl w:val="0"/>
          <w:numId w:val="1002"/>
        </w:numPr>
        <w:pStyle w:val="Compact"/>
      </w:pPr>
      <w:r>
        <w:t xml:space="preserve">Any changes to the scope of work must be documented in a written amendment to this Purchase Order and signed by both parties before execution.</w:t>
      </w:r>
    </w:p>
    <w:p>
      <w:pPr>
        <w:numPr>
          <w:ilvl w:val="0"/>
          <w:numId w:val="1002"/>
        </w:numPr>
        <w:pStyle w:val="Compact"/>
      </w:pPr>
      <w:r>
        <w:t xml:space="preserve">In the event of force majeure (including but not limited to civil unrest, natural disasters, or government-imposed restrictions in Sudan Khartoum), either party may suspend obligations with 48 hours' written notice.</w:t>
      </w:r>
    </w:p>
    <w:p>
      <w:pPr>
        <w:numPr>
          <w:ilvl w:val="0"/>
          <w:numId w:val="1002"/>
        </w:numPr>
        <w:pStyle w:val="Compact"/>
      </w:pPr>
      <w:r>
        <w:t xml:space="preserve">Disputes arising from this Purchase Order shall be resolved through arbitration in Khartoum, Sudan, in accordance with the Sudanese Arbitration Act.</w:t>
      </w:r>
    </w:p>
    <w:p>
      <w:pPr>
        <w:numPr>
          <w:ilvl w:val="0"/>
          <w:numId w:val="1002"/>
        </w:numPr>
        <w:pStyle w:val="Compact"/>
      </w:pPr>
      <w:r>
        <w:t xml:space="preserve">This Purchase Order is valid for a period of 90 days from the date of issue. Failure to accept within this period shall render the document null and void.</w:t>
      </w:r>
    </w:p>
    <w:p>
      <w:pPr>
        <w:pStyle w:val="FirstParagraph"/>
      </w:pPr>
      <w:r>
        <w:t xml:space="preserve">7. Acceptance &amp; Authorization</w:t>
      </w:r>
    </w:p>
    <w:p>
      <w:pPr>
        <w:pStyle w:val="BodyText"/>
      </w:pPr>
      <w:r>
        <w:t xml:space="preserve">By signing below, both parties acknowledge and agree to all terms, conditions, and specifications set forth in this Purchase Order for the engagement of the Photographer in Sudan Khartoum. This document constitutes a binding agreement between the parties upon execution.</w:t>
      </w:r>
    </w:p>
    <w:p>
      <w:pPr>
        <w:pStyle w:val="BodyText"/>
      </w:pPr>
      <w:r>
        <w:rPr>
          <w:bCs/>
          <w:b/>
        </w:rPr>
        <w:t xml:space="preserve">For and on behalf of the Purchasing Entity:</w:t>
      </w:r>
    </w:p>
    <w:p>
      <w:pPr>
        <w:pStyle w:val="BodyText"/>
      </w:pPr>
      <w:r>
        <w:t xml:space="preserve">Nile Valley Media &amp; Communications Ltd.</w:t>
      </w:r>
    </w:p>
    <w:p>
      <w:pPr>
        <w:pStyle w:val="BodyText"/>
      </w:pPr>
      <w:r>
        <w:t xml:space="preserve">Name: _______________________</w:t>
      </w:r>
      <w:r>
        <w:br/>
      </w:r>
      <w:r>
        <w:t xml:space="preserve">Title: Procurement Director</w:t>
      </w:r>
      <w:r>
        <w:br/>
      </w:r>
      <w:r>
        <w:t xml:space="preserve">Signature &amp; Date: _______________</w:t>
      </w:r>
    </w:p>
    <w:p>
      <w:pPr>
        <w:pStyle w:val="BodyText"/>
      </w:pPr>
      <w:r>
        <w:rPr>
          <w:bCs/>
          <w:b/>
        </w:rPr>
        <w:t xml:space="preserve">For and on behalf of the Photographer / Service Provider:</w:t>
      </w:r>
    </w:p>
    <w:p>
      <w:pPr>
        <w:pStyle w:val="BodyText"/>
      </w:pPr>
      <w:r>
        <w:t xml:space="preserve">Al-Nil Professional Photographer Services</w:t>
      </w:r>
    </w:p>
    <w:p>
      <w:pPr>
        <w:pStyle w:val="BodyText"/>
      </w:pPr>
      <w:r>
        <w:t xml:space="preserve">Name: _______________________</w:t>
      </w:r>
      <w:r>
        <w:br/>
      </w:r>
      <w:r>
        <w:t xml:space="preserve">Title: Lead Photographer / Owner</w:t>
      </w:r>
      <w:r>
        <w:br/>
      </w:r>
      <w:r>
        <w:t xml:space="preserve">Signature &amp; Date: _______________</w:t>
      </w:r>
    </w:p>
    <w:p>
      <w:pPr>
        <w:pStyle w:val="BodyText"/>
      </w:pPr>
      <w:r>
        <w:t xml:space="preserve">This Purchase Order (PO-SUD-KRT-2025-0472) was prepared for the engagement of professional Photographer services in Sudan Khartoum. All communications regarding this document should reference the Purchase Order number above. © 2025 Nile Valley Media &amp; Communications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Sudan Khartoum</dc:title>
  <dc:creator/>
  <dc:language>en</dc:language>
  <cp:keywords/>
  <dcterms:created xsi:type="dcterms:W3CDTF">2026-10-10T03:13:26Z</dcterms:created>
  <dcterms:modified xsi:type="dcterms:W3CDTF">2026-10-10T03:13:26Z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