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Professional Photographer Services — United States San Francisco</w:t>
      </w:r>
    </w:p>
    <w:p>
      <w:pPr>
        <w:pStyle w:val="BodyText"/>
      </w:pPr>
      <w:r>
        <w:t xml:space="preserve">This Purchase Order is issued in accordance with the commercial laws of the State of California and applicable federal regulations of the United States.</w:t>
      </w:r>
    </w:p>
    <w:bookmarkEnd w:id="20"/>
    <w:p>
      <w:pPr>
        <w:pStyle w:val="BodyText"/>
      </w:pPr>
      <w:r>
        <w:rPr>
          <w:bCs/>
          <w:b/>
        </w:rPr>
        <w:t xml:space="preserve">Purchase Order No.:</w:t>
      </w:r>
      <w:r>
        <w:br/>
      </w:r>
      <w:r>
        <w:t xml:space="preserve">PO-SF-2025-04872</w:t>
      </w:r>
    </w:p>
    <w:p>
      <w:pPr>
        <w:pStyle w:val="BodyText"/>
      </w:pPr>
      <w:r>
        <w:rPr>
          <w:bCs/>
          <w:b/>
        </w:rPr>
        <w:t xml:space="preserve">Date of Issue:</w:t>
      </w:r>
      <w:r>
        <w:br/>
      </w:r>
      <w:r>
        <w:t xml:space="preserve">June 12, 2025</w:t>
      </w:r>
    </w:p>
    <w:p>
      <w:pPr>
        <w:pStyle w:val="BodyText"/>
      </w:pPr>
      <w:r>
        <w:rPr>
          <w:bCs/>
          <w:b/>
        </w:rPr>
        <w:t xml:space="preserve">Required Delivery Date:</w:t>
      </w:r>
      <w:r>
        <w:br/>
      </w:r>
      <w:r>
        <w:t xml:space="preserve">July 15, 2025</w:t>
      </w:r>
    </w:p>
    <w:p>
      <w:pPr>
        <w:pStyle w:val="BodyText"/>
      </w:pPr>
      <w:r>
        <w:rPr>
          <w:bCs/>
          <w:b/>
        </w:rPr>
        <w:t xml:space="preserve">Payment Terms:</w:t>
      </w:r>
      <w:r>
        <w:br/>
      </w:r>
      <w:r>
        <w:t xml:space="preserve">Net 30 Days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Golden Gate Media Productions, LLC</w:t>
            </w:r>
          </w:p>
        </w:tc>
      </w:tr>
      <w:tr>
        <w:tc>
          <w:tcPr/>
          <w:p>
            <w:pPr>
              <w:pStyle w:val="Compact"/>
              <w:jc w:val="left"/>
            </w:pPr>
            <w:r>
              <w:rPr>
                <w:bCs/>
                <w:b/>
              </w:rPr>
              <w:t xml:space="preserve">Address:</w:t>
            </w:r>
          </w:p>
        </w:tc>
        <w:tc>
          <w:tcPr/>
          <w:p>
            <w:pPr>
              <w:pStyle w:val="Compact"/>
              <w:jc w:val="left"/>
            </w:pPr>
            <w:r>
              <w:t xml:space="preserve">1450 Market Street, Suite 820, San Francisco, California 94102, United States</w:t>
            </w:r>
          </w:p>
        </w:tc>
      </w:tr>
      <w:tr>
        <w:tc>
          <w:tcPr/>
          <w:p>
            <w:pPr>
              <w:pStyle w:val="Compact"/>
              <w:jc w:val="left"/>
            </w:pPr>
            <w:r>
              <w:rPr>
                <w:bCs/>
                <w:b/>
              </w:rPr>
              <w:t xml:space="preserve">Contact Person:</w:t>
            </w:r>
          </w:p>
        </w:tc>
        <w:tc>
          <w:tcPr/>
          <w:p>
            <w:pPr>
              <w:pStyle w:val="Compact"/>
              <w:jc w:val="left"/>
            </w:pPr>
            <w:r>
              <w:t xml:space="preserve">Ms. Rebecca Tanaka, Director of Creative Operations</w:t>
            </w:r>
          </w:p>
        </w:tc>
      </w:tr>
      <w:tr>
        <w:tc>
          <w:tcPr/>
          <w:p>
            <w:pPr>
              <w:pStyle w:val="Compact"/>
              <w:jc w:val="left"/>
            </w:pPr>
            <w:r>
              <w:rPr>
                <w:bCs/>
                <w:b/>
              </w:rPr>
              <w:t xml:space="preserve">Email:</w:t>
            </w:r>
          </w:p>
        </w:tc>
        <w:tc>
          <w:tcPr/>
          <w:p>
            <w:pPr>
              <w:pStyle w:val="Compact"/>
              <w:jc w:val="left"/>
            </w:pPr>
            <w:r>
              <w:t xml:space="preserve">r.tanaka@goldengatemedia.com</w:t>
            </w:r>
          </w:p>
        </w:tc>
      </w:tr>
      <w:tr>
        <w:tc>
          <w:tcPr/>
          <w:p>
            <w:pPr>
              <w:pStyle w:val="Compact"/>
              <w:jc w:val="left"/>
            </w:pPr>
            <w:r>
              <w:rPr>
                <w:bCs/>
                <w:b/>
              </w:rPr>
              <w:t xml:space="preserve">Phone:</w:t>
            </w:r>
          </w:p>
        </w:tc>
        <w:tc>
          <w:tcPr/>
          <w:p>
            <w:pPr>
              <w:pStyle w:val="Compact"/>
              <w:jc w:val="left"/>
            </w:pPr>
            <w:r>
              <w:t xml:space="preserve">(415) 555-0198</w:t>
            </w:r>
          </w:p>
        </w:tc>
      </w:tr>
      <w:tr>
        <w:tc>
          <w:tcPr/>
          <w:p>
            <w:pPr>
              <w:pStyle w:val="Compact"/>
              <w:jc w:val="left"/>
            </w:pPr>
            <w:r>
              <w:rPr>
                <w:bCs/>
                <w:b/>
              </w:rPr>
              <w:t xml:space="preserve">Tax ID (EIN):</w:t>
            </w:r>
          </w:p>
        </w:tc>
        <w:tc>
          <w:tcPr/>
          <w:p>
            <w:pPr>
              <w:pStyle w:val="Compact"/>
              <w:jc w:val="left"/>
            </w:pPr>
            <w:r>
              <w:t xml:space="preserve">94-2837461</w:t>
            </w:r>
          </w:p>
        </w:tc>
      </w:tr>
    </w:tbl>
    <w:bookmarkEnd w:id="21"/>
    <w:bookmarkStart w:id="22" w:name="seller-service-provider-information"/>
    <w:p>
      <w:pPr>
        <w:pStyle w:val="Heading2"/>
      </w:pPr>
      <w:r>
        <w:t xml:space="preserve">2. Seller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Photographer Name:</w:t>
            </w:r>
          </w:p>
        </w:tc>
        <w:tc>
          <w:tcPr/>
          <w:p>
            <w:pPr>
              <w:pStyle w:val="Compact"/>
              <w:jc w:val="left"/>
            </w:pPr>
            <w:r>
              <w:t xml:space="preserve">David R. Okafor, Professional Photographer</w:t>
            </w:r>
          </w:p>
        </w:tc>
      </w:tr>
      <w:tr>
        <w:tc>
          <w:tcPr/>
          <w:p>
            <w:pPr>
              <w:pStyle w:val="Compact"/>
              <w:jc w:val="left"/>
            </w:pPr>
            <w:r>
              <w:rPr>
                <w:bCs/>
                <w:b/>
              </w:rPr>
              <w:t xml:space="preserve">Business Name:</w:t>
            </w:r>
          </w:p>
        </w:tc>
        <w:tc>
          <w:tcPr/>
          <w:p>
            <w:pPr>
              <w:pStyle w:val="Compact"/>
              <w:jc w:val="left"/>
            </w:pPr>
            <w:r>
              <w:t xml:space="preserve">Okafor Visual Arts Studio</w:t>
            </w:r>
          </w:p>
        </w:tc>
      </w:tr>
      <w:tr>
        <w:tc>
          <w:tcPr/>
          <w:p>
            <w:pPr>
              <w:pStyle w:val="Compact"/>
              <w:jc w:val="left"/>
            </w:pPr>
            <w:r>
              <w:rPr>
                <w:bCs/>
                <w:b/>
              </w:rPr>
              <w:t xml:space="preserve">Address:</w:t>
            </w:r>
          </w:p>
        </w:tc>
        <w:tc>
          <w:tcPr/>
          <w:p>
            <w:pPr>
              <w:pStyle w:val="Compact"/>
              <w:jc w:val="left"/>
            </w:pPr>
            <w:r>
              <w:t xml:space="preserve">782 Valencia Street, San Francisco, California 94110, United States</w:t>
            </w:r>
          </w:p>
        </w:tc>
      </w:tr>
      <w:tr>
        <w:tc>
          <w:tcPr/>
          <w:p>
            <w:pPr>
              <w:pStyle w:val="Compact"/>
              <w:jc w:val="left"/>
            </w:pPr>
            <w:r>
              <w:rPr>
                <w:bCs/>
                <w:b/>
              </w:rPr>
              <w:t xml:space="preserve">Contact Person:</w:t>
            </w:r>
          </w:p>
        </w:tc>
        <w:tc>
          <w:tcPr/>
          <w:p>
            <w:pPr>
              <w:pStyle w:val="Compact"/>
              <w:jc w:val="left"/>
            </w:pPr>
            <w:r>
              <w:t xml:space="preserve">Mr. David R. Okafor, Principal Photographer</w:t>
            </w:r>
          </w:p>
        </w:tc>
      </w:tr>
      <w:tr>
        <w:tc>
          <w:tcPr/>
          <w:p>
            <w:pPr>
              <w:pStyle w:val="Compact"/>
              <w:jc w:val="left"/>
            </w:pPr>
            <w:r>
              <w:rPr>
                <w:bCs/>
                <w:b/>
              </w:rPr>
              <w:t xml:space="preserve">Email:</w:t>
            </w:r>
          </w:p>
        </w:tc>
        <w:tc>
          <w:tcPr/>
          <w:p>
            <w:pPr>
              <w:pStyle w:val="Compact"/>
              <w:jc w:val="left"/>
            </w:pPr>
            <w:r>
              <w:t xml:space="preserve">david@okaforvisualarts.com</w:t>
            </w:r>
          </w:p>
        </w:tc>
      </w:tr>
      <w:tr>
        <w:tc>
          <w:tcPr/>
          <w:p>
            <w:pPr>
              <w:pStyle w:val="Compact"/>
              <w:jc w:val="left"/>
            </w:pPr>
            <w:r>
              <w:rPr>
                <w:bCs/>
                <w:b/>
              </w:rPr>
              <w:t xml:space="preserve">Phone:</w:t>
            </w:r>
          </w:p>
        </w:tc>
        <w:tc>
          <w:tcPr/>
          <w:p>
            <w:pPr>
              <w:pStyle w:val="Compact"/>
              <w:jc w:val="left"/>
            </w:pPr>
            <w:r>
              <w:t xml:space="preserve">(415) 555-0342</w:t>
            </w:r>
          </w:p>
        </w:tc>
      </w:tr>
      <w:tr>
        <w:tc>
          <w:tcPr/>
          <w:p>
            <w:pPr>
              <w:pStyle w:val="Compact"/>
              <w:jc w:val="left"/>
            </w:pPr>
            <w:r>
              <w:rPr>
                <w:bCs/>
                <w:b/>
              </w:rPr>
              <w:t xml:space="preserve">Tax ID (EIN):</w:t>
            </w:r>
          </w:p>
        </w:tc>
        <w:tc>
          <w:tcPr/>
          <w:p>
            <w:pPr>
              <w:pStyle w:val="Compact"/>
              <w:jc w:val="left"/>
            </w:pPr>
            <w:r>
              <w:t xml:space="preserve">94-5612837</w:t>
            </w:r>
          </w:p>
        </w:tc>
      </w:tr>
      <w:tr>
        <w:tc>
          <w:tcPr/>
          <w:p>
            <w:pPr>
              <w:pStyle w:val="Compact"/>
              <w:jc w:val="left"/>
            </w:pPr>
            <w:r>
              <w:rPr>
                <w:bCs/>
                <w:b/>
              </w:rPr>
              <w:t xml:space="preserve">CA Contractor License:</w:t>
            </w:r>
          </w:p>
        </w:tc>
        <w:tc>
          <w:tcPr/>
          <w:p>
            <w:pPr>
              <w:pStyle w:val="Compact"/>
              <w:jc w:val="left"/>
            </w:pPr>
            <w:r>
              <w:t xml:space="preserve">C-20-11847293</w:t>
            </w:r>
          </w:p>
        </w:tc>
      </w:tr>
    </w:tbl>
    <w:bookmarkEnd w:id="22"/>
    <w:bookmarkStart w:id="23" w:name="X8851d08631dc8fe936da6c845d990a30679af7a"/>
    <w:p>
      <w:pPr>
        <w:pStyle w:val="Heading2"/>
      </w:pPr>
      <w:r>
        <w:t xml:space="preserve">3. Description of Services — Photographer Engagement</w:t>
      </w:r>
    </w:p>
    <w:p>
      <w:pPr>
        <w:pStyle w:val="FirstParagraph"/>
      </w:pPr>
      <w:r>
        <w:t xml:space="preserve">This Purchase Order is issued by Golden Gate Media Productions, LLC (hereinafter referred to as the "Buyer") to engage the services of Mr. David R. Okafor, a licensed and insured Professional Photographer operating under the trade name Okafor Visual Arts Studio (hereinafter referred to as the "Photographer" or "Seller"), for the provision of comprehensive photographic services to be performed within the city and county of San Francisco, California, United States. The Photographer shall deliver all services in full compliance with the terms, conditions, and specifications outlined in this Purchase Order document.</w:t>
      </w:r>
    </w:p>
    <w:p>
      <w:pPr>
        <w:pStyle w:val="BodyText"/>
      </w:pPr>
      <w:r>
        <w:t xml:space="preserve">The Photographer is engaged to provide professional editorial, commercial, and event photography services for the Buyer's upcoming product launch campaign, corporate annual report, and two (2) internal company events. All photographic work shall be conducted at locations within the United States San Francisco metropolitan area, including but not limited to the Buyer's headquarters at 1450 Market Street, the Embarcadero waterfront venue, and the Presidio National Park grounds. The Photographer is expected to bring all necessary professional-grade equipment, including but not limited to full-frame DSLR and mirrorless camera bodies, a selection of prime and zoom lenses, professional lighting kits, reflectors, tripods, and backup storage media.</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Photographer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Professional Photographer — Product Photography Session (8 hours, studio setup at Buyer's San Francisco facility, including 200+ product shots, retouching, and high-resolution digital delivery)</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Professional Photographer — Corporate Annual Report Editorial Shoot (6 hours, on-location at Embarcadero, San Francisco, including 150+ editorial images, color grading, and print-ready files)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Professional Photographer — Corporate Event Coverage (2 events, 5 hours each, at Presidio, San Francisco, including 300+ event photographs, same-day highlight reel, and full gallery delivery within 72 hours)</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4</w:t>
            </w:r>
          </w:p>
        </w:tc>
        <w:tc>
          <w:tcPr/>
          <w:p>
            <w:pPr>
              <w:pStyle w:val="Compact"/>
              <w:jc w:val="left"/>
            </w:pPr>
            <w:r>
              <w:t xml:space="preserve">Post-Production &amp; Retouching Services by the Photographer (batch retouching of 400+ images, color correction, background removal, and delivery in TIFF, JPEG, and CMYK formats)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Licensing &amp; Usage Rights — Full commercial and editorial usage of all delivered images for a period of five (5) years, worldwide, all media, granted by the Photographer to the Buyer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Travel &amp; Logistics within United States San Francisco (vehicle, parking, permits for public locations, and equipment transport between San Francisco venues)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Subtotal:</w:t>
            </w:r>
          </w:p>
        </w:tc>
        <w:tc>
          <w:tcPr/>
          <w:p>
            <w:pPr>
              <w:pStyle w:val="Compact"/>
              <w:jc w:val="left"/>
            </w:pPr>
            <w:r>
              <w:t xml:space="preserve">$17,550.00</w:t>
            </w:r>
          </w:p>
        </w:tc>
      </w:tr>
      <w:tr>
        <w:tc>
          <w:tcPr>
            <w:gridSpan w:val="4"/>
          </w:tcPr>
          <w:p>
            <w:pPr>
              <w:pStyle w:val="Compact"/>
              <w:jc w:val="right"/>
            </w:pPr>
            <w:r>
              <w:t xml:space="preserve">California Sales &amp; Use Tax (8.63%):</w:t>
            </w:r>
          </w:p>
        </w:tc>
        <w:tc>
          <w:tcPr/>
          <w:p>
            <w:pPr>
              <w:pStyle w:val="Compact"/>
              <w:jc w:val="left"/>
            </w:pPr>
            <w:r>
              <w:t xml:space="preserve">$1,514.57</w:t>
            </w:r>
          </w:p>
        </w:tc>
      </w:tr>
      <w:tr>
        <w:tc>
          <w:tcPr>
            <w:gridSpan w:val="4"/>
          </w:tcPr>
          <w:p>
            <w:pPr>
              <w:pStyle w:val="Compact"/>
              <w:jc w:val="right"/>
            </w:pPr>
            <w:r>
              <w:rPr>
                <w:bCs/>
                <w:b/>
              </w:rPr>
              <w:t xml:space="preserve">Grand Total (USD):</w:t>
            </w:r>
          </w:p>
        </w:tc>
        <w:tc>
          <w:tcPr/>
          <w:p>
            <w:pPr>
              <w:pStyle w:val="Compact"/>
              <w:jc w:val="left"/>
            </w:pPr>
            <w:r>
              <w:rPr>
                <w:bCs/>
                <w:b/>
              </w:rPr>
              <w:t xml:space="preserve">$19,064.57</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Photographer. The Photographer must sign and return a copy of this Purchase Order to the Buyer within five (5) business days of the date of issue. Failure to return the signed Purchase Order within this period shall constitute a declination of the engagement.</w:t>
      </w:r>
    </w:p>
    <w:p>
      <w:pPr>
        <w:numPr>
          <w:ilvl w:val="0"/>
          <w:numId w:val="1001"/>
        </w:numPr>
        <w:pStyle w:val="Compact"/>
      </w:pPr>
      <w:r>
        <w:rPr>
          <w:bCs/>
          <w:b/>
        </w:rPr>
        <w:t xml:space="preserve">Scope of Work:</w:t>
      </w:r>
      <w:r>
        <w:t xml:space="preserve"> </w:t>
      </w:r>
      <w:r>
        <w:t xml:space="preserve">The Photographer agrees to perform all services described in Section 4 of this Purchase Order to the highest professional standard. The Photographer warrants that all work shall be original, free from infringement of any third-party intellectual property rights, and delivered in the formats specified by the Buyer.</w:t>
      </w:r>
    </w:p>
    <w:p>
      <w:pPr>
        <w:numPr>
          <w:ilvl w:val="0"/>
          <w:numId w:val="1001"/>
        </w:numPr>
        <w:pStyle w:val="Compact"/>
      </w:pPr>
      <w:r>
        <w:rPr>
          <w:bCs/>
          <w:b/>
        </w:rPr>
        <w:t xml:space="preserve">Schedule:</w:t>
      </w:r>
      <w:r>
        <w:t xml:space="preserve"> </w:t>
      </w:r>
      <w:r>
        <w:t xml:space="preserve">All photographic sessions shall be conducted at the locations within United States San Francisco as mutually agreed upon in writing. The Photographer shall arrive no less than one (1) hour prior to the scheduled start time for setup. Any rescheduling must be communicated at least seventy-two (72) hours in advance.</w:t>
      </w:r>
    </w:p>
    <w:p>
      <w:pPr>
        <w:numPr>
          <w:ilvl w:val="0"/>
          <w:numId w:val="1001"/>
        </w:numPr>
        <w:pStyle w:val="Compact"/>
      </w:pPr>
      <w:r>
        <w:rPr>
          <w:bCs/>
          <w:b/>
        </w:rPr>
        <w:t xml:space="preserve">Payment:</w:t>
      </w:r>
      <w:r>
        <w:t xml:space="preserve"> </w:t>
      </w:r>
      <w:r>
        <w:t xml:space="preserve">The Buyer shall remit payment within thirty (30) calendar days of the date of invoice, which shall be issued by the Photographer upon completion of all deliverables. Payment shall be made via ACH transfer or certified check to the account designated by the Photographer. Late payments shall accrue interest at a rate of 1.5% per month, in accordance with California Commercial Code Section 2310.</w:t>
      </w:r>
    </w:p>
    <w:p>
      <w:pPr>
        <w:numPr>
          <w:ilvl w:val="0"/>
          <w:numId w:val="1001"/>
        </w:numPr>
        <w:pStyle w:val="Compact"/>
      </w:pPr>
      <w:r>
        <w:rPr>
          <w:bCs/>
          <w:b/>
        </w:rPr>
        <w:t xml:space="preserve">Deliverables:</w:t>
      </w:r>
      <w:r>
        <w:t xml:space="preserve"> </w:t>
      </w:r>
      <w:r>
        <w:t xml:space="preserve">The Photographer shall deliver all final, edited, and licensed images via a secure cloud-based file transfer platform within the timelines specified in Section 4. The Photographer shall retain no copies of the Buyer's proprietary or confidential materials beyond the completion of the engagement.</w:t>
      </w:r>
    </w:p>
    <w:p>
      <w:pPr>
        <w:numPr>
          <w:ilvl w:val="0"/>
          <w:numId w:val="1001"/>
        </w:numPr>
        <w:pStyle w:val="Compact"/>
      </w:pPr>
      <w:r>
        <w:rPr>
          <w:bCs/>
          <w:b/>
        </w:rPr>
        <w:t xml:space="preserve">Insurance:</w:t>
      </w:r>
      <w:r>
        <w:t xml:space="preserve"> </w:t>
      </w:r>
      <w:r>
        <w:t xml:space="preserve">The Photographer shall maintain, at their own expense, a minimum of $1,000,000 in general liability insurance and $500,000 in professional liability (errors and omissions) insurance, with the Buyer named as an additional insured. Certificates of insurance shall be provided prior to the commencement of any work in San Francisco.</w:t>
      </w:r>
    </w:p>
    <w:p>
      <w:pPr>
        <w:numPr>
          <w:ilvl w:val="0"/>
          <w:numId w:val="1001"/>
        </w:numPr>
        <w:pStyle w:val="Compact"/>
      </w:pPr>
      <w:r>
        <w:rPr>
          <w:bCs/>
          <w:b/>
        </w:rPr>
        <w:t xml:space="preserve">Confidentiality:</w:t>
      </w:r>
      <w:r>
        <w:t xml:space="preserve"> </w:t>
      </w:r>
      <w:r>
        <w:t xml:space="preserve">The Photographer acknowledges that, in the course of performing services for this Purchase Order, they may have access to the Buyer's confidential and proprietary information. The Photographer agrees to hold all such information in strict confidence and shall not disclose, publish, or use it for any purpose other than the fulfillment of this Purchase Order.</w:t>
      </w:r>
    </w:p>
    <w:p>
      <w:pPr>
        <w:numPr>
          <w:ilvl w:val="0"/>
          <w:numId w:val="1001"/>
        </w:numPr>
        <w:pStyle w:val="Compact"/>
      </w:pPr>
      <w:r>
        <w:rPr>
          <w:bCs/>
          <w:b/>
        </w:rPr>
        <w:t xml:space="preserve">Termination:</w:t>
      </w:r>
      <w:r>
        <w:t xml:space="preserve"> </w:t>
      </w:r>
      <w:r>
        <w:t xml:space="preserve">Either party may terminate this Purchase Order with written notice if the other party materially breaches any term and fails to cure such breach within ten (10) business days. Upon termination, the Buyer shall pay the Photographer for all services satisfactorily rendered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without regard to its conflict of law principles. Any disputes arising under this Purchase Order shall be subject to the exclusive jurisdiction of the state and federal courts located in San Francisco, California, United States.</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their reasonable control, including but not limited to natural disasters, severe weather affecting the San Francisco Bay Area, government orders, or pandemics, provided that the affected party gives prompt written notice to the other party.</w:t>
      </w:r>
    </w:p>
    <w:bookmarkEnd w:id="25"/>
    <w:bookmarkStart w:id="26" w:name="authorization-signatures"/>
    <w:p>
      <w:pPr>
        <w:pStyle w:val="Heading2"/>
      </w:pPr>
      <w:r>
        <w:t xml:space="preserve">6. Authorization &amp; Signatures</w:t>
      </w:r>
    </w:p>
    <w:p>
      <w:pPr>
        <w:pStyle w:val="FirstParagraph"/>
      </w:pPr>
      <w:r>
        <w:t xml:space="preserve">By signing below, the undersigned parties acknowledge and agree to all terms, conditions, and specifications set forth in this Purchase Order for the engagement of the Photographer for professional services in United States San Francisco.</w:t>
      </w:r>
    </w:p>
    <w:p>
      <w:pPr>
        <w:pStyle w:val="BodyText"/>
      </w:pPr>
      <w:r>
        <w:rPr>
          <w:bCs/>
          <w:b/>
        </w:rPr>
        <w:t xml:space="preserve">For the Buyer:</w:t>
      </w:r>
      <w:r>
        <w:br/>
      </w:r>
      <w:r>
        <w:t xml:space="preserve">Golden Gate Media Productions, LLC</w:t>
      </w:r>
    </w:p>
    <w:p>
      <w:pPr>
        <w:pStyle w:val="BodyText"/>
      </w:pPr>
      <w:r>
        <w:rPr>
          <w:bCs/>
          <w:b/>
        </w:rPr>
        <w:t xml:space="preserve">Signature:</w:t>
      </w:r>
      <w:r>
        <w:t xml:space="preserve"> </w:t>
      </w:r>
      <w:r>
        <w:t xml:space="preserve">______________________________</w:t>
      </w:r>
      <w:r>
        <w:br/>
      </w:r>
      <w:r>
        <w:rPr>
          <w:bCs/>
          <w:b/>
        </w:rPr>
        <w:t xml:space="preserve">Name:</w:t>
      </w:r>
      <w:r>
        <w:t xml:space="preserve"> </w:t>
      </w:r>
      <w:r>
        <w:t xml:space="preserve">Rebecca Tanaka</w:t>
      </w:r>
      <w:r>
        <w:br/>
      </w:r>
      <w:r>
        <w:rPr>
          <w:bCs/>
          <w:b/>
        </w:rPr>
        <w:t xml:space="preserve">Title:</w:t>
      </w:r>
      <w:r>
        <w:t xml:space="preserve"> </w:t>
      </w:r>
      <w:r>
        <w:t xml:space="preserve">Director of Creative Operations</w:t>
      </w:r>
      <w:r>
        <w:br/>
      </w:r>
      <w:r>
        <w:rPr>
          <w:bCs/>
          <w:b/>
        </w:rPr>
        <w:t xml:space="preserve">Date:</w:t>
      </w:r>
      <w:r>
        <w:t xml:space="preserve"> </w:t>
      </w:r>
      <w:r>
        <w:t xml:space="preserve">______________________________</w:t>
      </w:r>
    </w:p>
    <w:p>
      <w:pPr>
        <w:pStyle w:val="BodyText"/>
      </w:pPr>
      <w:r>
        <w:rPr>
          <w:bCs/>
          <w:b/>
        </w:rPr>
        <w:t xml:space="preserve">For the Photographer / Seller:</w:t>
      </w:r>
      <w:r>
        <w:br/>
      </w:r>
      <w:r>
        <w:t xml:space="preserve">Okafor Visual Arts Studio</w:t>
      </w:r>
    </w:p>
    <w:p>
      <w:pPr>
        <w:pStyle w:val="BodyText"/>
      </w:pPr>
      <w:r>
        <w:rPr>
          <w:bCs/>
          <w:b/>
        </w:rPr>
        <w:t xml:space="preserve">Signature:</w:t>
      </w:r>
      <w:r>
        <w:t xml:space="preserve"> </w:t>
      </w:r>
      <w:r>
        <w:t xml:space="preserve">______________________________</w:t>
      </w:r>
      <w:r>
        <w:br/>
      </w:r>
      <w:r>
        <w:rPr>
          <w:bCs/>
          <w:b/>
        </w:rPr>
        <w:t xml:space="preserve">Name:</w:t>
      </w:r>
      <w:r>
        <w:t xml:space="preserve"> </w:t>
      </w:r>
      <w:r>
        <w:t xml:space="preserve">David R. Okafor</w:t>
      </w:r>
      <w:r>
        <w:br/>
      </w:r>
      <w:r>
        <w:rPr>
          <w:bCs/>
          <w:b/>
        </w:rPr>
        <w:t xml:space="preserve">Title:</w:t>
      </w:r>
      <w:r>
        <w:t xml:space="preserve"> </w:t>
      </w:r>
      <w:r>
        <w:t xml:space="preserve">Principal Photographer</w:t>
      </w:r>
      <w:r>
        <w:br/>
      </w:r>
      <w:r>
        <w:rPr>
          <w:bCs/>
          <w:b/>
        </w:rPr>
        <w:t xml:space="preserve">Date:</w:t>
      </w:r>
      <w:r>
        <w:t xml:space="preserve"> </w:t>
      </w:r>
      <w:r>
        <w:t xml:space="preserve">______________________________</w:t>
      </w:r>
    </w:p>
    <w:bookmarkEnd w:id="26"/>
    <w:p>
      <w:pPr>
        <w:pStyle w:val="BodyText"/>
      </w:pPr>
      <w:r>
        <w:rPr>
          <w:bCs/>
          <w:b/>
        </w:rPr>
        <w:t xml:space="preserve">Purchase Order No. PO-SF-2025-04872</w:t>
      </w:r>
      <w:r>
        <w:t xml:space="preserve"> </w:t>
      </w:r>
      <w:r>
        <w:t xml:space="preserve">— Issued by Golden Gate Media Productions, LLC, San Francisco, California, United States.</w:t>
      </w:r>
      <w:r>
        <w:br/>
      </w:r>
      <w:r>
        <w:t xml:space="preserve">This document is the property of the Buyer. Unauthorized reproduction or distribution is prohibited. All services referenced herein are to be performed within the jurisdiction of the United States, State of California, City and County of San Francisco.</w:t>
      </w:r>
      <w:r>
        <w:br/>
      </w:r>
      <w:r>
        <w:t xml:space="preserve">© 2025 Golden Gate Media Productions,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United States San Francisco</dc:title>
  <dc:creator/>
  <dc:language>en</dc:language>
  <cp:keywords/>
  <dcterms:created xsi:type="dcterms:W3CDTF">2026-10-10T07:08:43Z</dcterms:created>
  <dcterms:modified xsi:type="dcterms:W3CDTF">2026-10-10T07:08:43Z</dcterms:modified>
</cp:coreProperties>
</file>

<file path=docProps/custom.xml><?xml version="1.0" encoding="utf-8"?>
<Properties xmlns="http://schemas.openxmlformats.org/officeDocument/2006/custom-properties" xmlns:vt="http://schemas.openxmlformats.org/officeDocument/2006/docPropsVTypes"/>
</file>