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rPr>
          <w:bCs/>
          <w:b/>
        </w:rPr>
        <w:t xml:space="preserve">Andes Scientific Research Institute</w:t>
      </w:r>
    </w:p>
    <w:p>
      <w:pPr>
        <w:pStyle w:val="BodyText"/>
      </w:pPr>
      <w:r>
        <w:t xml:space="preserve">Av. Providencia 1234, Piso 8, Providencia, Chile Santiago, 7500000</w:t>
      </w:r>
    </w:p>
    <w:p>
      <w:pPr>
        <w:pStyle w:val="BodyText"/>
      </w:pPr>
      <w:r>
        <w:t xml:space="preserve">Phone: +56 2 2345 6789 | Email: procurement@andes-sri.cl</w:t>
      </w:r>
    </w:p>
    <w:p>
      <w:pPr>
        <w:pStyle w:val="BodyText"/>
      </w:pPr>
      <w:r>
        <w:t xml:space="preserve">RUT: 76.543.210-K | Chile Santiago, Región Metropolitana</w:t>
      </w:r>
    </w:p>
    <w:bookmarkEnd w:id="20"/>
    <w:p>
      <w:pPr>
        <w:pStyle w:val="BodyText"/>
      </w:pPr>
      <w:r>
        <w:rPr>
          <w:bCs/>
          <w:b/>
        </w:rPr>
        <w:t xml:space="preserve">Purchase Order No.:</w:t>
      </w:r>
      <w:r>
        <w:t xml:space="preserve"> </w:t>
      </w:r>
      <w:r>
        <w:t xml:space="preserve">PO-2025-CHS-04871</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Chilean Peso (CLP)</w:t>
      </w:r>
    </w:p>
    <w:p>
      <w:pPr>
        <w:pStyle w:val="BodyText"/>
      </w:pPr>
      <w:r>
        <w:rPr>
          <w:bCs/>
          <w:b/>
        </w:rPr>
        <w:t xml:space="preserve">Status:</w:t>
      </w:r>
      <w:r>
        <w:t xml:space="preserve"> </w:t>
      </w:r>
      <w:r>
        <w:t xml:space="preserve">APPROVED</w:t>
      </w:r>
    </w:p>
    <w:p>
      <w:pPr>
        <w:pStyle w:val="BodyText"/>
      </w:pPr>
      <w:r>
        <w:rPr>
          <w:bCs/>
          <w:b/>
        </w:rPr>
        <w:t xml:space="preserve">Project Reference:</w:t>
      </w:r>
      <w:r>
        <w:t xml:space="preserve"> </w:t>
      </w:r>
      <w:r>
        <w:t xml:space="preserve">QP-EXP-2025-014</w:t>
      </w:r>
    </w:p>
    <w:p>
      <w:pPr>
        <w:pStyle w:val="BodyText"/>
      </w:pPr>
      <w:r>
        <w:rPr>
          <w:bCs/>
          <w:b/>
        </w:rPr>
        <w:t xml:space="preserve">Department:</w:t>
      </w:r>
      <w:r>
        <w:t xml:space="preserve"> </w:t>
      </w:r>
      <w:r>
        <w:t xml:space="preserve">Quantum Physics Division</w:t>
      </w:r>
    </w:p>
    <w:p>
      <w:pPr>
        <w:pStyle w:val="BodyText"/>
      </w:pPr>
      <w:r>
        <w:rPr>
          <w:bCs/>
          <w:b/>
        </w:rPr>
        <w:t xml:space="preserve">Location:</w:t>
      </w:r>
      <w:r>
        <w:t xml:space="preserve"> </w:t>
      </w:r>
      <w:r>
        <w:t xml:space="preserve">Chile Santiago</w:t>
      </w:r>
    </w:p>
    <w:bookmarkStart w:id="21" w:name="vendor-service-provider-information"/>
    <w:p>
      <w:pPr>
        <w:pStyle w:val="Heading2"/>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Professional Name</w:t>
            </w:r>
          </w:p>
        </w:tc>
        <w:tc>
          <w:tcPr/>
          <w:p>
            <w:pPr>
              <w:pStyle w:val="Compact"/>
              <w:jc w:val="left"/>
            </w:pPr>
            <w:r>
              <w:t xml:space="preserve">Dr. Valentina Reyes Contreras, Ph.D. in Theoretical Physics</w:t>
            </w:r>
          </w:p>
        </w:tc>
      </w:tr>
      <w:tr>
        <w:tc>
          <w:tcPr/>
          <w:p>
            <w:pPr>
              <w:pStyle w:val="Compact"/>
              <w:jc w:val="left"/>
            </w:pPr>
            <w:r>
              <w:rPr>
                <w:bCs/>
                <w:b/>
              </w:rPr>
              <w:t xml:space="preserve">Professional Title</w:t>
            </w:r>
          </w:p>
        </w:tc>
        <w:tc>
          <w:tcPr/>
          <w:p>
            <w:pPr>
              <w:pStyle w:val="Compact"/>
              <w:jc w:val="left"/>
            </w:pPr>
            <w:r>
              <w:t xml:space="preserve">Senior Physicist – Quantum Optics and Condensed Matter Specialist</w:t>
            </w:r>
          </w:p>
        </w:tc>
      </w:tr>
      <w:tr>
        <w:tc>
          <w:tcPr/>
          <w:p>
            <w:pPr>
              <w:pStyle w:val="Compact"/>
              <w:jc w:val="left"/>
            </w:pPr>
            <w:r>
              <w:rPr>
                <w:bCs/>
                <w:b/>
              </w:rPr>
              <w:t xml:space="preserve">Professional RUT</w:t>
            </w:r>
          </w:p>
        </w:tc>
        <w:tc>
          <w:tcPr/>
          <w:p>
            <w:pPr>
              <w:pStyle w:val="Compact"/>
              <w:jc w:val="left"/>
            </w:pPr>
            <w:r>
              <w:t xml:space="preserve">18.234.567-8</w:t>
            </w:r>
          </w:p>
        </w:tc>
      </w:tr>
      <w:tr>
        <w:tc>
          <w:tcPr/>
          <w:p>
            <w:pPr>
              <w:pStyle w:val="Compact"/>
              <w:jc w:val="left"/>
            </w:pPr>
            <w:r>
              <w:rPr>
                <w:bCs/>
                <w:b/>
              </w:rPr>
              <w:t xml:space="preserve">Business Address</w:t>
            </w:r>
          </w:p>
        </w:tc>
        <w:tc>
          <w:tcPr/>
          <w:p>
            <w:pPr>
              <w:pStyle w:val="Compact"/>
              <w:jc w:val="left"/>
            </w:pPr>
            <w:r>
              <w:t xml:space="preserve">Calle Los Aromos 567, Of. 302, Ñuñoa, Chile Santiago, 7790000</w:t>
            </w:r>
          </w:p>
        </w:tc>
      </w:tr>
      <w:tr>
        <w:tc>
          <w:tcPr/>
          <w:p>
            <w:pPr>
              <w:pStyle w:val="Compact"/>
              <w:jc w:val="left"/>
            </w:pPr>
            <w:r>
              <w:rPr>
                <w:bCs/>
                <w:b/>
              </w:rPr>
              <w:t xml:space="preserve">Contact Email</w:t>
            </w:r>
          </w:p>
        </w:tc>
        <w:tc>
          <w:tcPr/>
          <w:p>
            <w:pPr>
              <w:pStyle w:val="Compact"/>
              <w:jc w:val="left"/>
            </w:pPr>
            <w:r>
              <w:t xml:space="preserve">v.reyes@quantumoptics.cl</w:t>
            </w:r>
          </w:p>
        </w:tc>
      </w:tr>
      <w:tr>
        <w:tc>
          <w:tcPr/>
          <w:p>
            <w:pPr>
              <w:pStyle w:val="Compact"/>
              <w:jc w:val="left"/>
            </w:pPr>
            <w:r>
              <w:rPr>
                <w:bCs/>
                <w:b/>
              </w:rPr>
              <w:t xml:space="preserve">Contact Phone</w:t>
            </w:r>
          </w:p>
        </w:tc>
        <w:tc>
          <w:tcPr/>
          <w:p>
            <w:pPr>
              <w:pStyle w:val="Compact"/>
              <w:jc w:val="left"/>
            </w:pPr>
            <w:r>
              <w:t xml:space="preserve">+56 9 8765 4321</w:t>
            </w:r>
          </w:p>
        </w:tc>
      </w:tr>
      <w:tr>
        <w:tc>
          <w:tcPr/>
          <w:p>
            <w:pPr>
              <w:pStyle w:val="Compact"/>
              <w:jc w:val="left"/>
            </w:pPr>
            <w:r>
              <w:rPr>
                <w:bCs/>
                <w:b/>
              </w:rPr>
              <w:t xml:space="preserve">Bank Account</w:t>
            </w:r>
          </w:p>
        </w:tc>
        <w:tc>
          <w:tcPr/>
          <w:p>
            <w:pPr>
              <w:pStyle w:val="Compact"/>
              <w:jc w:val="left"/>
            </w:pPr>
            <w:r>
              <w:t xml:space="preserve">Banco de Chile – Cuenta Corriente 12-345678-9-01</w:t>
            </w:r>
          </w:p>
        </w:tc>
      </w:tr>
    </w:tbl>
    <w:bookmarkEnd w:id="21"/>
    <w:bookmarkStart w:id="22" w:name="X79eaa4e966e7e24add89ca3bb69c0bd13f2e5c5"/>
    <w:p>
      <w:pPr>
        <w:pStyle w:val="Heading2"/>
      </w:pPr>
      <w:r>
        <w:t xml:space="preserve">Line Items – Services Rendered by the Physicist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01</w:t>
            </w:r>
          </w:p>
        </w:tc>
        <w:tc>
          <w:tcPr/>
          <w:p>
            <w:pPr>
              <w:pStyle w:val="Compact"/>
              <w:jc w:val="left"/>
            </w:pPr>
            <w:r>
              <w:t xml:space="preserve">Consultation and design of quantum interference experiment protocols for the Andes Scientific Research Institute laboratory in Chile Santiago. The Physicist shall provide full theoretical framework, simulation models, and experimental parameter optimization.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On-site laboratory supervision and calibration of photon-detection arrays. The Physicist will be present at the Chile Santiago facility for a minimum of 12 working days to ensure all instrumentation meets the required precision thresholds.</w:t>
            </w:r>
          </w:p>
        </w:tc>
        <w:tc>
          <w:tcPr/>
          <w:p>
            <w:pPr>
              <w:pStyle w:val="Compact"/>
              <w:jc w:val="left"/>
            </w:pPr>
            <w:r>
              <w:t xml:space="preserve">12</w:t>
            </w:r>
          </w:p>
        </w:tc>
        <w:tc>
          <w:tcPr/>
          <w:p>
            <w:pPr>
              <w:pStyle w:val="Compact"/>
              <w:jc w:val="left"/>
            </w:pPr>
            <w:r>
              <w:t xml:space="preserve">Days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Preparation and delivery of a comprehensive technical report (minimum 80 pages) detailing experimental results, statistical analysis, and recommendations for subsequent research phases. Report to be delivered in both Spanish and English.</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2,100,000</w:t>
            </w:r>
          </w:p>
        </w:tc>
        <w:tc>
          <w:tcPr/>
          <w:p>
            <w:pPr>
              <w:pStyle w:val="Compact"/>
              <w:jc w:val="left"/>
            </w:pPr>
            <w:r>
              <w:t xml:space="preserve">2,100,000</w:t>
            </w:r>
          </w:p>
        </w:tc>
      </w:tr>
      <w:tr>
        <w:tc>
          <w:tcPr/>
          <w:p>
            <w:pPr>
              <w:pStyle w:val="Compact"/>
              <w:jc w:val="left"/>
            </w:pPr>
            <w:r>
              <w:t xml:space="preserve">04</w:t>
            </w:r>
          </w:p>
        </w:tc>
        <w:tc>
          <w:tcPr/>
          <w:p>
            <w:pPr>
              <w:pStyle w:val="Compact"/>
              <w:jc w:val="left"/>
            </w:pPr>
            <w:r>
              <w:t xml:space="preserve">Training sessions for the internal research team (up to 15 personnel) on advanced quantum measurement techniques. The Physicist shall conduct four half-day workshops at the Chile Santiago campus.</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Peer review and editorial oversight of two (2) draft manuscripts intended for submission to international peer-reviewed physics journals. The Physicist will provide detailed annotated feedback within 10 business days per manuscript.</w:t>
            </w:r>
          </w:p>
        </w:tc>
        <w:tc>
          <w:tcPr/>
          <w:p>
            <w:pPr>
              <w:pStyle w:val="Compact"/>
              <w:jc w:val="left"/>
            </w:pPr>
            <w:r>
              <w:t xml:space="preserve">2</w:t>
            </w:r>
          </w:p>
        </w:tc>
        <w:tc>
          <w:tcPr/>
          <w:p>
            <w:pPr>
              <w:pStyle w:val="Compact"/>
              <w:jc w:val="left"/>
            </w:pPr>
            <w:r>
              <w:t xml:space="preserve">Manuscripts</w:t>
            </w:r>
          </w:p>
        </w:tc>
        <w:tc>
          <w:tcPr/>
          <w:p>
            <w:pPr>
              <w:pStyle w:val="Compact"/>
              <w:jc w:val="left"/>
            </w:pPr>
            <w:r>
              <w:t xml:space="preserve">680,000</w:t>
            </w:r>
          </w:p>
        </w:tc>
        <w:tc>
          <w:tcPr/>
          <w:p>
            <w:pPr>
              <w:pStyle w:val="Compact"/>
              <w:jc w:val="left"/>
            </w:pPr>
            <w:r>
              <w:t xml:space="preserve">1,360,000</w:t>
            </w:r>
          </w:p>
        </w:tc>
      </w:tr>
      <w:tr>
        <w:tc>
          <w:tcPr/>
          <w:p>
            <w:pPr>
              <w:pStyle w:val="Compact"/>
              <w:jc w:val="left"/>
            </w:pPr>
            <w:r>
              <w:t xml:space="preserve">06</w:t>
            </w:r>
          </w:p>
        </w:tc>
        <w:tc>
          <w:tcPr/>
          <w:p>
            <w:pPr>
              <w:pStyle w:val="Compact"/>
              <w:jc w:val="left"/>
            </w:pPr>
            <w:r>
              <w:t xml:space="preserve">Travel and accommodation expenses for the Physicist during on-site work in Chile Santiago, including intercity transport, per diem, and lodging at a business-class hotel within the Metropolitan Region.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980,000</w:t>
            </w:r>
          </w:p>
        </w:tc>
        <w:tc>
          <w:tcPr/>
          <w:p>
            <w:pPr>
              <w:pStyle w:val="Compact"/>
              <w:jc w:val="left"/>
            </w:pPr>
            <w:r>
              <w:t xml:space="preserve">980,000</w:t>
            </w:r>
          </w:p>
        </w:tc>
      </w:tr>
    </w:tbl>
    <w:p>
      <w:pPr>
        <w:pStyle w:val="BodyText"/>
      </w:pPr>
      <w:r>
        <w:rPr>
          <w:bCs/>
          <w:b/>
        </w:rPr>
        <w:t xml:space="preserve">Subtotal:</w:t>
      </w:r>
      <w:r>
        <w:t xml:space="preserve"> </w:t>
      </w:r>
      <w:r>
        <w:t xml:space="preserve">CLP 14,930,000</w:t>
      </w:r>
    </w:p>
    <w:p>
      <w:pPr>
        <w:pStyle w:val="BodyText"/>
      </w:pPr>
      <w:r>
        <w:rPr>
          <w:bCs/>
          <w:b/>
        </w:rPr>
        <w:t xml:space="preserve">IVA (19%):</w:t>
      </w:r>
      <w:r>
        <w:t xml:space="preserve"> </w:t>
      </w:r>
      <w:r>
        <w:t xml:space="preserve">CLP 2,836,700</w:t>
      </w:r>
    </w:p>
    <w:p>
      <w:pPr>
        <w:pStyle w:val="BodyText"/>
      </w:pPr>
      <w:r>
        <w:rPr>
          <w:bCs/>
          <w:b/>
        </w:rPr>
        <w:t xml:space="preserve">Grand Total: CLP 17,766,700</w:t>
      </w:r>
    </w:p>
    <w:bookmarkEnd w:id="22"/>
    <w:bookmarkStart w:id="23" w:name="terms-and-conditions"/>
    <w:p>
      <w:pPr>
        <w:pStyle w:val="Heading2"/>
      </w:pPr>
      <w:r>
        <w:t xml:space="preserve">Terms and Conditions</w:t>
      </w:r>
    </w:p>
    <w:p>
      <w:pPr>
        <w:numPr>
          <w:ilvl w:val="0"/>
          <w:numId w:val="1001"/>
        </w:numPr>
        <w:pStyle w:val="Compact"/>
      </w:pPr>
      <w:r>
        <w:t xml:space="preserve">This Purchase Order constitutes a binding agreement between the Andes Scientific Research Institute (hereinafter "the Buyer") and the named Physicist (hereinafter "the Service Provider") for the provision of specialized physics consulting, laboratory supervision, and academic services as described in the line items above.</w:t>
      </w:r>
    </w:p>
    <w:p>
      <w:pPr>
        <w:numPr>
          <w:ilvl w:val="0"/>
          <w:numId w:val="1001"/>
        </w:numPr>
        <w:pStyle w:val="Compact"/>
      </w:pPr>
      <w:r>
        <w:t xml:space="preserve">All services shall be performed at the Buyer's primary research facility located in Chile Santiago, Región Metropolitana, unless otherwise agreed in writing. The Physicist acknowledges that all work products, data, and intellectual property generated under this Purchase Order shall remain the exclusive property of the Buyer.</w:t>
      </w:r>
    </w:p>
    <w:p>
      <w:pPr>
        <w:numPr>
          <w:ilvl w:val="0"/>
          <w:numId w:val="1001"/>
        </w:numPr>
        <w:pStyle w:val="Compact"/>
      </w:pPr>
      <w:r>
        <w:t xml:space="preserve">The Physicist warrants that all theoretical models, experimental designs, and analytical methods delivered under this Purchase Order shall be original, free from plagiarism, and compliant with the ethical standards established by the Chilean National Commission for Scientific and Technological Research (CONICYT / Agencia Nacional de Investigación y Desarrollo).</w:t>
      </w:r>
    </w:p>
    <w:p>
      <w:pPr>
        <w:numPr>
          <w:ilvl w:val="0"/>
          <w:numId w:val="1001"/>
        </w:numPr>
        <w:pStyle w:val="Compact"/>
      </w:pPr>
      <w:r>
        <w:t xml:space="preserve">Payment shall be made within thirty (30) calendar days from the date of invoice receipt, provided that all deliverables have been accepted in writing by the Buyer's Project Director. Payment shall be processed via electronic bank transfer to the account specified in the vendor information section of this Purchase Order.</w:t>
      </w:r>
    </w:p>
    <w:p>
      <w:pPr>
        <w:numPr>
          <w:ilvl w:val="0"/>
          <w:numId w:val="1001"/>
        </w:numPr>
        <w:pStyle w:val="Compact"/>
      </w:pPr>
      <w:r>
        <w:t xml:space="preserve">The Physicist shall comply with all applicable Chilean labor regulations, tax obligations (including the issuance of a valid Factura Electrónica with the correct RUT), and data protection laws (Ley 19.628 on Personal Data Protection) in the execution of services under this Purchase Order.</w:t>
      </w:r>
    </w:p>
    <w:p>
      <w:pPr>
        <w:numPr>
          <w:ilvl w:val="0"/>
          <w:numId w:val="1001"/>
        </w:numPr>
        <w:pStyle w:val="Compact"/>
      </w:pPr>
      <w:r>
        <w:t xml:space="preserve">Any modification, extension, or cancellation of this Purchase Order must be documented in a written addendum signed by both parties. Verbal agreements shall not be enforceable.</w:t>
      </w:r>
    </w:p>
    <w:p>
      <w:pPr>
        <w:numPr>
          <w:ilvl w:val="0"/>
          <w:numId w:val="1001"/>
        </w:numPr>
        <w:pStyle w:val="Compact"/>
      </w:pPr>
      <w:r>
        <w:t xml:space="preserve">In the event of non-performance or material breach by the Physicist, the Buyer reserves the right to terminate this Purchase Order with immediate effect and to seek damages in accordance with the Chilean Civil Code and the applicable commercial regulations of Chile Santiago.</w:t>
      </w:r>
    </w:p>
    <w:p>
      <w:pPr>
        <w:numPr>
          <w:ilvl w:val="0"/>
          <w:numId w:val="1001"/>
        </w:numPr>
        <w:pStyle w:val="Compact"/>
      </w:pPr>
      <w:r>
        <w:t xml:space="preserve">This Purchase Order is governed by the laws of the Republic of Chile. Any disputes arising from its interpretation or execution shall be submitted to the competent courts of Chile Santiago, Región Metropolitana.</w:t>
      </w:r>
    </w:p>
    <w:bookmarkEnd w:id="23"/>
    <w:bookmarkStart w:id="24" w:name="approval-and-authorization"/>
    <w:p>
      <w:pPr>
        <w:pStyle w:val="Heading2"/>
      </w:pPr>
      <w:r>
        <w:t xml:space="preserve">Approval and Authorization</w:t>
      </w:r>
    </w:p>
    <w:p>
      <w:pPr>
        <w:pStyle w:val="FirstParagraph"/>
      </w:pPr>
      <w:r>
        <w:t xml:space="preserve">This Purchase Order has been reviewed and approved by the undersigned authorized representatives of the Andes Scientific Research Institute. The Physicist named herein is hereby engaged to perform the services described above in Chile Santiago under the terms set forth in this document.</w:t>
      </w:r>
    </w:p>
    <w:bookmarkEnd w:id="24"/>
    <w:p>
      <w:pPr>
        <w:pStyle w:val="BodyText"/>
      </w:pPr>
      <w:r>
        <w:rPr>
          <w:bCs/>
          <w:b/>
        </w:rPr>
        <w:t xml:space="preserve">Prepared by:</w:t>
      </w:r>
    </w:p>
    <w:p>
      <w:pPr>
        <w:pStyle w:val="BodyText"/>
      </w:pPr>
      <w:r>
        <w:t xml:space="preserve">María José Fuentes, Procurement Manager</w:t>
      </w:r>
    </w:p>
    <w:p>
      <w:pPr>
        <w:pStyle w:val="BodyText"/>
      </w:pPr>
      <w:r>
        <w:t xml:space="preserve">Andes Scientific Research Institute</w:t>
      </w:r>
    </w:p>
    <w:p>
      <w:pPr>
        <w:pStyle w:val="BodyText"/>
      </w:pPr>
      <w:r>
        <w:t xml:space="preserve">Date: 15 June 2025</w:t>
      </w:r>
    </w:p>
    <w:p>
      <w:pPr>
        <w:pStyle w:val="BodyText"/>
      </w:pPr>
      <w:r>
        <w:rPr>
          <w:bCs/>
          <w:b/>
        </w:rPr>
        <w:t xml:space="preserve">Approved by:</w:t>
      </w:r>
    </w:p>
    <w:p>
      <w:pPr>
        <w:pStyle w:val="BodyText"/>
      </w:pPr>
      <w:r>
        <w:t xml:space="preserve">Dr. Carlos Mendoza, Director of Research</w:t>
      </w:r>
    </w:p>
    <w:p>
      <w:pPr>
        <w:pStyle w:val="BodyText"/>
      </w:pPr>
      <w:r>
        <w:t xml:space="preserve">Andes Scientific Research Institute</w:t>
      </w:r>
    </w:p>
    <w:p>
      <w:pPr>
        <w:pStyle w:val="BodyText"/>
      </w:pPr>
      <w:r>
        <w:t xml:space="preserve">Date: 15 June 2025</w:t>
      </w:r>
    </w:p>
    <w:p>
      <w:pPr>
        <w:pStyle w:val="BodyText"/>
      </w:pPr>
      <w:r>
        <w:rPr>
          <w:bCs/>
          <w:b/>
        </w:rPr>
        <w:t xml:space="preserve">Accepted by (Physicist):</w:t>
      </w:r>
    </w:p>
    <w:p>
      <w:pPr>
        <w:pStyle w:val="BodyText"/>
      </w:pPr>
      <w:r>
        <w:t xml:space="preserve">Dr. Valentina Reyes Contreras</w:t>
      </w:r>
    </w:p>
    <w:p>
      <w:pPr>
        <w:pStyle w:val="BodyText"/>
      </w:pPr>
      <w:r>
        <w:t xml:space="preserve">Senior Physicist – Quantum Optics</w:t>
      </w:r>
    </w:p>
    <w:p>
      <w:pPr>
        <w:pStyle w:val="BodyText"/>
      </w:pPr>
      <w:r>
        <w:t xml:space="preserve">Date: _______________</w:t>
      </w:r>
    </w:p>
    <w:p>
      <w:pPr>
        <w:pStyle w:val="BodyText"/>
      </w:pPr>
      <w:r>
        <w:rPr>
          <w:bCs/>
          <w:b/>
        </w:rPr>
        <w:t xml:space="preserve">Witness / Legal Counsel:</w:t>
      </w:r>
    </w:p>
    <w:p>
      <w:pPr>
        <w:pStyle w:val="BodyText"/>
      </w:pPr>
      <w:r>
        <w:t xml:space="preserve">Abogado Rodrigo Salinas, Legal Dept.</w:t>
      </w:r>
    </w:p>
    <w:p>
      <w:pPr>
        <w:pStyle w:val="BodyText"/>
      </w:pPr>
      <w:r>
        <w:t xml:space="preserve">Andes Scientific Research Institute</w:t>
      </w:r>
    </w:p>
    <w:p>
      <w:pPr>
        <w:pStyle w:val="BodyText"/>
      </w:pPr>
      <w:r>
        <w:t xml:space="preserve">Date: _______________</w:t>
      </w:r>
    </w:p>
    <w:p>
      <w:pPr>
        <w:pStyle w:val="BodyText"/>
      </w:pPr>
      <w:r>
        <w:t xml:space="preserve">This Purchase Order (PO-2025-CHS-04871) was issued by the Andes Scientific Research Institute, Chile Santiago. It is valid for a period of ninety (90) days from the date of issue. Unauthorized reproduction or distribution of this document is prohibited. For inquiries, contact the Procurement Department at procurement@andes-sri.cl or +56 2 2345 6789.</w:t>
      </w:r>
    </w:p>
    <w:p>
      <w:pPr>
        <w:pStyle w:val="BodyText"/>
      </w:pPr>
      <w:r>
        <w:t xml:space="preserve">Document generated in Chile Santiago, Región Metropolitana, República de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Chile Santiago</dc:title>
  <dc:creator/>
  <dc:language>en</dc:language>
  <cp:keywords/>
  <dcterms:created xsi:type="dcterms:W3CDTF">2026-10-10T04:32:32Z</dcterms:created>
  <dcterms:modified xsi:type="dcterms:W3CDTF">2026-10-10T04:32:32Z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