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Engagement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SL-CMB-2025-00472</w:t>
      </w:r>
    </w:p>
    <w:p>
      <w:pPr>
        <w:pStyle w:val="BodyText"/>
      </w:pPr>
      <w:r>
        <w:t xml:space="preserve">Date of Issue: 15 June 2025</w:t>
      </w:r>
    </w:p>
    <w:p>
      <w:pPr>
        <w:pStyle w:val="BodyText"/>
      </w:pPr>
      <w:r>
        <w:t xml:space="preserve">Place of Execution: Sri Lanka Colombo</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Colombo Advanced Research &amp; Innovation Institute (CARII)</w:t>
      </w:r>
    </w:p>
    <w:p>
      <w:pPr>
        <w:pStyle w:val="BodyText"/>
      </w:pPr>
      <w:r>
        <w:rPr>
          <w:bCs/>
          <w:b/>
        </w:rPr>
        <w:t xml:space="preserve">Address:</w:t>
      </w:r>
      <w:r>
        <w:t xml:space="preserve"> </w:t>
      </w:r>
      <w:r>
        <w:t xml:space="preserve">42, Galle Road, Colombo 03, Sri Lanka Colombo</w:t>
      </w:r>
    </w:p>
    <w:p>
      <w:pPr>
        <w:pStyle w:val="BodyText"/>
      </w:pPr>
      <w:r>
        <w:rPr>
          <w:bCs/>
          <w:b/>
        </w:rPr>
        <w:t xml:space="preserve">Contact:</w:t>
      </w:r>
      <w:r>
        <w:t xml:space="preserve"> </w:t>
      </w:r>
      <w:r>
        <w:t xml:space="preserve">procurement@carii.lk</w:t>
      </w:r>
    </w:p>
    <w:p>
      <w:pPr>
        <w:pStyle w:val="BodyText"/>
      </w:pPr>
      <w:r>
        <w:rPr>
          <w:bCs/>
          <w:b/>
        </w:rPr>
        <w:t xml:space="preserve">Phone:</w:t>
      </w:r>
      <w:r>
        <w:t xml:space="preserve"> </w:t>
      </w:r>
      <w:r>
        <w:t xml:space="preserve">+94-11-234-5678</w:t>
      </w:r>
    </w:p>
    <w:p>
      <w:pPr>
        <w:pStyle w:val="BodyText"/>
      </w:pPr>
      <w:r>
        <w:rPr>
          <w:bCs/>
          <w:b/>
        </w:rPr>
        <w:t xml:space="preserve">Tax ID:</w:t>
      </w:r>
      <w:r>
        <w:t xml:space="preserve"> </w:t>
      </w:r>
      <w:r>
        <w:t xml:space="preserve">123456789A</w:t>
      </w:r>
    </w:p>
    <w:bookmarkEnd w:id="21"/>
    <w:bookmarkStart w:id="22" w:name="supplier-service-provider"/>
    <w:p>
      <w:pPr>
        <w:pStyle w:val="Heading3"/>
      </w:pPr>
      <w:r>
        <w:t xml:space="preserve">Supplier / Service Provider</w:t>
      </w:r>
    </w:p>
    <w:p>
      <w:pPr>
        <w:pStyle w:val="FirstParagraph"/>
      </w:pPr>
      <w:r>
        <w:rPr>
          <w:bCs/>
          <w:b/>
        </w:rPr>
        <w:t xml:space="preserve">Entity:</w:t>
      </w:r>
      <w:r>
        <w:t xml:space="preserve"> </w:t>
      </w:r>
      <w:r>
        <w:t xml:space="preserve">Dr. Nimal Perera, Independent Physicist</w:t>
      </w:r>
    </w:p>
    <w:p>
      <w:pPr>
        <w:pStyle w:val="BodyText"/>
      </w:pPr>
      <w:r>
        <w:rPr>
          <w:bCs/>
          <w:b/>
        </w:rPr>
        <w:t xml:space="preserve">Address:</w:t>
      </w:r>
      <w:r>
        <w:t xml:space="preserve"> </w:t>
      </w:r>
      <w:r>
        <w:t xml:space="preserve">18, Kandy Road, Colombo 07, Sri Lanka Colombo</w:t>
      </w:r>
    </w:p>
    <w:p>
      <w:pPr>
        <w:pStyle w:val="BodyText"/>
      </w:pPr>
      <w:r>
        <w:rPr>
          <w:bCs/>
          <w:b/>
        </w:rPr>
        <w:t xml:space="preserve">Contact:</w:t>
      </w:r>
      <w:r>
        <w:t xml:space="preserve"> </w:t>
      </w:r>
      <w:r>
        <w:t xml:space="preserve">n.perera@physicist.lk</w:t>
      </w:r>
    </w:p>
    <w:p>
      <w:pPr>
        <w:pStyle w:val="BodyText"/>
      </w:pPr>
      <w:r>
        <w:rPr>
          <w:bCs/>
          <w:b/>
        </w:rPr>
        <w:t xml:space="preserve">Phone:</w:t>
      </w:r>
      <w:r>
        <w:t xml:space="preserve"> </w:t>
      </w:r>
      <w:r>
        <w:t xml:space="preserve">+94-77-890-1234</w:t>
      </w:r>
    </w:p>
    <w:p>
      <w:pPr>
        <w:pStyle w:val="BodyText"/>
      </w:pPr>
      <w:r>
        <w:rPr>
          <w:bCs/>
          <w:b/>
        </w:rPr>
        <w:t xml:space="preserve">Professional Reg. No:</w:t>
      </w:r>
      <w:r>
        <w:t xml:space="preserve"> </w:t>
      </w:r>
      <w:r>
        <w:t xml:space="preserve">SL-SCI-2019-00847</w:t>
      </w:r>
    </w:p>
    <w:bookmarkEnd w:id="22"/>
    <w:p>
      <w:pPr>
        <w:pStyle w:val="BodyText"/>
      </w:pPr>
      <w:r>
        <w:t xml:space="preserve">1. Description of Purchase Order</w:t>
      </w:r>
    </w:p>
    <w:p>
      <w:pPr>
        <w:pStyle w:val="BodyText"/>
      </w:pPr>
      <w:r>
        <w:t xml:space="preserve">This</w:t>
      </w:r>
      <w:r>
        <w:t xml:space="preserve"> </w:t>
      </w:r>
      <w:r>
        <w:t xml:space="preserve">Purchase Order</w:t>
      </w:r>
      <w:r>
        <w:t xml:space="preserve"> </w:t>
      </w:r>
      <w:r>
        <w:t xml:space="preserve">is issued by the Colombo Advanced Research &amp; Innovation Institute (CARII) to formally engage the services of a qualified</w:t>
      </w:r>
      <w:r>
        <w:t xml:space="preserve"> </w:t>
      </w:r>
      <w:r>
        <w:t xml:space="preserve">Physicist</w:t>
      </w:r>
      <w:r>
        <w:t xml:space="preserve"> </w:t>
      </w:r>
      <w:r>
        <w:t xml:space="preserve">for a period of twelve (12) months. The engagement is to be carried out at the institute's primary research facility located in</w:t>
      </w:r>
      <w:r>
        <w:t xml:space="preserve"> </w:t>
      </w:r>
      <w:r>
        <w:t xml:space="preserve">Sri Lanka Colombo</w:t>
      </w:r>
      <w:r>
        <w:t xml:space="preserve">. This</w:t>
      </w:r>
      <w:r>
        <w:t xml:space="preserve"> </w:t>
      </w:r>
      <w:r>
        <w:t xml:space="preserve">Purchase Order</w:t>
      </w:r>
      <w:r>
        <w:t xml:space="preserve"> </w:t>
      </w:r>
      <w:r>
        <w:t xml:space="preserve">constitutes a binding agreement between the parties and governs all terms, conditions, deliverables, and financial obligations related to the professional services of the</w:t>
      </w:r>
      <w:r>
        <w:t xml:space="preserve"> </w:t>
      </w:r>
      <w:r>
        <w:t xml:space="preserve">Physicist</w:t>
      </w:r>
      <w:r>
        <w:t xml:space="preserve"> </w:t>
      </w:r>
      <w:r>
        <w:t xml:space="preserve">as outlined herein.</w:t>
      </w:r>
    </w:p>
    <w:p>
      <w:pPr>
        <w:pStyle w:val="BodyText"/>
      </w:pPr>
      <w:r>
        <w:t xml:space="preserve">2. Scope of Services – Physicist Engagement</w:t>
      </w:r>
    </w:p>
    <w:p>
      <w:pPr>
        <w:pStyle w:val="BodyText"/>
      </w:pPr>
      <w:r>
        <w:t xml:space="preserve">The</w:t>
      </w:r>
      <w:r>
        <w:t xml:space="preserve"> </w:t>
      </w:r>
      <w:r>
        <w:t xml:space="preserve">Physicist</w:t>
      </w:r>
      <w:r>
        <w:t xml:space="preserve"> </w:t>
      </w:r>
      <w:r>
        <w:t xml:space="preserve">engaged under this</w:t>
      </w:r>
      <w:r>
        <w:t xml:space="preserve"> </w:t>
      </w:r>
      <w:r>
        <w:t xml:space="preserve">Purchase Order</w:t>
      </w:r>
      <w:r>
        <w:t xml:space="preserve"> </w:t>
      </w:r>
      <w:r>
        <w:t xml:space="preserve">shall provide the following professional services at the CARII facility in</w:t>
      </w:r>
      <w:r>
        <w:t xml:space="preserve"> </w:t>
      </w:r>
      <w:r>
        <w:t xml:space="preserve">Sri Lanka Colombo</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Quantum Mechanics Research &amp; Laboratory Supervision – The</w:t>
            </w:r>
            <w:r>
              <w:t xml:space="preserve"> </w:t>
            </w:r>
            <w:r>
              <w:t xml:space="preserve">Physicist</w:t>
            </w:r>
            <w:r>
              <w:t xml:space="preserve"> </w:t>
            </w:r>
            <w:r>
              <w:t xml:space="preserve">shall oversee all quantum optics experiments conducted at the Sri Lanka Colombo research laboratory, including experimental design, data acquisition, and peer-reviewed publication of findings.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Academic Lectures &amp; Training – The</w:t>
            </w:r>
            <w:r>
              <w:t xml:space="preserve"> </w:t>
            </w:r>
            <w:r>
              <w:t xml:space="preserve">Physicist</w:t>
            </w:r>
            <w:r>
              <w:t xml:space="preserve"> </w:t>
            </w:r>
            <w:r>
              <w:t xml:space="preserve">shall deliver a minimum of four (4) advanced physics seminars per month to postgraduate students and junior researchers at the Sri Lanka Colombo campus.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Equipment Calibration &amp; Technical Advisory – The</w:t>
            </w:r>
            <w:r>
              <w:t xml:space="preserve"> </w:t>
            </w:r>
            <w:r>
              <w:t xml:space="preserve">Physicist</w:t>
            </w:r>
            <w:r>
              <w:t xml:space="preserve"> </w:t>
            </w:r>
            <w:r>
              <w:t xml:space="preserve">shall provide technical advisory services for the calibration and maintenance of particle detection equipment, spectrometers, and cryogenic systems housed in the Sri Lanka Colombo facility.</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Grant Proposal Development – The</w:t>
            </w:r>
            <w:r>
              <w:t xml:space="preserve"> </w:t>
            </w:r>
            <w:r>
              <w:t xml:space="preserve">Physicist</w:t>
            </w:r>
            <w:r>
              <w:t xml:space="preserve"> </w:t>
            </w:r>
            <w:r>
              <w:t xml:space="preserve">shall prepare and submit a minimum of two (2) international research grant proposals per annum in collaboration with the CARII administration in Sri Lanka Colombo.</w:t>
            </w:r>
          </w:p>
        </w:tc>
        <w:tc>
          <w:tcPr/>
          <w:p>
            <w:pPr>
              <w:pStyle w:val="Compact"/>
              <w:jc w:val="left"/>
            </w:pPr>
            <w:r>
              <w:t xml:space="preserve">12 months</w:t>
            </w:r>
          </w:p>
        </w:tc>
        <w:tc>
          <w:tcPr/>
          <w:p>
            <w:pPr>
              <w:pStyle w:val="Compact"/>
              <w:jc w:val="left"/>
            </w:pPr>
            <w:r>
              <w:t xml:space="preserve">Per Proposal</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Emergency Technical Consultation – On-call availability for critical experimental failures or safety incidents at the Sri Lanka Colombo laboratory, available within 24 hours of notification.</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TOTAL AMOUNT (LKR)</w:t>
            </w:r>
          </w:p>
        </w:tc>
        <w:tc>
          <w:tcPr/>
          <w:p>
            <w:pPr>
              <w:pStyle w:val="Compact"/>
              <w:jc w:val="left"/>
            </w:pPr>
            <w:r>
              <w:t xml:space="preserve">8,510,000</w:t>
            </w:r>
          </w:p>
        </w:tc>
      </w:tr>
      <w:tr>
        <w:tc>
          <w:tcPr>
            <w:gridSpan w:val="5"/>
          </w:tcPr>
          <w:p>
            <w:pPr>
              <w:pStyle w:val="Compact"/>
              <w:jc w:val="left"/>
            </w:pPr>
            <w:r>
              <w:t xml:space="preserve">VAT (18%)</w:t>
            </w:r>
          </w:p>
        </w:tc>
        <w:tc>
          <w:tcPr/>
          <w:p>
            <w:pPr>
              <w:pStyle w:val="Compact"/>
              <w:jc w:val="left"/>
            </w:pPr>
            <w:r>
              <w:t xml:space="preserve">1,531,800</w:t>
            </w:r>
          </w:p>
        </w:tc>
      </w:tr>
      <w:tr>
        <w:tc>
          <w:tcPr>
            <w:gridSpan w:val="5"/>
          </w:tcPr>
          <w:p>
            <w:pPr>
              <w:pStyle w:val="Compact"/>
              <w:jc w:val="left"/>
            </w:pPr>
            <w:r>
              <w:t xml:space="preserve">GRAND TOTAL (LKR)</w:t>
            </w:r>
          </w:p>
        </w:tc>
        <w:tc>
          <w:tcPr/>
          <w:p>
            <w:pPr>
              <w:pStyle w:val="Compact"/>
              <w:jc w:val="left"/>
            </w:pPr>
            <w:r>
              <w:t xml:space="preserve">10,041,800</w:t>
            </w:r>
          </w:p>
        </w:tc>
      </w:tr>
    </w:tbl>
    <w:p>
      <w:pPr>
        <w:pStyle w:val="BodyText"/>
      </w:pPr>
      <w:r>
        <w:t xml:space="preserve">3. Terms and Conditions</w:t>
      </w:r>
    </w:p>
    <w:p>
      <w:pPr>
        <w:numPr>
          <w:ilvl w:val="0"/>
          <w:numId w:val="1001"/>
        </w:numPr>
        <w:pStyle w:val="Compact"/>
      </w:pPr>
      <w:r>
        <w:rPr>
          <w:bCs/>
          <w:b/>
        </w:rPr>
        <w:t xml:space="preserve">Validity of Purchase Order:</w:t>
      </w:r>
      <w:r>
        <w:t xml:space="preserve"> </w:t>
      </w:r>
      <w:r>
        <w:t xml:space="preserve">This</w:t>
      </w:r>
      <w:r>
        <w:t xml:space="preserve"> </w:t>
      </w:r>
      <w:r>
        <w:t xml:space="preserve">Purchase Order</w:t>
      </w:r>
      <w:r>
        <w:t xml:space="preserve"> </w:t>
      </w:r>
      <w:r>
        <w:t xml:space="preserve">shall remain valid for a period of thirty (30) calendar days from the date of issue. The</w:t>
      </w:r>
      <w:r>
        <w:t xml:space="preserve"> </w:t>
      </w:r>
      <w:r>
        <w:t xml:space="preserve">Physicist</w:t>
      </w:r>
      <w:r>
        <w:t xml:space="preserve"> </w:t>
      </w:r>
      <w:r>
        <w:t xml:space="preserve">must provide written acceptance of this</w:t>
      </w:r>
      <w:r>
        <w:t xml:space="preserve"> </w:t>
      </w:r>
      <w:r>
        <w:t xml:space="preserve">Purchase Order</w:t>
      </w:r>
      <w:r>
        <w:t xml:space="preserve"> </w:t>
      </w:r>
      <w:r>
        <w:t xml:space="preserve">within the stipulated period to confirm the engagement in</w:t>
      </w:r>
      <w:r>
        <w:t xml:space="preserve"> </w:t>
      </w:r>
      <w:r>
        <w:t xml:space="preserve">Sri Lanka Colombo</w:t>
      </w:r>
      <w:r>
        <w:t xml:space="preserve">.</w:t>
      </w:r>
    </w:p>
    <w:p>
      <w:pPr>
        <w:numPr>
          <w:ilvl w:val="0"/>
          <w:numId w:val="1001"/>
        </w:numPr>
        <w:pStyle w:val="Compact"/>
      </w:pPr>
      <w:r>
        <w:rPr>
          <w:bCs/>
          <w:b/>
        </w:rPr>
        <w:t xml:space="preserve">Commencement Date:</w:t>
      </w:r>
      <w:r>
        <w:t xml:space="preserve"> </w:t>
      </w:r>
      <w:r>
        <w:t xml:space="preserve">The services of the</w:t>
      </w:r>
      <w:r>
        <w:t xml:space="preserve"> </w:t>
      </w:r>
      <w:r>
        <w:t xml:space="preserve">Physicist</w:t>
      </w:r>
      <w:r>
        <w:t xml:space="preserve"> </w:t>
      </w:r>
      <w:r>
        <w:t xml:space="preserve">shall commence on 01 July 2025 and shall continue until 30 June 2026, unless terminated earlier in accordance with the provisions of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Payment shall be made on a monthly basis within fifteen (15) working days of receipt of a valid invoice from the</w:t>
      </w:r>
      <w:r>
        <w:t xml:space="preserve"> </w:t>
      </w:r>
      <w:r>
        <w:t xml:space="preserve">Physicist</w:t>
      </w:r>
      <w:r>
        <w:t xml:space="preserve">. All payments shall be processed through the CARII accounts department in</w:t>
      </w:r>
      <w:r>
        <w:t xml:space="preserve"> </w:t>
      </w:r>
      <w:r>
        <w:t xml:space="preserve">Sri Lanka Colombo</w:t>
      </w:r>
      <w:r>
        <w:t xml:space="preserve"> </w:t>
      </w:r>
      <w:r>
        <w:t xml:space="preserve">via bank transfer to the account designated by the</w:t>
      </w:r>
      <w:r>
        <w:t xml:space="preserve"> </w:t>
      </w:r>
      <w:r>
        <w:t xml:space="preserve">Physicist</w:t>
      </w:r>
      <w:r>
        <w:t xml:space="preserve">.</w:t>
      </w:r>
    </w:p>
    <w:p>
      <w:pPr>
        <w:numPr>
          <w:ilvl w:val="0"/>
          <w:numId w:val="1001"/>
        </w:numPr>
        <w:pStyle w:val="Compact"/>
      </w:pPr>
      <w:r>
        <w:rPr>
          <w:bCs/>
          <w:b/>
        </w:rPr>
        <w:t xml:space="preserve">Work Location:</w:t>
      </w:r>
      <w:r>
        <w:t xml:space="preserve"> </w:t>
      </w:r>
      <w:r>
        <w:t xml:space="preserve">All services under this</w:t>
      </w:r>
      <w:r>
        <w:t xml:space="preserve"> </w:t>
      </w:r>
      <w:r>
        <w:t xml:space="preserve">Purchase Order</w:t>
      </w:r>
      <w:r>
        <w:t xml:space="preserve"> </w:t>
      </w:r>
      <w:r>
        <w:t xml:space="preserve">shall be performed at the CARII research facility, 42 Galle Road,</w:t>
      </w:r>
      <w:r>
        <w:t xml:space="preserve"> </w:t>
      </w:r>
      <w:r>
        <w:t xml:space="preserve">Sri Lanka Colombo</w:t>
      </w:r>
      <w:r>
        <w:t xml:space="preserve">, or at such other location within</w:t>
      </w:r>
      <w:r>
        <w:t xml:space="preserve"> </w:t>
      </w:r>
      <w:r>
        <w:t xml:space="preserve">Sri Lanka Colombo</w:t>
      </w:r>
      <w:r>
        <w:t xml:space="preserve"> </w:t>
      </w:r>
      <w:r>
        <w:t xml:space="preserve">as mutually agreed upon in writing by both parties.</w:t>
      </w:r>
    </w:p>
    <w:p>
      <w:pPr>
        <w:numPr>
          <w:ilvl w:val="0"/>
          <w:numId w:val="1001"/>
        </w:numPr>
        <w:pStyle w:val="Compact"/>
      </w:pPr>
      <w:r>
        <w:rPr>
          <w:bCs/>
          <w:b/>
        </w:rPr>
        <w:t xml:space="preserve">Intellectual Property:</w:t>
      </w:r>
      <w:r>
        <w:t xml:space="preserve"> </w:t>
      </w:r>
      <w:r>
        <w:t xml:space="preserve">All research findings, publications, patents, and intellectual property generated by the</w:t>
      </w:r>
      <w:r>
        <w:t xml:space="preserve"> </w:t>
      </w:r>
      <w:r>
        <w:t xml:space="preserve">Physicist</w:t>
      </w:r>
      <w:r>
        <w:t xml:space="preserve"> </w:t>
      </w:r>
      <w:r>
        <w:t xml:space="preserve">during the term of this</w:t>
      </w:r>
      <w:r>
        <w:t xml:space="preserve"> </w:t>
      </w:r>
      <w:r>
        <w:t xml:space="preserve">Purchase Order</w:t>
      </w:r>
      <w:r>
        <w:t xml:space="preserve"> </w:t>
      </w:r>
      <w:r>
        <w:t xml:space="preserve">shall be jointly owned by CARII and the</w:t>
      </w:r>
      <w:r>
        <w:t xml:space="preserve"> </w:t>
      </w:r>
      <w:r>
        <w:t xml:space="preserve">Physicist</w:t>
      </w:r>
      <w:r>
        <w:t xml:space="preserve">, with CARII retaining primary rights for institutional use in</w:t>
      </w:r>
      <w:r>
        <w:t xml:space="preserve"> </w:t>
      </w:r>
      <w:r>
        <w:t xml:space="preserve">Sri Lanka Colombo</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shall maintain strict confidentiality regarding all proprietary data, experimental methodologies, and unpublished research materials encountered during the engagement in</w:t>
      </w:r>
      <w:r>
        <w:t xml:space="preserve"> </w:t>
      </w:r>
      <w:r>
        <w:t xml:space="preserve">Sri Lanka Colombo</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termination, the</w:t>
      </w:r>
      <w:r>
        <w:t xml:space="preserve"> </w:t>
      </w:r>
      <w:r>
        <w:t xml:space="preserve">Physicist</w:t>
      </w:r>
      <w:r>
        <w:t xml:space="preserve"> </w:t>
      </w:r>
      <w:r>
        <w:t xml:space="preserve">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Democratic Socialist Republic of Sri Lanka. Any disputes arising from this</w:t>
      </w:r>
      <w:r>
        <w:t xml:space="preserve"> </w:t>
      </w:r>
      <w:r>
        <w:t xml:space="preserve">Purchase Order</w:t>
      </w:r>
      <w:r>
        <w:t xml:space="preserve"> </w:t>
      </w:r>
      <w:r>
        <w:t xml:space="preserve">shall be resolved through arbitration in</w:t>
      </w:r>
      <w:r>
        <w:t xml:space="preserve"> </w:t>
      </w:r>
      <w:r>
        <w:t xml:space="preserve">Sri Lanka Colombo</w:t>
      </w:r>
      <w:r>
        <w:t xml:space="preserve"> </w:t>
      </w:r>
      <w:r>
        <w:t xml:space="preserve">in accordance with the Arbitration Act of Sri Lanka.</w:t>
      </w:r>
    </w:p>
    <w:p>
      <w:pPr>
        <w:numPr>
          <w:ilvl w:val="0"/>
          <w:numId w:val="1001"/>
        </w:numPr>
        <w:pStyle w:val="Compact"/>
      </w:pPr>
      <w:r>
        <w:rPr>
          <w:bCs/>
          <w:b/>
        </w:rPr>
        <w:t xml:space="preserve">Compliance:</w:t>
      </w:r>
      <w:r>
        <w:t xml:space="preserve"> </w:t>
      </w:r>
      <w:r>
        <w:t xml:space="preserve">The</w:t>
      </w:r>
      <w:r>
        <w:t xml:space="preserve"> </w:t>
      </w:r>
      <w:r>
        <w:t xml:space="preserve">Physicist</w:t>
      </w:r>
      <w:r>
        <w:t xml:space="preserve"> </w:t>
      </w:r>
      <w:r>
        <w:t xml:space="preserve">shall comply with all applicable regulations of the Sri Lanka Standards Institution, the Ministry of Science &amp; Technology, and all local bylaws pertaining to research activities in</w:t>
      </w:r>
      <w:r>
        <w:t xml:space="preserve"> </w:t>
      </w:r>
      <w:r>
        <w:t xml:space="preserve">Sri Lanka Colombo</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or public health emergencies affecting</w:t>
      </w:r>
      <w:r>
        <w:t xml:space="preserve"> </w:t>
      </w:r>
      <w:r>
        <w:t xml:space="preserve">Sri Lanka Colombo</w:t>
      </w:r>
      <w:r>
        <w:t xml:space="preserve">.</w:t>
      </w:r>
    </w:p>
    <w:p>
      <w:pPr>
        <w:pStyle w:val="FirstParagraph"/>
      </w:pPr>
      <w:r>
        <w:t xml:space="preserve">4.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Physicist</w:t>
      </w:r>
      <w:r>
        <w:t xml:space="preserve"> </w:t>
      </w:r>
      <w:r>
        <w:t xml:space="preserve">in</w:t>
      </w:r>
      <w:r>
        <w:t xml:space="preserve"> </w:t>
      </w:r>
      <w:r>
        <w:t xml:space="preserve">Sri Lanka Colombo</w:t>
      </w:r>
      <w:r>
        <w:t xml:space="preserve">.</w:t>
      </w:r>
    </w:p>
    <w:p>
      <w:pPr>
        <w:pStyle w:val="BodyText"/>
      </w:pPr>
      <w:r>
        <w:rPr>
          <w:bCs/>
          <w:b/>
        </w:rPr>
        <w:t xml:space="preserve">For and on behalf of CARII (Buyer)</w:t>
      </w:r>
    </w:p>
    <w:p>
      <w:pPr>
        <w:pStyle w:val="BodyText"/>
      </w:pPr>
      <w:r>
        <w:t xml:space="preserve">Dr. Anusha Fernando</w:t>
      </w:r>
    </w:p>
    <w:p>
      <w:pPr>
        <w:pStyle w:val="BodyText"/>
      </w:pPr>
      <w:r>
        <w:t xml:space="preserve">Director of Procurement</w:t>
      </w:r>
    </w:p>
    <w:p>
      <w:pPr>
        <w:pStyle w:val="BodyText"/>
      </w:pPr>
      <w:r>
        <w:t xml:space="preserve">Colombo Advanced Research &amp; Innovation Institute</w:t>
      </w:r>
    </w:p>
    <w:p>
      <w:pPr>
        <w:pStyle w:val="BodyText"/>
      </w:pPr>
      <w:r>
        <w:t xml:space="preserve">Sri Lanka Colombo</w:t>
      </w:r>
    </w:p>
    <w:p>
      <w:pPr>
        <w:pStyle w:val="BodyText"/>
      </w:pPr>
      <w:r>
        <w:t xml:space="preserve">Date: _______________</w:t>
      </w:r>
    </w:p>
    <w:p>
      <w:pPr>
        <w:pStyle w:val="BodyText"/>
      </w:pPr>
      <w:r>
        <w:rPr>
          <w:bCs/>
          <w:b/>
        </w:rPr>
        <w:t xml:space="preserve">For and on behalf of the Physicist (Supplier)</w:t>
      </w:r>
    </w:p>
    <w:p>
      <w:pPr>
        <w:pStyle w:val="BodyText"/>
      </w:pPr>
      <w:r>
        <w:t xml:space="preserve">Dr. Nimal Perera</w:t>
      </w:r>
    </w:p>
    <w:p>
      <w:pPr>
        <w:pStyle w:val="BodyText"/>
      </w:pPr>
      <w:r>
        <w:t xml:space="preserve">Independent Physicist</w:t>
      </w:r>
    </w:p>
    <w:p>
      <w:pPr>
        <w:pStyle w:val="BodyText"/>
      </w:pPr>
      <w:r>
        <w:t xml:space="preserve">Professional Reg. No: SL-SCI-2019-00847</w:t>
      </w:r>
    </w:p>
    <w:p>
      <w:pPr>
        <w:pStyle w:val="BodyText"/>
      </w:pPr>
      <w:r>
        <w:t xml:space="preserve">Sri Lanka Colombo</w:t>
      </w:r>
    </w:p>
    <w:p>
      <w:pPr>
        <w:pStyle w:val="BodyText"/>
      </w:pPr>
      <w:r>
        <w:t xml:space="preserve">Date: _______________</w:t>
      </w:r>
    </w:p>
    <w:p>
      <w:pPr>
        <w:pStyle w:val="BodyText"/>
      </w:pPr>
      <w:r>
        <w:t xml:space="preserve">This Purchase Order (PO No: SL-CMB-2025-00472) is a controlled document issued by the Colombo Advanced Research &amp; Innovation Institute. Unauthorized reproduction or distribution is prohibited. All references to Sri Lanka Colombo denote the geographic jurisdiction of this Purchase Order and the physical location of the Physicist's engagement. 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Engagement - Sri Lanka Colombo</dc:title>
  <dc:creator/>
  <dc:language>en</dc:language>
  <cp:keywords/>
  <dcterms:created xsi:type="dcterms:W3CDTF">2026-10-10T03:31:49Z</dcterms:created>
  <dcterms:modified xsi:type="dcterms:W3CDTF">2026-10-10T03:31:49Z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