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Physiotherapist Professional Services &amp; Equipment Procurement</w:t>
      </w:r>
    </w:p>
    <w:p>
      <w:pPr>
        <w:pStyle w:val="BodyText"/>
      </w:pPr>
      <w:r>
        <w:t xml:space="preserve">Serving the Greater Algiers Region, Algeria</w:t>
      </w:r>
    </w:p>
    <w:bookmarkEnd w:id="20"/>
    <w:p>
      <w:pPr>
        <w:pStyle w:val="BodyText"/>
      </w:pPr>
      <w:r>
        <w:rPr>
          <w:bCs/>
          <w:b/>
        </w:rPr>
        <w:t xml:space="preserve">Purchase Order No.:</w:t>
      </w:r>
      <w:r>
        <w:t xml:space="preserve"> </w:t>
      </w:r>
      <w:r>
        <w:t xml:space="preserve">PO-ALG-2025-04782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Algeria Algiers, 16000</w:t>
      </w:r>
    </w:p>
    <w:p>
      <w:pPr>
        <w:pStyle w:val="BodyText"/>
      </w:pPr>
      <w:r>
        <w:rPr>
          <w:bCs/>
          <w:b/>
        </w:rPr>
        <w:t xml:space="preserve">Status:</w:t>
      </w:r>
      <w:r>
        <w:t xml:space="preserve"> </w:t>
      </w:r>
      <w:r>
        <w:t xml:space="preserve">APPROVED</w:t>
      </w:r>
    </w:p>
    <w:p>
      <w:pPr>
        <w:pStyle w:val="BodyText"/>
      </w:pPr>
      <w:r>
        <w:t xml:space="preserve">Issuing Organization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 Name:</w:t>
            </w:r>
            <w:r>
              <w:t xml:space="preserve"> </w:t>
            </w:r>
            <w:r>
              <w:t xml:space="preserve">Clinique de Rééducation et Physiothérapie d'Alger</w:t>
            </w:r>
          </w:p>
        </w:tc>
        <w:tc>
          <w:tcPr/>
          <w:p>
            <w:pPr>
              <w:pStyle w:val="Compact"/>
              <w:jc w:val="left"/>
            </w:pPr>
            <w:r>
              <w:rPr>
                <w:bCs/>
                <w:b/>
              </w:rPr>
              <w:t xml:space="preserve">RC No.:</w:t>
            </w:r>
            <w:r>
              <w:t xml:space="preserve"> </w:t>
            </w:r>
            <w:r>
              <w:t xml:space="preserve">16/00-2025/0048712</w:t>
            </w:r>
          </w:p>
        </w:tc>
      </w:tr>
      <w:tr>
        <w:tc>
          <w:tcPr/>
          <w:p>
            <w:pPr>
              <w:pStyle w:val="Compact"/>
              <w:jc w:val="left"/>
            </w:pPr>
            <w:r>
              <w:rPr>
                <w:bCs/>
                <w:b/>
              </w:rPr>
              <w:t xml:space="preserve">Address:</w:t>
            </w:r>
            <w:r>
              <w:t xml:space="preserve"> </w:t>
            </w:r>
            <w:r>
              <w:t xml:space="preserve">42, Rue Didouche Mourad, Hydra, Algeria Algiers, 16009</w:t>
            </w:r>
          </w:p>
        </w:tc>
        <w:tc>
          <w:tcPr/>
          <w:p>
            <w:pPr>
              <w:pStyle w:val="Compact"/>
              <w:jc w:val="left"/>
            </w:pPr>
            <w:r>
              <w:rPr>
                <w:bCs/>
                <w:b/>
              </w:rPr>
              <w:t xml:space="preserve">NIF:</w:t>
            </w:r>
            <w:r>
              <w:t xml:space="preserve"> </w:t>
            </w:r>
            <w:r>
              <w:t xml:space="preserve">000251600948712</w:t>
            </w:r>
          </w:p>
        </w:tc>
      </w:tr>
      <w:tr>
        <w:tc>
          <w:tcPr/>
          <w:p>
            <w:pPr>
              <w:pStyle w:val="Compact"/>
              <w:jc w:val="left"/>
            </w:pPr>
            <w:r>
              <w:rPr>
                <w:bCs/>
                <w:b/>
              </w:rPr>
              <w:t xml:space="preserve">Contact Person:</w:t>
            </w:r>
            <w:r>
              <w:t xml:space="preserve"> </w:t>
            </w:r>
            <w:r>
              <w:t xml:space="preserve">Dr. Amel Benali, Director of Clinical Operations</w:t>
            </w:r>
          </w:p>
        </w:tc>
        <w:tc>
          <w:tcPr/>
          <w:p>
            <w:pPr>
              <w:pStyle w:val="Compact"/>
              <w:jc w:val="left"/>
            </w:pPr>
            <w:r>
              <w:rPr>
                <w:bCs/>
                <w:b/>
              </w:rPr>
              <w:t xml:space="preserve">Phone:</w:t>
            </w:r>
            <w:r>
              <w:t xml:space="preserve"> </w:t>
            </w:r>
            <w:r>
              <w:t xml:space="preserve">+213 (0) 23 55 44 33</w:t>
            </w:r>
          </w:p>
        </w:tc>
      </w:tr>
      <w:tr>
        <w:tc>
          <w:tcPr/>
          <w:p>
            <w:pPr>
              <w:pStyle w:val="Compact"/>
              <w:jc w:val="left"/>
            </w:pPr>
            <w:r>
              <w:rPr>
                <w:bCs/>
                <w:b/>
              </w:rPr>
              <w:t xml:space="preserve">Email:</w:t>
            </w:r>
            <w:r>
              <w:t xml:space="preserve"> </w:t>
            </w:r>
            <w:r>
              <w:t xml:space="preserve">procurement@clinique-alger.dz</w:t>
            </w:r>
          </w:p>
        </w:tc>
        <w:tc>
          <w:tcPr/>
          <w:p>
            <w:pPr>
              <w:pStyle w:val="Compact"/>
              <w:jc w:val="left"/>
            </w:pPr>
            <w:r>
              <w:rPr>
                <w:bCs/>
                <w:b/>
              </w:rPr>
              <w:t xml:space="preserve">Bank:</w:t>
            </w:r>
            <w:r>
              <w:t xml:space="preserve"> </w:t>
            </w:r>
            <w:r>
              <w:t xml:space="preserve">BNA – Algiers Central, IBAN: DZ76 0002 0001 2345 6789 0123 45</w:t>
            </w:r>
          </w:p>
        </w:tc>
      </w:tr>
    </w:tbl>
    <w:p>
      <w:pPr>
        <w:pStyle w:val="BodyText"/>
      </w:pPr>
      <w:r>
        <w:t xml:space="preserve">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Physiotherapist Name:</w:t>
            </w:r>
            <w:r>
              <w:t xml:space="preserve"> </w:t>
            </w:r>
            <w:r>
              <w:t xml:space="preserve">Mr. Karim Haddad, DPT, Certified Physiotherapist</w:t>
            </w:r>
          </w:p>
        </w:tc>
        <w:tc>
          <w:tcPr/>
          <w:p>
            <w:pPr>
              <w:pStyle w:val="Compact"/>
              <w:jc w:val="left"/>
            </w:pPr>
            <w:r>
              <w:rPr>
                <w:bCs/>
                <w:b/>
              </w:rPr>
              <w:t xml:space="preserve">Professional License No.:</w:t>
            </w:r>
            <w:r>
              <w:t xml:space="preserve"> </w:t>
            </w:r>
            <w:r>
              <w:t xml:space="preserve">ALG-PT-2019-00342</w:t>
            </w:r>
          </w:p>
        </w:tc>
      </w:tr>
      <w:tr>
        <w:tc>
          <w:tcPr/>
          <w:p>
            <w:pPr>
              <w:pStyle w:val="Compact"/>
              <w:jc w:val="left"/>
            </w:pPr>
            <w:r>
              <w:rPr>
                <w:bCs/>
                <w:b/>
              </w:rPr>
              <w:t xml:space="preserve">Practice Address:</w:t>
            </w:r>
            <w:r>
              <w:t xml:space="preserve"> </w:t>
            </w:r>
            <w:r>
              <w:t xml:space="preserve">18, Boulevard Zighout Youcef, Algeria Algiers, 16000</w:t>
            </w:r>
          </w:p>
        </w:tc>
        <w:tc>
          <w:tcPr/>
          <w:p>
            <w:pPr>
              <w:pStyle w:val="Compact"/>
              <w:jc w:val="left"/>
            </w:pPr>
            <w:r>
              <w:rPr>
                <w:bCs/>
                <w:b/>
              </w:rPr>
              <w:t xml:space="preserve">NIF:</w:t>
            </w:r>
            <w:r>
              <w:t xml:space="preserve"> </w:t>
            </w:r>
            <w:r>
              <w:t xml:space="preserve">000251600012345</w:t>
            </w:r>
          </w:p>
        </w:tc>
      </w:tr>
      <w:tr>
        <w:tc>
          <w:tcPr/>
          <w:p>
            <w:pPr>
              <w:pStyle w:val="Compact"/>
              <w:jc w:val="left"/>
            </w:pPr>
            <w:r>
              <w:rPr>
                <w:bCs/>
                <w:b/>
              </w:rPr>
              <w:t xml:space="preserve">Specialization:</w:t>
            </w:r>
            <w:r>
              <w:t xml:space="preserve"> </w:t>
            </w:r>
            <w:r>
              <w:t xml:space="preserve">Orthopedic, Neurological &amp; Sports Rehabilitation Physiotherapy</w:t>
            </w:r>
          </w:p>
        </w:tc>
        <w:tc>
          <w:tcPr/>
          <w:p>
            <w:pPr>
              <w:pStyle w:val="Compact"/>
              <w:jc w:val="left"/>
            </w:pPr>
            <w:r>
              <w:rPr>
                <w:bCs/>
                <w:b/>
              </w:rPr>
              <w:t xml:space="preserve">Phone:</w:t>
            </w:r>
            <w:r>
              <w:t xml:space="preserve"> </w:t>
            </w:r>
            <w:r>
              <w:t xml:space="preserve">+213 (0) 550 12 34 56</w:t>
            </w:r>
          </w:p>
        </w:tc>
      </w:tr>
      <w:tr>
        <w:tc>
          <w:tcPr/>
          <w:p>
            <w:pPr>
              <w:pStyle w:val="Compact"/>
              <w:jc w:val="left"/>
            </w:pPr>
            <w:r>
              <w:rPr>
                <w:bCs/>
                <w:b/>
              </w:rPr>
              <w:t xml:space="preserve">Email:</w:t>
            </w:r>
            <w:r>
              <w:t xml:space="preserve"> </w:t>
            </w:r>
            <w:r>
              <w:t xml:space="preserve">k.haddad.physio@algeria.dz</w:t>
            </w:r>
          </w:p>
        </w:tc>
        <w:tc>
          <w:tcPr/>
          <w:p>
            <w:pPr>
              <w:pStyle w:val="Compact"/>
              <w:jc w:val="left"/>
            </w:pPr>
            <w:r>
              <w:rPr>
                <w:bCs/>
                <w:b/>
              </w:rPr>
              <w:t xml:space="preserve">Registration:</w:t>
            </w:r>
            <w:r>
              <w:t xml:space="preserve"> </w:t>
            </w:r>
            <w:r>
              <w:t xml:space="preserve">Algerian Order of Physiotherapists, Algiers Chapter</w:t>
            </w:r>
          </w:p>
        </w:tc>
      </w:tr>
    </w:tbl>
    <w:p>
      <w:pPr>
        <w:pStyle w:val="BodyText"/>
      </w:pPr>
      <w:r>
        <w:t xml:space="preserve">Scope of Purchase Order</w:t>
      </w:r>
    </w:p>
    <w:p>
      <w:pPr>
        <w:pStyle w:val="BodyText"/>
      </w:pPr>
      <w:r>
        <w:t xml:space="preserve">This</w:t>
      </w:r>
      <w:r>
        <w:t xml:space="preserve"> </w:t>
      </w:r>
      <w:r>
        <w:t xml:space="preserve">Purchase Order</w:t>
      </w:r>
      <w:r>
        <w:t xml:space="preserve"> </w:t>
      </w:r>
      <w:r>
        <w:t xml:space="preserve">is issued by Clinique de Rééducation et Physiothérapie d'Alger to formally engage the services of a qualified</w:t>
      </w:r>
      <w:r>
        <w:t xml:space="preserve"> </w:t>
      </w:r>
      <w:r>
        <w:t xml:space="preserve">Physiotherapist</w:t>
      </w:r>
      <w:r>
        <w:t xml:space="preserve"> </w:t>
      </w:r>
      <w:r>
        <w:t xml:space="preserve">and procure associated rehabilitation equipment for delivery and deployment within the city of</w:t>
      </w:r>
      <w:r>
        <w:t xml:space="preserve"> </w:t>
      </w:r>
      <w:r>
        <w:t xml:space="preserve">Algeria Algiers</w:t>
      </w:r>
      <w:r>
        <w:t xml:space="preserve">. This document constitutes a binding agreement for the procurement of professional physiotherapy services, specialized therapeutic equipment, and ongoing clinical support as detailed in the line items below. All services and goods shall be delivered in compliance with the Algerian Ministry of Health regulations governing physiotherapy practice in the Algiers wilaya.</w:t>
      </w:r>
    </w:p>
    <w:p>
      <w:pPr>
        <w:pStyle w:val="BodyText"/>
      </w:pPr>
      <w:r>
        <w:t xml:space="preserve">Line Items –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Full-time Physiotherapist clinical services – Orthopedic rehabilitation program (8 hours/day, 5 days/week) for a period of 12 months at the Algiers central clinic</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Neurological physiotherapy consultation and treatment sessions – 200 sessions per month for patients referred from the Algiers University Hospital</w:t>
            </w:r>
          </w:p>
        </w:tc>
        <w:tc>
          <w:tcPr/>
          <w:p>
            <w:pPr>
              <w:pStyle w:val="Compact"/>
              <w:jc w:val="left"/>
            </w:pPr>
            <w:r>
              <w:t xml:space="preserve">2,400</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2,880,000.00</w:t>
            </w:r>
          </w:p>
        </w:tc>
      </w:tr>
      <w:tr>
        <w:tc>
          <w:tcPr/>
          <w:p>
            <w:pPr>
              <w:pStyle w:val="Compact"/>
              <w:jc w:val="left"/>
            </w:pPr>
            <w:r>
              <w:t xml:space="preserve">03</w:t>
            </w:r>
          </w:p>
        </w:tc>
        <w:tc>
          <w:tcPr/>
          <w:p>
            <w:pPr>
              <w:pStyle w:val="Compact"/>
              <w:jc w:val="left"/>
            </w:pPr>
            <w:r>
              <w:t xml:space="preserve">Sports injury rehabilitation program – Physiotherapist-led group therapy (10 patients per group, 4 groups/week) for 12 months</w:t>
            </w:r>
          </w:p>
        </w:tc>
        <w:tc>
          <w:tcPr/>
          <w:p>
            <w:pPr>
              <w:pStyle w:val="Compact"/>
              <w:jc w:val="left"/>
            </w:pPr>
            <w:r>
              <w:t xml:space="preserve">192</w:t>
            </w:r>
          </w:p>
        </w:tc>
        <w:tc>
          <w:tcPr/>
          <w:p>
            <w:pPr>
              <w:pStyle w:val="Compact"/>
              <w:jc w:val="left"/>
            </w:pPr>
            <w:r>
              <w:t xml:space="preserve">Groups</w:t>
            </w:r>
          </w:p>
        </w:tc>
        <w:tc>
          <w:tcPr/>
          <w:p>
            <w:pPr>
              <w:pStyle w:val="Compact"/>
              <w:jc w:val="left"/>
            </w:pPr>
            <w:r>
              <w:t xml:space="preserve">8,500.00</w:t>
            </w:r>
          </w:p>
        </w:tc>
        <w:tc>
          <w:tcPr/>
          <w:p>
            <w:pPr>
              <w:pStyle w:val="Compact"/>
              <w:jc w:val="left"/>
            </w:pPr>
            <w:r>
              <w:t xml:space="preserve">1,632,000.00</w:t>
            </w:r>
          </w:p>
        </w:tc>
      </w:tr>
      <w:tr>
        <w:tc>
          <w:tcPr/>
          <w:p>
            <w:pPr>
              <w:pStyle w:val="Compact"/>
              <w:jc w:val="left"/>
            </w:pPr>
            <w:r>
              <w:t xml:space="preserve">04</w:t>
            </w:r>
          </w:p>
        </w:tc>
        <w:tc>
          <w:tcPr/>
          <w:p>
            <w:pPr>
              <w:pStyle w:val="Compact"/>
              <w:jc w:val="left"/>
            </w:pPr>
            <w:r>
              <w:t xml:space="preserve">Isokinetic dynamometer (Cybex International model) – procurement, delivery, installation, and calibration at the Algeria Algiers facility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05</w:t>
            </w:r>
          </w:p>
        </w:tc>
        <w:tc>
          <w:tcPr/>
          <w:p>
            <w:pPr>
              <w:pStyle w:val="Compact"/>
              <w:jc w:val="left"/>
            </w:pPr>
            <w:r>
              <w:t xml:space="preserve">Therapeutic ultrasound device (3 MHz, 1000W) – procurement and delivery to Algeria Algiers clinic</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06</w:t>
            </w:r>
          </w:p>
        </w:tc>
        <w:tc>
          <w:tcPr/>
          <w:p>
            <w:pPr>
              <w:pStyle w:val="Compact"/>
              <w:jc w:val="left"/>
            </w:pPr>
            <w:r>
              <w:t xml:space="preserve">Parallel bars, plinth tables, and resistance band sets – complete physiotherapy room outfitting for the new Algeria Algiers annex</w:t>
            </w:r>
          </w:p>
        </w:tc>
        <w:tc>
          <w:tcPr/>
          <w:p>
            <w:pPr>
              <w:pStyle w:val="Compact"/>
              <w:jc w:val="left"/>
            </w:pPr>
            <w:r>
              <w:t xml:space="preserve">1</w:t>
            </w:r>
          </w:p>
        </w:tc>
        <w:tc>
          <w:tcPr/>
          <w:p>
            <w:pPr>
              <w:pStyle w:val="Compact"/>
              <w:jc w:val="left"/>
            </w:pPr>
            <w:r>
              <w:t xml:space="preserve">Lot</w:t>
            </w:r>
          </w:p>
        </w:tc>
        <w:tc>
          <w:tcPr/>
          <w:p>
            <w:pPr>
              <w:pStyle w:val="Compact"/>
              <w:jc w:val="left"/>
            </w:pPr>
            <w:r>
              <w:t xml:space="preserve">1,150,000.00</w:t>
            </w:r>
          </w:p>
        </w:tc>
        <w:tc>
          <w:tcPr/>
          <w:p>
            <w:pPr>
              <w:pStyle w:val="Compact"/>
              <w:jc w:val="left"/>
            </w:pPr>
            <w:r>
              <w:t xml:space="preserve">1,150,000.00</w:t>
            </w:r>
          </w:p>
        </w:tc>
      </w:tr>
      <w:tr>
        <w:tc>
          <w:tcPr/>
          <w:p>
            <w:pPr>
              <w:pStyle w:val="Compact"/>
              <w:jc w:val="left"/>
            </w:pPr>
            <w:r>
              <w:t xml:space="preserve">07</w:t>
            </w:r>
          </w:p>
        </w:tc>
        <w:tc>
          <w:tcPr/>
          <w:p>
            <w:pPr>
              <w:pStyle w:val="Compact"/>
              <w:jc w:val="left"/>
            </w:pPr>
            <w:r>
              <w:t xml:space="preserve">Continuing professional development – Physiotherapist attendance at the Annual Algerian Physiotherapy Congress in Algiers (registration, travel, accommodation)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08</w:t>
            </w:r>
          </w:p>
        </w:tc>
        <w:tc>
          <w:tcPr/>
          <w:p>
            <w:pPr>
              <w:pStyle w:val="Compact"/>
              <w:jc w:val="left"/>
            </w:pPr>
            <w:r>
              <w:t xml:space="preserve">Patient education materials and printed rehabilitation protocols in Arabic and French for distribution at the Algeria Algiers clinic</w:t>
            </w:r>
          </w:p>
        </w:tc>
        <w:tc>
          <w:tcPr/>
          <w:p>
            <w:pPr>
              <w:pStyle w:val="Compact"/>
              <w:jc w:val="left"/>
            </w:pPr>
            <w:r>
              <w:t xml:space="preserve">500</w:t>
            </w:r>
          </w:p>
        </w:tc>
        <w:tc>
          <w:tcPr/>
          <w:p>
            <w:pPr>
              <w:pStyle w:val="Compact"/>
              <w:jc w:val="left"/>
            </w:pPr>
            <w:r>
              <w:t xml:space="preserve">Copies</w:t>
            </w:r>
          </w:p>
        </w:tc>
        <w:tc>
          <w:tcPr/>
          <w:p>
            <w:pPr>
              <w:pStyle w:val="Compact"/>
              <w:jc w:val="left"/>
            </w:pPr>
            <w:r>
              <w:t xml:space="preserve">450.00</w:t>
            </w:r>
          </w:p>
        </w:tc>
        <w:tc>
          <w:tcPr/>
          <w:p>
            <w:pPr>
              <w:pStyle w:val="Compact"/>
              <w:jc w:val="left"/>
            </w:pPr>
            <w:r>
              <w:t xml:space="preserve">225,000.00</w:t>
            </w:r>
          </w:p>
        </w:tc>
      </w:tr>
      <w:tr>
        <w:tc>
          <w:tcPr>
            <w:gridSpan w:val="5"/>
          </w:tcPr>
          <w:p>
            <w:pPr>
              <w:pStyle w:val="Compact"/>
              <w:jc w:val="right"/>
            </w:pPr>
            <w:r>
              <w:t xml:space="preserve">SUBTOTAL</w:t>
            </w:r>
          </w:p>
        </w:tc>
        <w:tc>
          <w:tcPr/>
          <w:p>
            <w:pPr>
              <w:pStyle w:val="Compact"/>
              <w:jc w:val="left"/>
            </w:pPr>
            <w:r>
              <w:t xml:space="preserve">13,342,000.00</w:t>
            </w:r>
          </w:p>
        </w:tc>
      </w:tr>
      <w:tr>
        <w:tc>
          <w:tcPr>
            <w:gridSpan w:val="5"/>
          </w:tcPr>
          <w:p>
            <w:pPr>
              <w:pStyle w:val="Compact"/>
              <w:jc w:val="right"/>
            </w:pPr>
            <w:r>
              <w:t xml:space="preserve">VAT (19% – Algerian Tax Code)</w:t>
            </w:r>
          </w:p>
        </w:tc>
        <w:tc>
          <w:tcPr/>
          <w:p>
            <w:pPr>
              <w:pStyle w:val="Compact"/>
              <w:jc w:val="left"/>
            </w:pPr>
            <w:r>
              <w:t xml:space="preserve">2,534,980.00</w:t>
            </w:r>
          </w:p>
        </w:tc>
      </w:tr>
      <w:tr>
        <w:tc>
          <w:tcPr>
            <w:gridSpan w:val="5"/>
          </w:tcPr>
          <w:p>
            <w:pPr>
              <w:pStyle w:val="Compact"/>
              <w:jc w:val="right"/>
            </w:pPr>
            <w:r>
              <w:t xml:space="preserve">GRAND TOTAL (DZD)</w:t>
            </w:r>
          </w:p>
        </w:tc>
        <w:tc>
          <w:tcPr/>
          <w:p>
            <w:pPr>
              <w:pStyle w:val="Compact"/>
              <w:jc w:val="left"/>
            </w:pPr>
            <w:r>
              <w:t xml:space="preserve">15,876,980.00</w:t>
            </w: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within 30 days of invoice receipt via bank transfer to the Physiotherapist's registered account. A 10% advance payment is due upon acceptance of this Purchase Order. The remaining balance shall be settled in quarterly installments aligned with the service delivery schedule in Algeria Algiers.</w:t>
      </w:r>
    </w:p>
    <w:p>
      <w:pPr>
        <w:numPr>
          <w:ilvl w:val="0"/>
          <w:numId w:val="1001"/>
        </w:numPr>
        <w:pStyle w:val="Compact"/>
      </w:pPr>
      <w:r>
        <w:rPr>
          <w:bCs/>
          <w:b/>
        </w:rPr>
        <w:t xml:space="preserve">Delivery &amp; Installation:</w:t>
      </w:r>
      <w:r>
        <w:t xml:space="preserve"> </w:t>
      </w:r>
      <w:r>
        <w:t xml:space="preserve">All equipment items (Ref 04, 05, 06) shall be delivered to the clinic premises at 42, Rue Didouche Mourad, Hydra, Algeria Algiers, within 45 calendar days of the Purchase Order issue date. Installation and calibration must be completed and certified by the supplier before final acceptance.</w:t>
      </w:r>
    </w:p>
    <w:p>
      <w:pPr>
        <w:numPr>
          <w:ilvl w:val="0"/>
          <w:numId w:val="1001"/>
        </w:numPr>
        <w:pStyle w:val="Compact"/>
      </w:pPr>
      <w:r>
        <w:rPr>
          <w:bCs/>
          <w:b/>
        </w:rPr>
        <w:t xml:space="preserve">Professional Compliance:</w:t>
      </w:r>
      <w:r>
        <w:t xml:space="preserve"> </w:t>
      </w:r>
      <w:r>
        <w:t xml:space="preserve">The Physiotherapist shall maintain a valid professional license issued by the Algerian Ministry of Health and remain registered with the Algerian Order of Physiotherapists (Algiers Chapter) throughout the contract period. Any lapse in licensure shall constitute grounds for immediate termination of this Purchase Order.</w:t>
      </w:r>
    </w:p>
    <w:p>
      <w:pPr>
        <w:numPr>
          <w:ilvl w:val="0"/>
          <w:numId w:val="1001"/>
        </w:numPr>
        <w:pStyle w:val="Compact"/>
      </w:pPr>
      <w:r>
        <w:rPr>
          <w:bCs/>
          <w:b/>
        </w:rPr>
        <w:t xml:space="preserve">Quality Assurance:</w:t>
      </w:r>
      <w:r>
        <w:t xml:space="preserve"> </w:t>
      </w:r>
      <w:r>
        <w:t xml:space="preserve">The Physiotherapist shall submit monthly clinical reports detailing patient outcomes, session attendance, and any adverse events to the Director of Clinical Operations. Quarterly performance reviews shall be conducted at the Algeria Algiers facility.</w:t>
      </w:r>
    </w:p>
    <w:p>
      <w:pPr>
        <w:numPr>
          <w:ilvl w:val="0"/>
          <w:numId w:val="1001"/>
        </w:numPr>
        <w:pStyle w:val="Compact"/>
      </w:pPr>
      <w:r>
        <w:rPr>
          <w:bCs/>
          <w:b/>
        </w:rPr>
        <w:t xml:space="preserve">Confidentiality:</w:t>
      </w:r>
      <w:r>
        <w:t xml:space="preserve"> </w:t>
      </w:r>
      <w:r>
        <w:t xml:space="preserve">All patient data processed by the Physiotherapist in Algeria Algiers shall be handled in strict accordance with Algerian data protection regulations and the clinic's internal confidentiality policy. No patient records shall be shared with third parties without written consent.</w:t>
      </w:r>
    </w:p>
    <w:p>
      <w:pPr>
        <w:numPr>
          <w:ilvl w:val="0"/>
          <w:numId w:val="1001"/>
        </w:numPr>
        <w:pStyle w:val="Compact"/>
      </w:pPr>
      <w:r>
        <w:rPr>
          <w:bCs/>
          <w:b/>
        </w:rPr>
        <w:t xml:space="preserve">Warranty:</w:t>
      </w:r>
      <w:r>
        <w:t xml:space="preserve"> </w:t>
      </w:r>
      <w:r>
        <w:t xml:space="preserve">All procured equipment carries a minimum 24-month manufacturer warranty. The Physiotherapist shall provide a 12-month service guarantee on all clinical programs outlined in this Purchase Order.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all completed services shall be invoiced, and undelivered equipment shall be returned at the supplier's expense.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Democratic Republic of Algeria. Any disputes shall be resolved through the competent courts of Algeria Algiers.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the Algeria Algiers region.</w:t>
      </w:r>
    </w:p>
    <w:p>
      <w:pPr>
        <w:pStyle w:val="FirstParagraph"/>
      </w:pPr>
      <w:r>
        <w:t xml:space="preserve">Acceptance &amp; Authorization</w:t>
      </w:r>
    </w:p>
    <w:p>
      <w:pPr>
        <w:pStyle w:val="BodyText"/>
      </w:pPr>
      <w:r>
        <w:t xml:space="preserve">By signing below, both parties acknowledge and agree to all terms, conditions, and specifications outlined in this Purchase Order for the engagement of the Physiotherapist and procurement of associated services and equipment in Algeria Algiers. This document is valid for a period of 12 months from the date of issue unless renewed in writing.</w:t>
      </w:r>
    </w:p>
    <w:p>
      <w:pPr>
        <w:pStyle w:val="BodyText"/>
      </w:pPr>
      <w:r>
        <w:rPr>
          <w:bCs/>
          <w:b/>
        </w:rPr>
        <w:t xml:space="preserve">For the Issuing Organization</w:t>
      </w:r>
      <w:r>
        <w:br/>
      </w:r>
      <w:r>
        <w:t xml:space="preserve">Dr. Amel Benali</w:t>
      </w:r>
      <w:r>
        <w:br/>
      </w:r>
      <w:r>
        <w:t xml:space="preserve">Director of Clinical Operations</w:t>
      </w:r>
      <w:r>
        <w:br/>
      </w:r>
      <w:r>
        <w:t xml:space="preserve">Clinique de Rééducation et Physiothérapie d'Alger</w:t>
      </w:r>
      <w:r>
        <w:br/>
      </w:r>
      <w:r>
        <w:t xml:space="preserve">Algeria Algiers, 16009</w:t>
      </w:r>
      <w:r>
        <w:br/>
      </w:r>
      <w:r>
        <w:br/>
      </w:r>
      <w:r>
        <w:t xml:space="preserve">Signature &amp; Stamp: _________________________</w:t>
      </w:r>
      <w:r>
        <w:br/>
      </w:r>
      <w:r>
        <w:t xml:space="preserve">Date: 15/06/2025</w:t>
      </w:r>
    </w:p>
    <w:p>
      <w:pPr>
        <w:pStyle w:val="BodyText"/>
      </w:pPr>
      <w:r>
        <w:rPr>
          <w:bCs/>
          <w:b/>
        </w:rPr>
        <w:t xml:space="preserve">For the Physiotherapist / Supplier</w:t>
      </w:r>
      <w:r>
        <w:br/>
      </w:r>
      <w:r>
        <w:t xml:space="preserve">Mr. Karim Haddad, DPT</w:t>
      </w:r>
      <w:r>
        <w:br/>
      </w:r>
      <w:r>
        <w:t xml:space="preserve">Certified Physiotherapist</w:t>
      </w:r>
      <w:r>
        <w:br/>
      </w:r>
      <w:r>
        <w:t xml:space="preserve">License No. ALG-PT-2019-00342</w:t>
      </w:r>
      <w:r>
        <w:br/>
      </w:r>
      <w:r>
        <w:t xml:space="preserve">Algeria Algiers, 16000</w:t>
      </w:r>
      <w:r>
        <w:br/>
      </w:r>
      <w:r>
        <w:br/>
      </w:r>
      <w:r>
        <w:t xml:space="preserve">Signature &amp; Stamp: _________________________</w:t>
      </w:r>
      <w:r>
        <w:br/>
      </w:r>
      <w:r>
        <w:t xml:space="preserve">Date: 15/06/2025</w:t>
      </w:r>
    </w:p>
    <w:p>
      <w:pPr>
        <w:pStyle w:val="BodyText"/>
      </w:pPr>
      <w:r>
        <w:t xml:space="preserve">This Purchase Order (PO-ALG-2025-04782) was generated for the procurement of Physiotherapist services and rehabilitation equipment in Algeria Algiers. Please retain this document for your records. For inquiries, contact the Procurement Department at procurement@clinique-alger.dz or +213 (0) 23 55 44 33. This document is valid only when bearing the official stamp and signatures of both parties. All amounts are denominated in Algerian Dinars (DZD) and are subject to the applicable VAT rate as per the Algerian Tax Code.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Algeria Algiers</dc:title>
  <dc:creator/>
  <dc:language>en</dc:language>
  <cp:keywords/>
  <dcterms:created xsi:type="dcterms:W3CDTF">2026-10-10T06:44:08Z</dcterms:created>
  <dcterms:modified xsi:type="dcterms:W3CDTF">2026-10-10T06:44:08Z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