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Physiotherapist Professional Services Procurement — Colombia Bógotá</w:t>
      </w:r>
    </w:p>
    <w:p>
      <w:pPr>
        <w:pStyle w:val="BodyText"/>
      </w:pPr>
      <w:r>
        <w:t xml:space="preserve">Document Reference: PO-BGO-2025-04782</w:t>
      </w:r>
    </w:p>
    <w:bookmarkEnd w:id="20"/>
    <w:bookmarkStart w:id="21" w:name="issued-by-buyer"/>
    <w:p>
      <w:pPr>
        <w:pStyle w:val="Heading3"/>
      </w:pPr>
      <w:r>
        <w:t xml:space="preserve">Issued By (Buyer)</w:t>
      </w:r>
    </w:p>
    <w:p>
      <w:pPr>
        <w:pStyle w:val="FirstParagraph"/>
      </w:pPr>
      <w:r>
        <w:rPr>
          <w:bCs/>
          <w:b/>
        </w:rPr>
        <w:t xml:space="preserve">Andina Corporate Wellness S.A.S.</w:t>
      </w:r>
    </w:p>
    <w:p>
      <w:pPr>
        <w:pStyle w:val="BodyText"/>
      </w:pPr>
      <w:r>
        <w:t xml:space="preserve">Calle 93 #15-40, Of. 1201</w:t>
      </w:r>
    </w:p>
    <w:p>
      <w:pPr>
        <w:pStyle w:val="BodyText"/>
      </w:pPr>
      <w:r>
        <w:t xml:space="preserve">Chapinero, Bógotá D.C., Colombia</w:t>
      </w:r>
    </w:p>
    <w:p>
      <w:pPr>
        <w:pStyle w:val="BodyText"/>
      </w:pPr>
      <w:r>
        <w:t xml:space="preserve">NIT: 901.234.567-8</w:t>
      </w:r>
    </w:p>
    <w:p>
      <w:pPr>
        <w:pStyle w:val="BodyText"/>
      </w:pPr>
      <w:r>
        <w:t xml:space="preserve">Contact: procurement@andinawellness.co</w:t>
      </w:r>
    </w:p>
    <w:p>
      <w:pPr>
        <w:pStyle w:val="BodyText"/>
      </w:pPr>
      <w:r>
        <w:t xml:space="preserve">Phone: +57 (601) 743-2210</w:t>
      </w:r>
    </w:p>
    <w:bookmarkEnd w:id="21"/>
    <w:bookmarkStart w:id="22" w:name="vendor-service-provider"/>
    <w:p>
      <w:pPr>
        <w:pStyle w:val="Heading3"/>
      </w:pPr>
      <w:r>
        <w:t xml:space="preserve">Vendor / Service Provider</w:t>
      </w:r>
    </w:p>
    <w:p>
      <w:pPr>
        <w:pStyle w:val="FirstParagraph"/>
      </w:pPr>
      <w:r>
        <w:rPr>
          <w:bCs/>
          <w:b/>
        </w:rPr>
        <w:t xml:space="preserve">Dr. Mariana Restrepo Velázquez</w:t>
      </w:r>
    </w:p>
    <w:p>
      <w:pPr>
        <w:pStyle w:val="BodyText"/>
      </w:pPr>
      <w:r>
        <w:t xml:space="preserve">Certified Physiotherapist &amp; Rehabilitation Specialist</w:t>
      </w:r>
    </w:p>
    <w:p>
      <w:pPr>
        <w:pStyle w:val="BodyText"/>
      </w:pPr>
      <w:r>
        <w:t xml:space="preserve">Clinica de Rehabilitación Física del Norte</w:t>
      </w:r>
    </w:p>
    <w:p>
      <w:pPr>
        <w:pStyle w:val="BodyText"/>
      </w:pPr>
      <w:r>
        <w:t xml:space="preserve">Carrera 11 #85-30, Suba</w:t>
      </w:r>
    </w:p>
    <w:p>
      <w:pPr>
        <w:pStyle w:val="BodyText"/>
      </w:pPr>
      <w:r>
        <w:t xml:space="preserve">Bógotá D.C., Colombia</w:t>
      </w:r>
    </w:p>
    <w:p>
      <w:pPr>
        <w:pStyle w:val="BodyText"/>
      </w:pPr>
      <w:r>
        <w:t xml:space="preserve">Professional License: R.M. 2019-45871</w:t>
      </w:r>
    </w:p>
    <w:p>
      <w:pPr>
        <w:pStyle w:val="BodyText"/>
      </w:pPr>
      <w:r>
        <w:t xml:space="preserve">Contact: mrestrepo@rehabnorte.co</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PO-BGO-2025-04782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w:t>
            </w:r>
          </w:p>
        </w:tc>
        <w:tc>
          <w:tcPr/>
          <w:p>
            <w:pPr>
              <w:pStyle w:val="Compact"/>
              <w:jc w:val="left"/>
            </w:pPr>
            <w:r>
              <w:t xml:space="preserve">July 1, 2025</w:t>
            </w:r>
          </w:p>
        </w:tc>
        <w:tc>
          <w:tcPr/>
          <w:p>
            <w:pPr>
              <w:pStyle w:val="Compact"/>
              <w:jc w:val="left"/>
            </w:pPr>
            <w:r>
              <w:t xml:space="preserve">Service Location:</w:t>
            </w:r>
          </w:p>
        </w:tc>
        <w:tc>
          <w:tcPr/>
          <w:p>
            <w:pPr>
              <w:pStyle w:val="Compact"/>
              <w:jc w:val="left"/>
            </w:pPr>
            <w:r>
              <w:t xml:space="preserve">Bógotá D.C., Colombia</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Department:</w:t>
            </w:r>
          </w:p>
        </w:tc>
        <w:tc>
          <w:tcPr/>
          <w:p>
            <w:pPr>
              <w:pStyle w:val="Compact"/>
              <w:jc w:val="left"/>
            </w:pPr>
            <w:r>
              <w:t xml:space="preserve">Occupational Health &amp; Employee Wellness</w:t>
            </w:r>
          </w:p>
        </w:tc>
      </w:tr>
    </w:tbl>
    <w:bookmarkStart w:id="23" w:name="line-items-physiotherapist-services"/>
    <w:p>
      <w:pPr>
        <w:pStyle w:val="Heading2"/>
      </w:pPr>
      <w:r>
        <w:t xml:space="preserve">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Initial comprehensive physiotherapist assessment and diagnostic evaluation for 45 corporate employees at the Bógotá headquarters. Includes postural analysis, range-of-motion testing, and individualized treatment plan formulation.</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2</w:t>
            </w:r>
          </w:p>
        </w:tc>
        <w:tc>
          <w:tcPr/>
          <w:p>
            <w:pPr>
              <w:pStyle w:val="Compact"/>
              <w:jc w:val="left"/>
            </w:pPr>
            <w:r>
              <w:t xml:space="preserve">Weekly physiotherapist-led rehabilitation sessions (60 minutes each) for 12 employees with chronic musculoskeletal conditions. Conducted on-site at the Andina Corporate Wellness office in Chapinero, Bógotá.</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33,600,000</w:t>
            </w:r>
          </w:p>
        </w:tc>
      </w:tr>
      <w:tr>
        <w:tc>
          <w:tcPr/>
          <w:p>
            <w:pPr>
              <w:pStyle w:val="Compact"/>
              <w:jc w:val="left"/>
            </w:pPr>
            <w:r>
              <w:t xml:space="preserve">3</w:t>
            </w:r>
          </w:p>
        </w:tc>
        <w:tc>
          <w:tcPr/>
          <w:p>
            <w:pPr>
              <w:pStyle w:val="Compact"/>
              <w:jc w:val="left"/>
            </w:pPr>
            <w:r>
              <w:t xml:space="preserve">Group physiotherapist workshops on ergonomic practices, stretching routines, and injury prevention. Four (4) workshops of 90 minutes each, accommodating up to 30 participants per session, held in the Bógotá conference center.</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Monthly progress review and physiotherapist clinical report submission to the Occupational Health department. Includes updated treatment recommendations and compliance documentation for Colombian labor regulations (Ley 1562 de 2012).</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Emergency physiotherapist consultation and on-call availability (24/7) for acute workplace injuries at the Bógotá facility. Includes travel time within the Bógotá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54,850,000</w:t>
            </w:r>
          </w:p>
        </w:tc>
      </w:tr>
      <w:tr>
        <w:tc>
          <w:tcPr/>
          <w:p>
            <w:pPr>
              <w:pStyle w:val="Compact"/>
              <w:jc w:val="left"/>
            </w:pPr>
            <w:r>
              <w:t xml:space="preserve">IVA (19% VAT - Colombia):</w:t>
            </w:r>
          </w:p>
        </w:tc>
        <w:tc>
          <w:tcPr/>
          <w:p>
            <w:pPr>
              <w:pStyle w:val="Compact"/>
              <w:jc w:val="right"/>
            </w:pPr>
            <w:r>
              <w:t xml:space="preserve">10,421,500</w:t>
            </w:r>
          </w:p>
        </w:tc>
      </w:tr>
      <w:tr>
        <w:tc>
          <w:tcPr/>
          <w:p>
            <w:pPr>
              <w:pStyle w:val="Compact"/>
              <w:jc w:val="left"/>
            </w:pPr>
            <w:r>
              <w:t xml:space="preserve">Withholding Tax (4%):</w:t>
            </w:r>
          </w:p>
        </w:tc>
        <w:tc>
          <w:tcPr/>
          <w:p>
            <w:pPr>
              <w:pStyle w:val="Compact"/>
              <w:jc w:val="right"/>
            </w:pPr>
            <w:r>
              <w:t xml:space="preserve">(2,194,000)</w:t>
            </w:r>
          </w:p>
        </w:tc>
      </w:tr>
      <w:tr>
        <w:tc>
          <w:tcPr/>
          <w:p>
            <w:pPr>
              <w:pStyle w:val="Compact"/>
              <w:jc w:val="left"/>
            </w:pPr>
            <w:r>
              <w:t xml:space="preserve">GRAND TOTAL (COP):</w:t>
            </w:r>
          </w:p>
        </w:tc>
        <w:tc>
          <w:tcPr/>
          <w:p>
            <w:pPr>
              <w:pStyle w:val="Compact"/>
              <w:jc w:val="right"/>
            </w:pPr>
            <w:r>
              <w:t xml:space="preserve">63,077,500</w:t>
            </w:r>
          </w:p>
        </w:tc>
      </w:tr>
    </w:tbl>
    <w:bookmarkEnd w:id="23"/>
    <w:bookmarkStart w:id="24" w:name="Xfec5014be277304a690c6a2b8d616015688193e"/>
    <w:p>
      <w:pPr>
        <w:pStyle w:val="Heading2"/>
      </w:pPr>
      <w:r>
        <w:t xml:space="preserve">Terms, Conditions &amp; Notes Regarding This Purchase Order</w:t>
      </w:r>
    </w:p>
    <w:p>
      <w:pPr>
        <w:numPr>
          <w:ilvl w:val="0"/>
          <w:numId w:val="1001"/>
        </w:numPr>
        <w:pStyle w:val="Compact"/>
      </w:pPr>
      <w:r>
        <w:t xml:space="preserve">This</w:t>
      </w:r>
      <w:r>
        <w:t xml:space="preserve"> </w:t>
      </w:r>
      <w:r>
        <w:t xml:space="preserve">Purchase Order</w:t>
      </w:r>
      <w:r>
        <w:t xml:space="preserve"> </w:t>
      </w:r>
      <w:r>
        <w:t xml:space="preserve">is issued by Andina Corporate Wellness S.A.S. for the procurement of professional</w:t>
      </w:r>
      <w:r>
        <w:t xml:space="preserve"> </w:t>
      </w:r>
      <w:r>
        <w:t xml:space="preserve">Physiotherapist</w:t>
      </w:r>
      <w:r>
        <w:t xml:space="preserve"> </w:t>
      </w:r>
      <w:r>
        <w:t xml:space="preserve">services to be rendered exclusively within the city of</w:t>
      </w:r>
      <w:r>
        <w:t xml:space="preserve"> </w:t>
      </w:r>
      <w:r>
        <w:t xml:space="preserve">Colombia Bógotá</w:t>
      </w:r>
      <w:r>
        <w:t xml:space="preserve">, specifically at the company's headquarters located in the Chapinero district.</w:t>
      </w:r>
    </w:p>
    <w:p>
      <w:pPr>
        <w:numPr>
          <w:ilvl w:val="0"/>
          <w:numId w:val="1001"/>
        </w:numPr>
        <w:pStyle w:val="Compact"/>
      </w:pPr>
      <w:r>
        <w:t xml:space="preserve">The contracted</w:t>
      </w:r>
      <w:r>
        <w:t xml:space="preserve"> </w:t>
      </w:r>
      <w:r>
        <w:t xml:space="preserve">Physiotherapist</w:t>
      </w:r>
      <w:r>
        <w:t xml:space="preserve"> </w:t>
      </w:r>
      <w:r>
        <w:t xml:space="preserve">must hold a valid professional license issued by the Colombian Ministry of Health and Social Welfare (Ministerio de Salud y Protección Social) and must be registered with the Colombian Physiotherapy Association (Asociación Colombiana de Fisioterapia).</w:t>
      </w:r>
    </w:p>
    <w:p>
      <w:pPr>
        <w:numPr>
          <w:ilvl w:val="0"/>
          <w:numId w:val="1001"/>
        </w:numPr>
        <w:pStyle w:val="Compact"/>
      </w:pPr>
      <w:r>
        <w:t xml:space="preserve">All services described in this</w:t>
      </w:r>
      <w:r>
        <w:t xml:space="preserve"> </w:t>
      </w:r>
      <w:r>
        <w:t xml:space="preserve">Purchase Order</w:t>
      </w:r>
      <w:r>
        <w:t xml:space="preserve"> </w:t>
      </w:r>
      <w:r>
        <w:t xml:space="preserve">shall be performed in compliance with Colombian labor law, specifically Decreto 1072 de 2015 and Ley 1562 de 2012, which govern occupational health and safety in the workplace within</w:t>
      </w:r>
      <w:r>
        <w:t xml:space="preserve"> </w:t>
      </w:r>
      <w:r>
        <w:t xml:space="preserve">Colombia Bógotá</w:t>
      </w:r>
      <w:r>
        <w:t xml:space="preserve">.</w:t>
      </w:r>
    </w:p>
    <w:p>
      <w:pPr>
        <w:numPr>
          <w:ilvl w:val="0"/>
          <w:numId w:val="1001"/>
        </w:numPr>
        <w:pStyle w:val="Compact"/>
      </w:pPr>
      <w:r>
        <w:t xml:space="preserve">The</w:t>
      </w:r>
      <w:r>
        <w:t xml:space="preserve"> </w:t>
      </w:r>
      <w:r>
        <w:t xml:space="preserve">Physiotherapist</w:t>
      </w:r>
      <w:r>
        <w:t xml:space="preserve"> </w:t>
      </w:r>
      <w:r>
        <w:t xml:space="preserve">shall maintain professional liability insurance with a minimum coverage of COP 500,000,000, valid throughout the duration of this</w:t>
      </w:r>
      <w:r>
        <w:t xml:space="preserve"> </w:t>
      </w:r>
      <w:r>
        <w:t xml:space="preserve">Purchase Order</w:t>
      </w:r>
      <w:r>
        <w:t xml:space="preserve">.</w:t>
      </w:r>
    </w:p>
    <w:p>
      <w:pPr>
        <w:numPr>
          <w:ilvl w:val="0"/>
          <w:numId w:val="1001"/>
        </w:numPr>
        <w:pStyle w:val="Compact"/>
      </w:pPr>
      <w:r>
        <w:t xml:space="preserve">Payment shall be processed via bank transfer to the account specified by the</w:t>
      </w:r>
      <w:r>
        <w:t xml:space="preserve"> </w:t>
      </w:r>
      <w:r>
        <w:t xml:space="preserve">Physiotherapist</w:t>
      </w:r>
      <w:r>
        <w:t xml:space="preserve"> </w:t>
      </w:r>
      <w:r>
        <w:t xml:space="preserve">vendor within 30 calendar days of receipt of a valid invoice. Late payments shall accrue interest at the rate established by the Colombian Superintendencia Financiera.</w:t>
      </w:r>
    </w:p>
    <w:p>
      <w:pPr>
        <w:numPr>
          <w:ilvl w:val="0"/>
          <w:numId w:val="1001"/>
        </w:numPr>
        <w:pStyle w:val="Compact"/>
      </w:pPr>
      <w:r>
        <w:t xml:space="preserve">This</w:t>
      </w:r>
      <w:r>
        <w:t xml:space="preserve"> </w:t>
      </w:r>
      <w:r>
        <w:t xml:space="preserve">Purchase Order</w:t>
      </w:r>
      <w:r>
        <w:t xml:space="preserve"> </w:t>
      </w:r>
      <w:r>
        <w:t xml:space="preserve">is valid for acceptance until July 12, 2025. Failure to confirm acceptance by this date shall render this document null and void, and Andina Corporate Wellness S.A.S. reserves the right to issue a revised</w:t>
      </w:r>
      <w:r>
        <w:t xml:space="preserve"> </w:t>
      </w:r>
      <w:r>
        <w:t xml:space="preserve">Purchase Order</w:t>
      </w:r>
      <w:r>
        <w:t xml:space="preserve"> </w:t>
      </w:r>
      <w:r>
        <w:t xml:space="preserve">or seek alternative</w:t>
      </w:r>
      <w:r>
        <w:t xml:space="preserve"> </w:t>
      </w:r>
      <w:r>
        <w:t xml:space="preserve">Physiotherapist</w:t>
      </w:r>
      <w:r>
        <w:t xml:space="preserve"> </w:t>
      </w:r>
      <w:r>
        <w:t xml:space="preserve">providers in</w:t>
      </w:r>
      <w:r>
        <w:t xml:space="preserve"> </w:t>
      </w:r>
      <w:r>
        <w:t xml:space="preserve">Colombia Bógotá</w:t>
      </w:r>
      <w:r>
        <w:t xml:space="preserve">.</w:t>
      </w:r>
    </w:p>
    <w:p>
      <w:pPr>
        <w:numPr>
          <w:ilvl w:val="0"/>
          <w:numId w:val="1001"/>
        </w:numPr>
        <w:pStyle w:val="Compact"/>
      </w:pPr>
      <w:r>
        <w:t xml:space="preserve">All clinical records, patient data, and treatment documentation generated by the</w:t>
      </w:r>
      <w:r>
        <w:t xml:space="preserve"> </w:t>
      </w:r>
      <w:r>
        <w:t xml:space="preserve">Physiotherapist</w:t>
      </w:r>
      <w:r>
        <w:t xml:space="preserve"> </w:t>
      </w:r>
      <w:r>
        <w:t xml:space="preserve">shall remain the property of Andina Corporate Wellness S.A.S. and must be stored in accordance with Colombian data protection law (Ley 1581 de 2012).</w:t>
      </w:r>
    </w:p>
    <w:p>
      <w:pPr>
        <w:numPr>
          <w:ilvl w:val="0"/>
          <w:numId w:val="1001"/>
        </w:numPr>
        <w:pStyle w:val="Compact"/>
      </w:pPr>
      <w:r>
        <w:t xml:space="preserve">The</w:t>
      </w:r>
      <w:r>
        <w:t xml:space="preserve"> </w:t>
      </w:r>
      <w:r>
        <w:t xml:space="preserve">Physiotherapist</w:t>
      </w:r>
      <w:r>
        <w:t xml:space="preserve"> </w:t>
      </w:r>
      <w:r>
        <w:t xml:space="preserve">agrees to a non-disclosure agreement covering all proprietary information of the company and shall not disclose employee health information to any third party without written consent.</w:t>
      </w:r>
    </w:p>
    <w:p>
      <w:pPr>
        <w:numPr>
          <w:ilvl w:val="0"/>
          <w:numId w:val="1001"/>
        </w:numPr>
        <w:pStyle w:val="Compact"/>
      </w:pPr>
      <w:r>
        <w:t xml:space="preserve">Any modifications to the scope of services outlined in this</w:t>
      </w:r>
      <w:r>
        <w:t xml:space="preserve"> </w:t>
      </w:r>
      <w:r>
        <w:t xml:space="preserve">Purchase Order</w:t>
      </w:r>
      <w:r>
        <w:t xml:space="preserve"> </w:t>
      </w:r>
      <w:r>
        <w:t xml:space="preserve">must be documented in a formal amendment signed by both parties. Verbal agreements regarding the</w:t>
      </w:r>
      <w:r>
        <w:t xml:space="preserve"> </w:t>
      </w:r>
      <w:r>
        <w:t xml:space="preserve">Physiotherapist</w:t>
      </w:r>
      <w:r>
        <w:t xml:space="preserve"> </w:t>
      </w:r>
      <w:r>
        <w:t xml:space="preserve">engagement in</w:t>
      </w:r>
      <w:r>
        <w:t xml:space="preserve"> </w:t>
      </w:r>
      <w:r>
        <w:t xml:space="preserve">Colombia Bógotá</w:t>
      </w:r>
      <w:r>
        <w:t xml:space="preserve"> </w:t>
      </w:r>
      <w:r>
        <w:t xml:space="preserve">shall not be binding.</w:t>
      </w:r>
    </w:p>
    <w:p>
      <w:pPr>
        <w:numPr>
          <w:ilvl w:val="0"/>
          <w:numId w:val="1001"/>
        </w:numPr>
        <w:pStyle w:val="Compact"/>
      </w:pPr>
      <w:r>
        <w:t xml:space="preserve">This</w:t>
      </w:r>
      <w:r>
        <w:t xml:space="preserve"> </w:t>
      </w:r>
      <w:r>
        <w:t xml:space="preserve">Purchase Order</w:t>
      </w:r>
      <w:r>
        <w:t xml:space="preserve"> </w:t>
      </w:r>
      <w:r>
        <w:t xml:space="preserve">is governed by the civil and commercial laws of the Republic of Colombia. Any disputes arising from this agreement shall be resolved through the competent courts of</w:t>
      </w:r>
      <w:r>
        <w:t xml:space="preserve"> </w:t>
      </w:r>
      <w:r>
        <w:t xml:space="preserve">Colombia Bógotá</w:t>
      </w:r>
      <w:r>
        <w:t xml:space="preserve">, D.C.</w:t>
      </w:r>
    </w:p>
    <w:bookmarkEnd w:id="24"/>
    <w:p>
      <w:pPr>
        <w:pStyle w:val="FirstParagraph"/>
      </w:pPr>
      <w:r>
        <w:rPr>
          <w:bCs/>
          <w:b/>
        </w:rPr>
        <w:t xml:space="preserve">Authorized by (Buyer):</w:t>
      </w:r>
    </w:p>
    <w:p>
      <w:pPr>
        <w:pStyle w:val="BodyText"/>
      </w:pPr>
      <w:r>
        <w:t xml:space="preserve">Carlos Eduardo Mendoza Ríos</w:t>
      </w:r>
    </w:p>
    <w:p>
      <w:pPr>
        <w:pStyle w:val="BodyText"/>
      </w:pPr>
      <w:r>
        <w:t xml:space="preserve">Director of Procurement</w:t>
      </w:r>
    </w:p>
    <w:p>
      <w:pPr>
        <w:pStyle w:val="BodyText"/>
      </w:pPr>
      <w:r>
        <w:t xml:space="preserve">Andina Corporate Wellness S.A.S.</w:t>
      </w:r>
    </w:p>
    <w:p>
      <w:pPr>
        <w:pStyle w:val="BodyText"/>
      </w:pPr>
      <w:r>
        <w:t xml:space="preserve">Signature &amp; Date</w:t>
      </w:r>
    </w:p>
    <w:p>
      <w:pPr>
        <w:pStyle w:val="BodyText"/>
      </w:pPr>
      <w:r>
        <w:rPr>
          <w:bCs/>
          <w:b/>
        </w:rPr>
        <w:t xml:space="preserve">Accepted by (Physiotherapist Vendor):</w:t>
      </w:r>
    </w:p>
    <w:p>
      <w:pPr>
        <w:pStyle w:val="BodyText"/>
      </w:pPr>
      <w:r>
        <w:t xml:space="preserve">Dr. Mariana Restrepo Velázquez</w:t>
      </w:r>
    </w:p>
    <w:p>
      <w:pPr>
        <w:pStyle w:val="BodyText"/>
      </w:pPr>
      <w:r>
        <w:t xml:space="preserve">Certified Physiotherapist</w:t>
      </w:r>
    </w:p>
    <w:p>
      <w:pPr>
        <w:pStyle w:val="BodyText"/>
      </w:pPr>
      <w:r>
        <w:t xml:space="preserve">Clinica de Rehabilitación Física del Norte</w:t>
      </w:r>
    </w:p>
    <w:p>
      <w:pPr>
        <w:pStyle w:val="BodyText"/>
      </w:pPr>
      <w:r>
        <w:t xml:space="preserve">Signature &amp; Date</w:t>
      </w:r>
    </w:p>
    <w:p>
      <w:pPr>
        <w:pStyle w:val="BodyText"/>
      </w:pPr>
      <w:r>
        <w:t xml:space="preserve">This Purchase Order (PO-BGO-2025-04782) is a controlled document issued for the procurement of Physiotherapist services in Colombia Bogotá. Unauthorized reproduction or distribution is prohibited. © 2025 Andina Corporate Wellness S.A.S. —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Colombia Bogotá</dc:title>
  <dc:creator/>
  <dc:language>en</dc:language>
  <cp:keywords/>
  <dcterms:created xsi:type="dcterms:W3CDTF">2026-10-10T05:53:23Z</dcterms:created>
  <dcterms:modified xsi:type="dcterms:W3CDTF">2026-10-10T05:53:23Z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