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Physiotherapist Professional Services &amp; Equipment Procurement</w:t>
      </w:r>
    </w:p>
    <w:p>
      <w:pPr>
        <w:pStyle w:val="BodyText"/>
      </w:pPr>
      <w:r>
        <w:t xml:space="preserve">Issued for: Egypt Cairo Region</w:t>
      </w:r>
    </w:p>
    <w:bookmarkEnd w:id="20"/>
    <w:p>
      <w:pPr>
        <w:pStyle w:val="BodyText"/>
      </w:pPr>
      <w:r>
        <w:rPr>
          <w:bCs/>
          <w:b/>
        </w:rPr>
        <w:t xml:space="preserve">Purchase Order No.:</w:t>
      </w:r>
      <w:r>
        <w:t xml:space="preserve"> </w:t>
      </w:r>
      <w:r>
        <w:t xml:space="preserve">PO-EGY-CAI-2025-04782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Egyptian Pound (EGP)</w:t>
      </w:r>
      <w:r>
        <w:br/>
      </w:r>
      <w:r>
        <w:rPr>
          <w:bCs/>
          <w:b/>
        </w:rPr>
        <w:t xml:space="preserve">Payment Terms:</w:t>
      </w:r>
      <w:r>
        <w:t xml:space="preserve"> </w:t>
      </w:r>
      <w:r>
        <w:t xml:space="preserve">Net 30 Days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Nile Delta Rehabilitation &amp; Physiotherapy Center</w:t>
            </w:r>
          </w:p>
        </w:tc>
        <w:tc>
          <w:tcPr/>
          <w:p>
            <w:pPr>
              <w:pStyle w:val="Compact"/>
              <w:jc w:val="left"/>
            </w:pPr>
            <w:r>
              <w:rPr>
                <w:bCs/>
                <w:b/>
              </w:rPr>
              <w:t xml:space="preserve">Tax ID (VAT):</w:t>
            </w:r>
            <w:r>
              <w:t xml:space="preserve"> </w:t>
            </w:r>
            <w:r>
              <w:t xml:space="preserve">552-847-193-001</w:t>
            </w:r>
          </w:p>
        </w:tc>
      </w:tr>
      <w:tr>
        <w:tc>
          <w:tcPr/>
          <w:p>
            <w:pPr>
              <w:pStyle w:val="Compact"/>
              <w:jc w:val="left"/>
            </w:pPr>
            <w:r>
              <w:rPr>
                <w:bCs/>
                <w:b/>
              </w:rPr>
              <w:t xml:space="preserve">Address:</w:t>
            </w:r>
            <w:r>
              <w:t xml:space="preserve"> </w:t>
            </w:r>
            <w:r>
              <w:t xml:space="preserve">42 El Tahrir Square, Downtown District, Egypt Cairo, 11511</w:t>
            </w:r>
          </w:p>
        </w:tc>
        <w:tc>
          <w:tcPr/>
          <w:p>
            <w:pPr>
              <w:pStyle w:val="Compact"/>
              <w:jc w:val="left"/>
            </w:pPr>
            <w:r>
              <w:rPr>
                <w:bCs/>
                <w:b/>
              </w:rPr>
              <w:t xml:space="preserve">Contact Person:</w:t>
            </w:r>
            <w:r>
              <w:t xml:space="preserve"> </w:t>
            </w:r>
            <w:r>
              <w:t xml:space="preserve">Dr. Ahmed Hassan, Procurement Director</w:t>
            </w:r>
          </w:p>
        </w:tc>
      </w:tr>
      <w:tr>
        <w:tc>
          <w:tcPr/>
          <w:p>
            <w:pPr>
              <w:pStyle w:val="Compact"/>
              <w:jc w:val="left"/>
            </w:pPr>
            <w:r>
              <w:rPr>
                <w:bCs/>
                <w:b/>
              </w:rPr>
              <w:t xml:space="preserve">Phone:</w:t>
            </w:r>
            <w:r>
              <w:t xml:space="preserve"> </w:t>
            </w:r>
            <w:r>
              <w:t xml:space="preserve">+20 2 2578 4410</w:t>
            </w:r>
          </w:p>
        </w:tc>
        <w:tc>
          <w:tcPr/>
          <w:p>
            <w:pPr>
              <w:pStyle w:val="Compact"/>
              <w:jc w:val="left"/>
            </w:pPr>
            <w:r>
              <w:rPr>
                <w:bCs/>
                <w:b/>
              </w:rPr>
              <w:t xml:space="preserve">Email:</w:t>
            </w:r>
            <w:r>
              <w:t xml:space="preserve"> </w:t>
            </w:r>
            <w:r>
              <w:t xml:space="preserve">procurement@niledeltaphysio.eg</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Cairo Advanced Medical Staffing &amp; Equipment Co.</w:t>
            </w:r>
          </w:p>
        </w:tc>
        <w:tc>
          <w:tcPr/>
          <w:p>
            <w:pPr>
              <w:pStyle w:val="Compact"/>
              <w:jc w:val="left"/>
            </w:pPr>
            <w:r>
              <w:rPr>
                <w:bCs/>
                <w:b/>
              </w:rPr>
              <w:t xml:space="preserve">Supplier License No.:</w:t>
            </w:r>
            <w:r>
              <w:t xml:space="preserve"> </w:t>
            </w:r>
            <w:r>
              <w:t xml:space="preserve">CL-2024-77812</w:t>
            </w:r>
          </w:p>
        </w:tc>
      </w:tr>
      <w:tr>
        <w:tc>
          <w:tcPr/>
          <w:p>
            <w:pPr>
              <w:pStyle w:val="Compact"/>
              <w:jc w:val="left"/>
            </w:pPr>
            <w:r>
              <w:rPr>
                <w:bCs/>
                <w:b/>
              </w:rPr>
              <w:t xml:space="preserve">Address:</w:t>
            </w:r>
            <w:r>
              <w:t xml:space="preserve"> </w:t>
            </w:r>
            <w:r>
              <w:t xml:space="preserve">18 Corniche El Nil, Zamalek, Egypt Cairo, 11211</w:t>
            </w:r>
          </w:p>
        </w:tc>
        <w:tc>
          <w:tcPr/>
          <w:p>
            <w:pPr>
              <w:pStyle w:val="Compact"/>
              <w:jc w:val="left"/>
            </w:pPr>
            <w:r>
              <w:rPr>
                <w:bCs/>
                <w:b/>
              </w:rPr>
              <w:t xml:space="preserve">Contact Person:</w:t>
            </w:r>
            <w:r>
              <w:t xml:space="preserve"> </w:t>
            </w:r>
            <w:r>
              <w:t xml:space="preserve">Ms. Sarah El-Sayed, Account Manager</w:t>
            </w:r>
          </w:p>
        </w:tc>
      </w:tr>
      <w:tr>
        <w:tc>
          <w:tcPr/>
          <w:p>
            <w:pPr>
              <w:pStyle w:val="Compact"/>
              <w:jc w:val="left"/>
            </w:pPr>
            <w:r>
              <w:rPr>
                <w:bCs/>
                <w:b/>
              </w:rPr>
              <w:t xml:space="preserve">Phone:</w:t>
            </w:r>
            <w:r>
              <w:t xml:space="preserve"> </w:t>
            </w:r>
            <w:r>
              <w:t xml:space="preserve">+20 2 2735 9921</w:t>
            </w:r>
          </w:p>
        </w:tc>
        <w:tc>
          <w:tcPr/>
          <w:p>
            <w:pPr>
              <w:pStyle w:val="Compact"/>
              <w:jc w:val="left"/>
            </w:pPr>
            <w:r>
              <w:rPr>
                <w:bCs/>
                <w:b/>
              </w:rPr>
              <w:t xml:space="preserve">Email:</w:t>
            </w:r>
            <w:r>
              <w:t xml:space="preserve"> </w:t>
            </w:r>
            <w:r>
              <w:t xml:space="preserve">sales@cairoadvancedmed.eg</w:t>
            </w:r>
          </w:p>
        </w:tc>
      </w:tr>
    </w:tbl>
    <w:p>
      <w:pPr>
        <w:pStyle w:val="BodyText"/>
      </w:pPr>
      <w:r>
        <w:t xml:space="preserve">3. Scope of Purchase Order</w:t>
      </w:r>
    </w:p>
    <w:p>
      <w:pPr>
        <w:pStyle w:val="BodyText"/>
      </w:pPr>
      <w:r>
        <w:t xml:space="preserve">This Purchase Order is issued by Nile Delta Rehabilitation &amp; Physiotherapy Center, located in Egypt Cairo, to procure the professional services of a qualified</w:t>
      </w:r>
      <w:r>
        <w:t xml:space="preserve"> </w:t>
      </w:r>
      <w:r>
        <w:t xml:space="preserve">Physiotherapist</w:t>
      </w:r>
      <w:r>
        <w:t xml:space="preserve"> </w:t>
      </w:r>
      <w:r>
        <w:t xml:space="preserve">along with associated clinical equipment and consumables. The selected</w:t>
      </w:r>
      <w:r>
        <w:t xml:space="preserve"> </w:t>
      </w:r>
      <w:r>
        <w:t xml:space="preserve">Physiotherapist</w:t>
      </w:r>
      <w:r>
        <w:t xml:space="preserve"> </w:t>
      </w:r>
      <w:r>
        <w:t xml:space="preserve">shall be responsible for delivering comprehensive rehabilitation programs, therapeutic exercises, manual therapy sessions, and patient education to all registered patients at our Egypt Cairo facility. This Purchase Order governs the full scope of engagement, compensation, equipment provisioning, and compliance requirements for the duration of the contract period.</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Full-time Physiotherapist professional services (38 hrs/week, 12-month contract) – Licensed by the Egyptian Medical Syndicate, specializing in orthopedic and neurological rehabilitation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Physiotherapist clinical workstation setup (treatment table, parallel bars, resistance bands, foam rollers, and assessment tools)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Electrotherapy &amp; ultrasound equipment package for Physiotherapist use (TENS unit, shortwave diathermy, therapeutic ultrasound 1MHz/3MHz)</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Monthly consumables for Physiotherapist practice (therapeutic tape, ice packs, compression wraps, lubricant gel) – 12-month supply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Continuing professional development &amp; certification renewal for the Physiotherapist (Egyptian Medical Syndicate annual fee + 2 international workshops)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Electronic patient management system license (Physiotherapist module) – annual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w:t>
            </w:r>
          </w:p>
        </w:tc>
        <w:tc>
          <w:tcPr/>
          <w:p>
            <w:pPr>
              <w:pStyle w:val="Compact"/>
              <w:jc w:val="left"/>
            </w:pPr>
            <w:r>
              <w:t xml:space="preserve">2,734,000.00</w:t>
            </w:r>
          </w:p>
        </w:tc>
      </w:tr>
      <w:tr>
        <w:tc>
          <w:tcPr>
            <w:gridSpan w:val="5"/>
          </w:tcPr>
          <w:p>
            <w:pPr>
              <w:pStyle w:val="Compact"/>
              <w:jc w:val="right"/>
            </w:pPr>
            <w:r>
              <w:t xml:space="preserve">VAT (14%)</w:t>
            </w:r>
          </w:p>
        </w:tc>
        <w:tc>
          <w:tcPr/>
          <w:p>
            <w:pPr>
              <w:pStyle w:val="Compact"/>
              <w:jc w:val="left"/>
            </w:pPr>
            <w:r>
              <w:t xml:space="preserve">382,760.00</w:t>
            </w:r>
          </w:p>
        </w:tc>
      </w:tr>
      <w:tr>
        <w:tc>
          <w:tcPr>
            <w:gridSpan w:val="5"/>
          </w:tcPr>
          <w:p>
            <w:pPr>
              <w:pStyle w:val="Compact"/>
              <w:jc w:val="right"/>
            </w:pPr>
            <w:r>
              <w:t xml:space="preserve">GRAND TOTAL (EGP)</w:t>
            </w:r>
          </w:p>
        </w:tc>
        <w:tc>
          <w:tcPr/>
          <w:p>
            <w:pPr>
              <w:pStyle w:val="Compact"/>
              <w:jc w:val="left"/>
            </w:pPr>
            <w:r>
              <w:t xml:space="preserve">3,116,760.00</w:t>
            </w:r>
          </w:p>
        </w:tc>
      </w:tr>
    </w:tbl>
    <w:p>
      <w:pPr>
        <w:pStyle w:val="BodyText"/>
      </w:pPr>
      <w:r>
        <w:t xml:space="preserve">5. Delivery &amp; Commencement Details</w:t>
      </w:r>
    </w:p>
    <w:p>
      <w:pPr>
        <w:pStyle w:val="BodyText"/>
      </w:pPr>
      <w:r>
        <w:t xml:space="preserve">The</w:t>
      </w:r>
      <w:r>
        <w:t xml:space="preserve"> </w:t>
      </w:r>
      <w:r>
        <w:t xml:space="preserve">Physiotherapist</w:t>
      </w:r>
      <w:r>
        <w:t xml:space="preserve"> </w:t>
      </w:r>
      <w:r>
        <w:t xml:space="preserve">shall report for duty at the Nile Delta Rehabilitation &amp; Physiotherapy Center premises in Egypt Cairo no later than 1 July 2025. All equipment and consumables listed in this Purchase Order shall be delivered, installed, and made operational at the Egypt Cairo facility within fourteen (14) calendar days from the date of this Purchase Order. The supplier shall coordinate with our facilities team in Egypt Cairo to ensure proper installation of the electrotherapy equipment and clinical workstation in the designated Physiotherapist treatment bay on the second floor.</w:t>
      </w:r>
    </w:p>
    <w:p>
      <w:pPr>
        <w:pStyle w:val="BodyText"/>
      </w:pPr>
      <w:r>
        <w:t xml:space="preserve">6. Terms &amp; Conditions</w:t>
      </w:r>
    </w:p>
    <w:p>
      <w:pPr>
        <w:numPr>
          <w:ilvl w:val="0"/>
          <w:numId w:val="1001"/>
        </w:numPr>
        <w:pStyle w:val="Compact"/>
      </w:pPr>
      <w:r>
        <w:t xml:space="preserve">This Purchase Order is binding upon signature by both parties and constitutes the complete agreement for the procurement of the</w:t>
      </w:r>
      <w:r>
        <w:t xml:space="preserve"> </w:t>
      </w:r>
      <w:r>
        <w:t xml:space="preserve">Physiotherapist</w:t>
      </w:r>
      <w:r>
        <w:t xml:space="preserve"> </w:t>
      </w:r>
      <w:r>
        <w:t xml:space="preserve">services and associated equipment described herein.</w:t>
      </w:r>
    </w:p>
    <w:p>
      <w:pPr>
        <w:numPr>
          <w:ilvl w:val="0"/>
          <w:numId w:val="1001"/>
        </w:numPr>
        <w:pStyle w:val="Compact"/>
      </w:pPr>
      <w:r>
        <w:t xml:space="preserve">The</w:t>
      </w:r>
      <w:r>
        <w:t xml:space="preserve"> </w:t>
      </w:r>
      <w:r>
        <w:t xml:space="preserve">Physiotherapist</w:t>
      </w:r>
      <w:r>
        <w:t xml:space="preserve"> </w:t>
      </w:r>
      <w:r>
        <w:t xml:space="preserve">engaged under this Purchase Order must hold a valid license issued by the Egyptian Medical Syndicate and a recognized Bachelor's or Master's degree in Physiotherapy from an accredited institution in Egypt or internationally.</w:t>
      </w:r>
    </w:p>
    <w:p>
      <w:pPr>
        <w:numPr>
          <w:ilvl w:val="0"/>
          <w:numId w:val="1001"/>
        </w:numPr>
        <w:pStyle w:val="Compact"/>
      </w:pPr>
      <w:r>
        <w:t xml:space="preserve">All services rendered by the</w:t>
      </w:r>
      <w:r>
        <w:t xml:space="preserve"> </w:t>
      </w:r>
      <w:r>
        <w:t xml:space="preserve">Physiotherapist</w:t>
      </w:r>
      <w:r>
        <w:t xml:space="preserve"> </w:t>
      </w:r>
      <w:r>
        <w:t xml:space="preserve">shall comply with the regulations set forth by the Egyptian Ministry of Health and Population, as well as the operational standards of the Egypt Cairo healthcare authority.</w:t>
      </w:r>
    </w:p>
    <w:p>
      <w:pPr>
        <w:numPr>
          <w:ilvl w:val="0"/>
          <w:numId w:val="1001"/>
        </w:numPr>
        <w:pStyle w:val="Compact"/>
      </w:pPr>
      <w:r>
        <w:t xml:space="preserve">Payment shall be made in Egyptian Pounds (EGP) via bank transfer to the supplier's designated account within thirty (30) days of receipt of a valid tax invoice. The first installment covering the initial three months of the</w:t>
      </w:r>
      <w:r>
        <w:t xml:space="preserve"> </w:t>
      </w:r>
      <w:r>
        <w:t xml:space="preserve">Physiotherapist</w:t>
      </w:r>
      <w:r>
        <w:t xml:space="preserve"> </w:t>
      </w:r>
      <w:r>
        <w:t xml:space="preserve">contract and all equipment shall be due upon successful delivery and installation in Egypt Cairo.</w:t>
      </w:r>
    </w:p>
    <w:p>
      <w:pPr>
        <w:numPr>
          <w:ilvl w:val="0"/>
          <w:numId w:val="1001"/>
        </w:numPr>
        <w:pStyle w:val="Compact"/>
      </w:pPr>
      <w:r>
        <w:t xml:space="preserve">The supplier warrants that all equipment delivered under this Purchase Order is new, free from defects, and compliant with Egyptian Standards and Organization (EGS) specifications. A minimum two-year warranty applies to all electrotherapy and ultrasound devices.</w:t>
      </w:r>
    </w:p>
    <w:p>
      <w:pPr>
        <w:numPr>
          <w:ilvl w:val="0"/>
          <w:numId w:val="1001"/>
        </w:numPr>
        <w:pStyle w:val="Compact"/>
      </w:pPr>
      <w:r>
        <w:t xml:space="preserve">The</w:t>
      </w:r>
      <w:r>
        <w:t xml:space="preserve"> </w:t>
      </w:r>
      <w:r>
        <w:t xml:space="preserve">Physiotherapist</w:t>
      </w:r>
      <w:r>
        <w:t xml:space="preserve"> </w:t>
      </w:r>
      <w:r>
        <w:t xml:space="preserve">shall maintain full professional liability insurance with a minimum coverage of EGP 2,000,000 for the duration of the engagement in Egypt Cairo.</w:t>
      </w:r>
    </w:p>
    <w:p>
      <w:pPr>
        <w:numPr>
          <w:ilvl w:val="0"/>
          <w:numId w:val="1001"/>
        </w:numPr>
        <w:pStyle w:val="Compact"/>
      </w:pPr>
      <w:r>
        <w:t xml:space="preserve">Either party may terminate this Purchase Order with thirty (30) days written notice. In the event of early termination, the buyer shall be liable for all non-refundable equipment costs and the pro-rated portion of the</w:t>
      </w:r>
      <w:r>
        <w:t xml:space="preserve"> </w:t>
      </w:r>
      <w:r>
        <w:t xml:space="preserve">Physiotherapist</w:t>
      </w:r>
      <w:r>
        <w:t xml:space="preserve"> </w:t>
      </w:r>
      <w:r>
        <w:t xml:space="preserve">contractual salary up to the termination date.</w:t>
      </w:r>
    </w:p>
    <w:p>
      <w:pPr>
        <w:numPr>
          <w:ilvl w:val="0"/>
          <w:numId w:val="1001"/>
        </w:numPr>
        <w:pStyle w:val="Compact"/>
      </w:pPr>
      <w:r>
        <w:t xml:space="preserve">All disputes arising from this Purchase Order shall be resolved through arbitration in Egypt Cairo in accordance with the Egyptian Arbitration Law No. 27 of 1994, and the governing law shall be the laws of the Arab Republic of Egypt.</w:t>
      </w:r>
    </w:p>
    <w:p>
      <w:pPr>
        <w:numPr>
          <w:ilvl w:val="0"/>
          <w:numId w:val="1001"/>
        </w:numPr>
        <w:pStyle w:val="Compact"/>
      </w:pPr>
      <w:r>
        <w:t xml:space="preserve">The supplier shall not subcontract any portion of the</w:t>
      </w:r>
      <w:r>
        <w:t xml:space="preserve"> </w:t>
      </w:r>
      <w:r>
        <w:t xml:space="preserve">Physiotherapist</w:t>
      </w:r>
      <w:r>
        <w:t xml:space="preserve"> </w:t>
      </w:r>
      <w:r>
        <w:t xml:space="preserve">engagement without prior written consent from the buyer's Procurement Director.</w:t>
      </w:r>
    </w:p>
    <w:p>
      <w:pPr>
        <w:numPr>
          <w:ilvl w:val="0"/>
          <w:numId w:val="1001"/>
        </w:numPr>
        <w:pStyle w:val="Compact"/>
      </w:pPr>
      <w:r>
        <w:t xml:space="preserve">This Purchase Order is subject to the buyer's right to audit the</w:t>
      </w:r>
      <w:r>
        <w:t xml:space="preserve"> </w:t>
      </w:r>
      <w:r>
        <w:t xml:space="preserve">Physiotherapist</w:t>
      </w:r>
      <w:r>
        <w:t xml:space="preserve">'s patient records, treatment logs, and equipment maintenance schedules at any reasonable time during the contract period.</w:t>
      </w:r>
    </w:p>
    <w:p>
      <w:pPr>
        <w:pStyle w:val="FirstParagraph"/>
      </w:pPr>
      <w:r>
        <w:t xml:space="preserve">7. Acceptance &amp; Signatures</w:t>
      </w:r>
    </w:p>
    <w:p>
      <w:pPr>
        <w:pStyle w:val="BodyText"/>
      </w:pPr>
      <w:r>
        <w:rPr>
          <w:bCs/>
          <w:b/>
        </w:rPr>
        <w:t xml:space="preserve">For the Buyer:</w:t>
      </w:r>
      <w:r>
        <w:br/>
      </w:r>
      <w:r>
        <w:t xml:space="preserve">Nile Delta Rehabilitation &amp; Physiotherapy Center</w:t>
      </w:r>
      <w:r>
        <w:br/>
      </w:r>
      <w:r>
        <w:t xml:space="preserve">Egypt Cairo, Egypt</w:t>
      </w:r>
    </w:p>
    <w:p>
      <w:pPr>
        <w:pStyle w:val="BodyText"/>
      </w:pPr>
      <w:r>
        <w:t xml:space="preserve">Dr. Ahmed Hassan</w:t>
      </w:r>
      <w:r>
        <w:br/>
      </w:r>
      <w:r>
        <w:t xml:space="preserve">Procurement Director</w:t>
      </w:r>
      <w:r>
        <w:br/>
      </w:r>
      <w:r>
        <w:t xml:space="preserve">Date: _______________</w:t>
      </w:r>
    </w:p>
    <w:p>
      <w:pPr>
        <w:pStyle w:val="BodyText"/>
      </w:pPr>
      <w:r>
        <w:rPr>
          <w:bCs/>
          <w:b/>
        </w:rPr>
        <w:t xml:space="preserve">For the Supplier:</w:t>
      </w:r>
      <w:r>
        <w:br/>
      </w:r>
      <w:r>
        <w:t xml:space="preserve">Cairo Advanced Medical Staffing &amp; Equipment Co.</w:t>
      </w:r>
      <w:r>
        <w:br/>
      </w:r>
      <w:r>
        <w:t xml:space="preserve">Egypt Cairo, Egypt</w:t>
      </w:r>
    </w:p>
    <w:p>
      <w:pPr>
        <w:pStyle w:val="BodyText"/>
      </w:pPr>
      <w:r>
        <w:t xml:space="preserve">Ms. Sarah El-Sayed</w:t>
      </w:r>
      <w:r>
        <w:br/>
      </w:r>
      <w:r>
        <w:t xml:space="preserve">Account Manager</w:t>
      </w:r>
      <w:r>
        <w:br/>
      </w:r>
      <w:r>
        <w:t xml:space="preserve">Date: _______________</w:t>
      </w:r>
    </w:p>
    <w:p>
      <w:pPr>
        <w:pStyle w:val="BodyText"/>
      </w:pPr>
      <w:r>
        <w:t xml:space="preserve">This Purchase Order (PO-EGY-CAI-2025-04782) is the property of Nile Delta Rehabilitation &amp; Physiotherapy Center, Egypt Cairo. Unauthorized reproduction or distribution is prohibited. All references to the</w:t>
      </w:r>
      <w:r>
        <w:t xml:space="preserve"> </w:t>
      </w:r>
      <w:r>
        <w:t xml:space="preserve">Physiotherapist</w:t>
      </w:r>
      <w:r>
        <w:t xml:space="preserve"> </w:t>
      </w:r>
      <w:r>
        <w:t xml:space="preserve">engagement, equipment procurement, and service delivery are governed exclusively by the terms stated in this document. For inquiries, contact the Procurement Department at +20 2 2578 4410 or procurement@niledeltaphysio.eg.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Egypt Cairo</dc:title>
  <dc:creator/>
  <dc:language>en</dc:language>
  <cp:keywords/>
  <dcterms:created xsi:type="dcterms:W3CDTF">2026-10-10T08:34:25Z</dcterms:created>
  <dcterms:modified xsi:type="dcterms:W3CDTF">2026-10-10T08:34:25Z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