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8" w:name="purchase-order"/>
    <w:p>
      <w:pPr>
        <w:pStyle w:val="Heading1"/>
      </w:pPr>
      <w:r>
        <w:t xml:space="preserve">PURCHASE ORDER</w:t>
      </w:r>
    </w:p>
    <w:p>
      <w:pPr>
        <w:pStyle w:val="FirstParagraph"/>
      </w:pPr>
      <w:r>
        <w:t xml:space="preserve">Physiotherapist Professional Services &amp; Equipment Procurement</w:t>
      </w:r>
    </w:p>
    <w:p>
      <w:pPr>
        <w:pStyle w:val="BodyText"/>
      </w:pPr>
      <w:r>
        <w:t xml:space="preserve">Israel Tel Aviv — Medical &amp; Rehabilitation Division</w:t>
      </w:r>
    </w:p>
    <w:bookmarkStart w:id="20" w:name="issuing-organization"/>
    <w:p>
      <w:pPr>
        <w:pStyle w:val="Heading3"/>
      </w:pPr>
      <w:r>
        <w:t xml:space="preserve">Issuing Organization</w:t>
      </w:r>
    </w:p>
    <w:p>
      <w:pPr>
        <w:pStyle w:val="FirstParagraph"/>
      </w:pPr>
      <w:r>
        <w:rPr>
          <w:bCs/>
          <w:b/>
        </w:rPr>
        <w:t xml:space="preserve">Tel Aviv Rehabilitation &amp; Physiotherapy Center Ltd.</w:t>
      </w:r>
      <w:r>
        <w:br/>
      </w:r>
      <w:r>
        <w:t xml:space="preserve">142 Allenby Street, Tel Aviv-Yafo, 6610100, Israel</w:t>
      </w:r>
      <w:r>
        <w:br/>
      </w:r>
      <w:r>
        <w:t xml:space="preserve">VAT No.: 51-804-221-77</w:t>
      </w:r>
      <w:r>
        <w:br/>
      </w:r>
      <w:r>
        <w:t xml:space="preserve">Phone: +972-3-621-4488</w:t>
      </w:r>
      <w:r>
        <w:br/>
      </w:r>
      <w:r>
        <w:t xml:space="preserve">Email: procurement@tav-physio.co.il</w:t>
      </w:r>
    </w:p>
    <w:bookmarkEnd w:id="20"/>
    <w:p>
      <w:pPr>
        <w:pStyle w:val="BodyText"/>
      </w:pPr>
      <w:r>
        <w:t xml:space="preserve">PO No.: TAV-2025-0487</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Israeli New Shekel (ILS)</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MedEquip Israel Ltd. — Physiotherapist Equipment &amp; Training Division</w:t>
            </w:r>
          </w:p>
        </w:tc>
      </w:tr>
      <w:tr>
        <w:tc>
          <w:tcPr/>
          <w:p>
            <w:pPr>
              <w:pStyle w:val="Compact"/>
              <w:jc w:val="left"/>
            </w:pPr>
            <w:r>
              <w:t xml:space="preserve">Address</w:t>
            </w:r>
          </w:p>
        </w:tc>
        <w:tc>
          <w:tcPr/>
          <w:p>
            <w:pPr>
              <w:pStyle w:val="Compact"/>
              <w:jc w:val="left"/>
            </w:pPr>
            <w:r>
              <w:t xml:space="preserve">88 HaYarkon Road, Industrial Zone, Tel Aviv-Yafo, 6677700, Israel</w:t>
            </w:r>
          </w:p>
        </w:tc>
      </w:tr>
      <w:tr>
        <w:tc>
          <w:tcPr/>
          <w:p>
            <w:pPr>
              <w:pStyle w:val="Compact"/>
              <w:jc w:val="left"/>
            </w:pPr>
            <w:r>
              <w:t xml:space="preserve">Contact Person</w:t>
            </w:r>
          </w:p>
        </w:tc>
        <w:tc>
          <w:tcPr/>
          <w:p>
            <w:pPr>
              <w:pStyle w:val="Compact"/>
              <w:jc w:val="left"/>
            </w:pPr>
            <w:r>
              <w:t xml:space="preserve">Mr. Daniel Levi, Procurement Manager</w:t>
            </w:r>
          </w:p>
        </w:tc>
      </w:tr>
      <w:tr>
        <w:tc>
          <w:tcPr/>
          <w:p>
            <w:pPr>
              <w:pStyle w:val="Compact"/>
              <w:jc w:val="left"/>
            </w:pPr>
            <w:r>
              <w:t xml:space="preserve">Phone</w:t>
            </w:r>
          </w:p>
        </w:tc>
        <w:tc>
          <w:tcPr/>
          <w:p>
            <w:pPr>
              <w:pStyle w:val="Compact"/>
              <w:jc w:val="left"/>
            </w:pPr>
            <w:r>
              <w:t xml:space="preserve">+972-3-555-9012</w:t>
            </w:r>
          </w:p>
        </w:tc>
      </w:tr>
      <w:tr>
        <w:tc>
          <w:tcPr/>
          <w:p>
            <w:pPr>
              <w:pStyle w:val="Compact"/>
              <w:jc w:val="left"/>
            </w:pPr>
            <w:r>
              <w:t xml:space="preserve">Email</w:t>
            </w:r>
          </w:p>
        </w:tc>
        <w:tc>
          <w:tcPr/>
          <w:p>
            <w:pPr>
              <w:pStyle w:val="Compact"/>
              <w:jc w:val="left"/>
            </w:pPr>
            <w:r>
              <w:t xml:space="preserve">sales@medequip-israel.co.il</w:t>
            </w:r>
          </w:p>
        </w:tc>
      </w:tr>
      <w:tr>
        <w:tc>
          <w:tcPr/>
          <w:p>
            <w:pPr>
              <w:pStyle w:val="Compact"/>
              <w:jc w:val="left"/>
            </w:pPr>
            <w:r>
              <w:t xml:space="preserve">VAT No.</w:t>
            </w:r>
          </w:p>
        </w:tc>
        <w:tc>
          <w:tcPr/>
          <w:p>
            <w:pPr>
              <w:pStyle w:val="Compact"/>
              <w:jc w:val="left"/>
            </w:pPr>
            <w:r>
              <w:t xml:space="preserve">51-622-883-41</w:t>
            </w:r>
          </w:p>
        </w:tc>
      </w:tr>
    </w:tbl>
    <w:bookmarkEnd w:id="21"/>
    <w:bookmarkStart w:id="22" w:name="purpose-of-this-purchase-order"/>
    <w:p>
      <w:pPr>
        <w:pStyle w:val="Heading2"/>
      </w:pPr>
      <w:r>
        <w:t xml:space="preserve">2. Purpose of This Purchase Order</w:t>
      </w:r>
    </w:p>
    <w:p>
      <w:pPr>
        <w:pStyle w:val="FirstParagraph"/>
      </w:pPr>
      <w:r>
        <w:t xml:space="preserve">This Purchase Order is issued by Tel Aviv Rehabilitation &amp; Physiotherapy Center Ltd. to formally request the procurement of professional physiotherapy equipment, therapeutic supplies, and certified Physiotherapist training modules required for the expansion of our outpatient rehabilitation clinic located in Israel Tel Aviv. The items and services outlined in this Purchase Order are intended to support the daily clinical operations of our team of licensed Physiotherapist professionals who provide musculoskeletal, neurological, and post-surgical rehabilitation services to patients across the Tel Aviv metropolitan area.</w:t>
      </w:r>
    </w:p>
    <w:bookmarkEnd w:id="22"/>
    <w:bookmarkStart w:id="23" w:name="line-items-services"/>
    <w:p>
      <w:pPr>
        <w:pStyle w:val="Heading2"/>
      </w:pPr>
      <w:r>
        <w:t xml:space="preserve">3. Line Items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Hydraulic Parallel Bars (Physiotherapist-grade, 2.4m span) for gait retraining in Israel Tel Aviv clinic</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Certified Physiotherapist Continuing Education Program — Advanced Manual Therapy (40-hour course, Tel Aviv campus)</w:t>
            </w:r>
          </w:p>
        </w:tc>
        <w:tc>
          <w:tcPr/>
          <w:p>
            <w:pPr>
              <w:pStyle w:val="Compact"/>
              <w:jc w:val="left"/>
            </w:pPr>
            <w:r>
              <w:t xml:space="preserve">6</w:t>
            </w:r>
          </w:p>
        </w:tc>
        <w:tc>
          <w:tcPr/>
          <w:p>
            <w:pPr>
              <w:pStyle w:val="Compact"/>
              <w:jc w:val="left"/>
            </w:pPr>
            <w:r>
              <w:t xml:space="preserve">Seats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Therapeutic Ultrasound Device 1MHz/3MHz (Physiotherapist clinical model, CE &amp; Israeli MoH certified)</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Adjustable Treatment Tables with Physiotherapist headrest and armrests (Israel Tel Aviv standard)</w:t>
            </w:r>
          </w:p>
        </w:tc>
        <w:tc>
          <w:tcPr/>
          <w:p>
            <w:pPr>
              <w:pStyle w:val="Compact"/>
              <w:jc w:val="left"/>
            </w:pPr>
            <w:r>
              <w:t xml:space="preserve">4</w:t>
            </w:r>
          </w:p>
        </w:tc>
        <w:tc>
          <w:tcPr/>
          <w:p>
            <w:pPr>
              <w:pStyle w:val="Compact"/>
              <w:jc w:val="left"/>
            </w:pPr>
            <w:r>
              <w:t xml:space="preserve">Unit</w:t>
            </w:r>
          </w:p>
        </w:tc>
        <w:tc>
          <w:tcPr/>
          <w:p>
            <w:pPr>
              <w:pStyle w:val="Compact"/>
              <w:jc w:val="left"/>
            </w:pPr>
            <w:r>
              <w:t xml:space="preserve">7,600.00</w:t>
            </w:r>
          </w:p>
        </w:tc>
        <w:tc>
          <w:tcPr/>
          <w:p>
            <w:pPr>
              <w:pStyle w:val="Compact"/>
              <w:jc w:val="left"/>
            </w:pPr>
            <w:r>
              <w:t xml:space="preserve">30,400.00</w:t>
            </w:r>
          </w:p>
        </w:tc>
      </w:tr>
      <w:tr>
        <w:tc>
          <w:tcPr/>
          <w:p>
            <w:pPr>
              <w:pStyle w:val="Compact"/>
              <w:jc w:val="left"/>
            </w:pPr>
            <w:r>
              <w:t xml:space="preserve">05</w:t>
            </w:r>
          </w:p>
        </w:tc>
        <w:tc>
          <w:tcPr/>
          <w:p>
            <w:pPr>
              <w:pStyle w:val="Compact"/>
              <w:jc w:val="left"/>
            </w:pPr>
            <w:r>
              <w:t xml:space="preserve">Electrotherapy &amp; TENS Unit (multi-channel, for Physiotherapist use in Israel Tel Aviv outpatient setting)</w:t>
            </w:r>
          </w:p>
        </w:tc>
        <w:tc>
          <w:tcPr/>
          <w:p>
            <w:pPr>
              <w:pStyle w:val="Compact"/>
              <w:jc w:val="left"/>
            </w:pPr>
            <w:r>
              <w:t xml:space="preserve">5</w:t>
            </w:r>
          </w:p>
        </w:tc>
        <w:tc>
          <w:tcPr/>
          <w:p>
            <w:pPr>
              <w:pStyle w:val="Compact"/>
              <w:jc w:val="left"/>
            </w:pPr>
            <w:r>
              <w:t xml:space="preserve">Unit</w:t>
            </w:r>
          </w:p>
        </w:tc>
        <w:tc>
          <w:tcPr/>
          <w:p>
            <w:pPr>
              <w:pStyle w:val="Compact"/>
              <w:jc w:val="left"/>
            </w:pPr>
            <w:r>
              <w:t xml:space="preserve">5,900.00</w:t>
            </w:r>
          </w:p>
        </w:tc>
        <w:tc>
          <w:tcPr/>
          <w:p>
            <w:pPr>
              <w:pStyle w:val="Compact"/>
              <w:jc w:val="left"/>
            </w:pPr>
            <w:r>
              <w:t xml:space="preserve">29,500.00</w:t>
            </w:r>
          </w:p>
        </w:tc>
      </w:tr>
      <w:tr>
        <w:tc>
          <w:tcPr/>
          <w:p>
            <w:pPr>
              <w:pStyle w:val="Compact"/>
              <w:jc w:val="left"/>
            </w:pPr>
            <w:r>
              <w:t xml:space="preserve">06</w:t>
            </w:r>
          </w:p>
        </w:tc>
        <w:tc>
          <w:tcPr/>
          <w:p>
            <w:pPr>
              <w:pStyle w:val="Compact"/>
              <w:jc w:val="left"/>
            </w:pPr>
            <w:r>
              <w:t xml:space="preserve">Resistance Band &amp; Therapeutic Exercise Kit (Physiotherapist professional grade, 12-patient set)</w:t>
            </w:r>
          </w:p>
        </w:tc>
        <w:tc>
          <w:tcPr/>
          <w:p>
            <w:pPr>
              <w:pStyle w:val="Compact"/>
              <w:jc w:val="left"/>
            </w:pPr>
            <w:r>
              <w:t xml:space="preserve">12</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07</w:t>
            </w:r>
          </w:p>
        </w:tc>
        <w:tc>
          <w:tcPr/>
          <w:p>
            <w:pPr>
              <w:pStyle w:val="Compact"/>
              <w:jc w:val="left"/>
            </w:pPr>
            <w:r>
              <w:t xml:space="preserve">Postural Assessment Software License (annual, for 8 Physiotherapist workstations in Israel Tel Aviv)</w:t>
            </w:r>
          </w:p>
        </w:tc>
        <w:tc>
          <w:tcPr/>
          <w:p>
            <w:pPr>
              <w:pStyle w:val="Compact"/>
              <w:jc w:val="left"/>
            </w:pPr>
            <w:r>
              <w:t xml:space="preserve">8</w:t>
            </w:r>
          </w:p>
        </w:tc>
        <w:tc>
          <w:tcPr/>
          <w:p>
            <w:pPr>
              <w:pStyle w:val="Compact"/>
              <w:jc w:val="left"/>
            </w:pPr>
            <w:r>
              <w:t xml:space="preserve">License</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08</w:t>
            </w:r>
          </w:p>
        </w:tc>
        <w:tc>
          <w:tcPr/>
          <w:p>
            <w:pPr>
              <w:pStyle w:val="Compact"/>
              <w:jc w:val="left"/>
            </w:pPr>
            <w:r>
              <w:t xml:space="preserve">Installation, Calibration &amp; On-Site Training for all Physiotherapist equipment (Israel Tel Aviv delivery &amp; setup)</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Annual Preventive Maintenance Contract — all Physiotherapist devices (24-month term, Israel Tel Aviv coverage)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Therapeutic Exercise Mats, Foam Rollers &amp; Accessory Pack (Physiotherapist clinic restock, Israel Tel Aviv)</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245,250.00 ILS</w:t>
            </w:r>
          </w:p>
        </w:tc>
      </w:tr>
      <w:tr>
        <w:tc>
          <w:tcPr/>
          <w:p>
            <w:pPr>
              <w:pStyle w:val="Compact"/>
              <w:jc w:val="left"/>
            </w:pPr>
            <w:r>
              <w:t xml:space="preserve">VAT (18%)</w:t>
            </w:r>
          </w:p>
        </w:tc>
        <w:tc>
          <w:tcPr/>
          <w:p>
            <w:pPr>
              <w:pStyle w:val="Compact"/>
              <w:jc w:val="left"/>
            </w:pPr>
            <w:r>
              <w:t xml:space="preserve">44,145.00 ILS</w:t>
            </w:r>
          </w:p>
        </w:tc>
      </w:tr>
      <w:tr>
        <w:tc>
          <w:tcPr/>
          <w:p>
            <w:pPr>
              <w:pStyle w:val="Compact"/>
              <w:jc w:val="left"/>
            </w:pPr>
            <w:r>
              <w:t xml:space="preserve">Delivery &amp; Handling (Israel Tel Aviv)</w:t>
            </w:r>
          </w:p>
        </w:tc>
        <w:tc>
          <w:tcPr/>
          <w:p>
            <w:pPr>
              <w:pStyle w:val="Compact"/>
              <w:jc w:val="left"/>
            </w:pPr>
            <w:r>
              <w:t xml:space="preserve">3,500.00 ILS</w:t>
            </w:r>
          </w:p>
        </w:tc>
      </w:tr>
      <w:tr>
        <w:tc>
          <w:tcPr/>
          <w:p>
            <w:pPr>
              <w:pStyle w:val="Compact"/>
              <w:jc w:val="left"/>
            </w:pPr>
            <w:r>
              <w:rPr>
                <w:bCs/>
                <w:b/>
              </w:rPr>
              <w:t xml:space="preserve">Grand Total</w:t>
            </w:r>
          </w:p>
        </w:tc>
        <w:tc>
          <w:tcPr/>
          <w:p>
            <w:pPr>
              <w:pStyle w:val="Compact"/>
              <w:jc w:val="left"/>
            </w:pPr>
            <w:r>
              <w:rPr>
                <w:bCs/>
                <w:b/>
              </w:rPr>
              <w:t xml:space="preserve">292,895.00 ILS</w:t>
            </w:r>
          </w:p>
        </w:tc>
      </w:tr>
    </w:tbl>
    <w:bookmarkEnd w:id="24"/>
    <w:bookmarkStart w:id="25" w:name="delivery-installation-terms"/>
    <w:p>
      <w:pPr>
        <w:pStyle w:val="Heading2"/>
      </w:pPr>
      <w:r>
        <w:t xml:space="preserve">5. Delivery &amp; Installation Terms</w:t>
      </w:r>
    </w:p>
    <w:p>
      <w:pPr>
        <w:pStyle w:val="FirstParagraph"/>
      </w:pPr>
      <w:r>
        <w:t xml:space="preserve">All physical goods listed in this Purchase Order shall be delivered to the Tel Aviv Rehabilitation &amp; Physiotherapy Center premises at 142 Allenby Street, Tel Aviv-Yafo, Israel Tel Aviv, no later than 30 July 2025. The supplier is responsible for all transportation, insurance, and customs clearance within Israel Tel Aviv municipal boundaries. Installation and calibration of all Physiotherapist equipment must be completed within five (5) business days of delivery. On-site training for our staff of Physiotherapist professionals shall be conducted during the installation window, and a minimum of two (2) training sessions per device type are required before the equipment is deemed operational.</w:t>
      </w:r>
    </w:p>
    <w:bookmarkEnd w:id="25"/>
    <w:bookmarkStart w:id="26" w:name="terms-conditions"/>
    <w:p>
      <w:pPr>
        <w:pStyle w:val="Heading2"/>
      </w:pPr>
      <w:r>
        <w:t xml:space="preserve">6. Terms &amp; Conditions</w:t>
      </w:r>
    </w:p>
    <w:p>
      <w:pPr>
        <w:pStyle w:val="FirstParagraph"/>
      </w:pPr>
      <w:r>
        <w:t xml:space="preserve">6.1 This Purchase Order is governed by the laws of the State of Israel. Any disputes arising from this Purchase Order shall be subject to the exclusive jurisdiction of the competent courts in Israel Tel Aviv.</w:t>
      </w:r>
    </w:p>
    <w:p>
      <w:pPr>
        <w:pStyle w:val="BodyText"/>
      </w:pPr>
      <w:r>
        <w:t xml:space="preserve">6.2 The supplier warrants that all Physiotherapist equipment supplied under this Purchase Order complies with the standards set by the Israeli Ministry of Health and the Israel Standards Institute (SII). All devices must carry valid CE marking and Israeli regulatory approval prior to delivery.</w:t>
      </w:r>
    </w:p>
    <w:p>
      <w:pPr>
        <w:pStyle w:val="BodyText"/>
      </w:pPr>
      <w:r>
        <w:t xml:space="preserve">6.3 The Physiotherapist continuing education program (Item 02) must be delivered at a certified training facility within Israel Tel Aviv or its immediate metropolitan area. Certificates of completion shall be issued to each participating Physiotherapist within fourteen (14) days of course completion.</w:t>
      </w:r>
    </w:p>
    <w:p>
      <w:pPr>
        <w:pStyle w:val="BodyText"/>
      </w:pPr>
      <w:r>
        <w:t xml:space="preserve">6.4 Payment shall be made via bank transfer to the supplier's designated Israeli bank account within thirty (30) days of receipt of a valid tax invoice. Late payments shall accrue interest at the rate prescribed by the Israeli Late Payment Law.</w:t>
      </w:r>
    </w:p>
    <w:p>
      <w:pPr>
        <w:pStyle w:val="BodyText"/>
      </w:pPr>
      <w:r>
        <w:t xml:space="preserve">6.5 The supplier shall provide a minimum two-year warranty on all Physiotherapist hardware devices. The annual maintenance contract (Item 09) includes unlimited corrective visits within Israel Tel Aviv during the contract term.</w:t>
      </w:r>
    </w:p>
    <w:p>
      <w:pPr>
        <w:pStyle w:val="BodyText"/>
      </w:pPr>
      <w:r>
        <w:t xml:space="preserve">6.6 This Purchase Order may not be assigned or subcontracted without the prior written consent of the issuing organization. Any modifications to scope, quantity, or delivery schedule must be documented in a formal amendment to this Purchase Order.</w:t>
      </w:r>
    </w:p>
    <w:bookmarkEnd w:id="26"/>
    <w:bookmarkStart w:id="27" w:name="acceptance-authorization"/>
    <w:p>
      <w:pPr>
        <w:pStyle w:val="Heading2"/>
      </w:pPr>
      <w:r>
        <w:t xml:space="preserve">7. Acceptance &amp; Authorization</w:t>
      </w:r>
    </w:p>
    <w:p>
      <w:pPr>
        <w:pStyle w:val="FirstParagraph"/>
      </w:pPr>
      <w:r>
        <w:t xml:space="preserve">This Purchase Order is valid upon signature by both parties. The supplier's acceptance of this Purchase Order constitutes full agreement to all terms, conditions, specifications, and delivery requirements stated herein for the procurement of Physiotherapist services and equipment in Israel Tel Aviv.</w:t>
      </w:r>
    </w:p>
    <w:p>
      <w:pPr>
        <w:pStyle w:val="BodyText"/>
      </w:pPr>
      <w:r>
        <w:rPr>
          <w:bCs/>
          <w:b/>
        </w:rPr>
        <w:t xml:space="preserve">For Tel Aviv Rehabilitation &amp; Physiotherapy Center Ltd.</w:t>
      </w:r>
    </w:p>
    <w:p>
      <w:pPr>
        <w:pStyle w:val="BodyText"/>
      </w:pPr>
      <w:r>
        <w:t xml:space="preserve">Dr. Miriam Katz, Chief Medical Officer &amp; Authorizing Signatory</w:t>
      </w:r>
    </w:p>
    <w:p>
      <w:pPr>
        <w:pStyle w:val="BodyText"/>
      </w:pPr>
      <w:r>
        <w:t xml:space="preserve">Date: _______________</w:t>
      </w:r>
    </w:p>
    <w:p>
      <w:pPr>
        <w:pStyle w:val="BodyText"/>
      </w:pPr>
      <w:r>
        <w:rPr>
          <w:bCs/>
          <w:b/>
        </w:rPr>
        <w:t xml:space="preserve">For MedEquip Israel Ltd. (Supplier)</w:t>
      </w:r>
    </w:p>
    <w:p>
      <w:pPr>
        <w:pStyle w:val="BodyText"/>
      </w:pPr>
      <w:r>
        <w:t xml:space="preserve">Mr. Daniel Levi, Procurement Manager &amp; Authorized Representative</w:t>
      </w:r>
    </w:p>
    <w:p>
      <w:pPr>
        <w:pStyle w:val="BodyText"/>
      </w:pPr>
      <w:r>
        <w:t xml:space="preserve">Date: _______________</w:t>
      </w:r>
    </w:p>
    <w:p>
      <w:pPr>
        <w:pStyle w:val="BodyText"/>
      </w:pPr>
      <w:r>
        <w:t xml:space="preserve">This Purchase Order (No. TAV-2025-0487) is an official procurement document of Tel Aviv Rehabilitation &amp; Physiotherapy Center Ltd. It pertains exclusively to the acquisition of Physiotherapist professional services, clinical equipment, and training resources for use at our facility in Israel Tel Aviv. Unauthorized reproduction or distribution of this Purchase Order is prohibited. All communications regarding this Purchase Order should be directed to the procurement department at procurement@tav-physio.co.il.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Israel Tel Aviv</dc:title>
  <dc:creator/>
  <dc:language>en</dc:language>
  <cp:keywords/>
  <dcterms:created xsi:type="dcterms:W3CDTF">2026-10-10T10:21:09Z</dcterms:created>
  <dcterms:modified xsi:type="dcterms:W3CDTF">2026-10-10T10:21:09Z</dcterms:modified>
</cp:coreProperties>
</file>

<file path=docProps/custom.xml><?xml version="1.0" encoding="utf-8"?>
<Properties xmlns="http://schemas.openxmlformats.org/officeDocument/2006/custom-properties" xmlns:vt="http://schemas.openxmlformats.org/officeDocument/2006/docPropsVTypes"/>
</file>