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Physiotherapist Professional Services — Netherlands Amsterdam</w:t>
      </w:r>
    </w:p>
    <w:p>
      <w:pPr>
        <w:pStyle w:val="BodyText"/>
      </w:pPr>
      <w:r>
        <w:t xml:space="preserve">Document Reference: PO-2025-AMST-00472</w:t>
      </w:r>
    </w:p>
    <w:bookmarkEnd w:id="20"/>
    <w:p>
      <w:pPr>
        <w:pStyle w:val="BodyText"/>
      </w:pPr>
      <w:r>
        <w:rPr>
          <w:bCs/>
          <w:b/>
        </w:rPr>
        <w:t xml:space="preserve">Purchase Order Number:</w:t>
      </w:r>
      <w:r>
        <w:t xml:space="preserve"> </w:t>
      </w:r>
      <w:r>
        <w:t xml:space="preserve">PO-2025-AMST-00472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Netherlands Amsterdam</w:t>
      </w:r>
      <w:r>
        <w:br/>
      </w:r>
      <w:r>
        <w:rPr>
          <w:bCs/>
          <w:b/>
        </w:rPr>
        <w:t xml:space="preserve">Payment Terms:</w:t>
      </w:r>
      <w:r>
        <w:t xml:space="preserve"> </w:t>
      </w:r>
      <w:r>
        <w:t xml:space="preserve">Net 30 Days</w:t>
      </w:r>
      <w:r>
        <w:br/>
      </w:r>
      <w:r>
        <w:rPr>
          <w:bCs/>
          <w:b/>
        </w:rPr>
        <w:t xml:space="preserve">Currency:</w:t>
      </w:r>
      <w:r>
        <w:t xml:space="preserve"> </w:t>
      </w:r>
      <w:r>
        <w:t xml:space="preserve">EUR (€)</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Amsterdam Corporate Wellness Group B.V.</w:t>
            </w:r>
          </w:p>
        </w:tc>
      </w:tr>
      <w:tr>
        <w:tc>
          <w:tcPr/>
          <w:p>
            <w:pPr>
              <w:pStyle w:val="Compact"/>
              <w:jc w:val="left"/>
            </w:pPr>
            <w:r>
              <w:t xml:space="preserve">Address</w:t>
            </w:r>
          </w:p>
        </w:tc>
        <w:tc>
          <w:tcPr/>
          <w:p>
            <w:pPr>
              <w:pStyle w:val="Compact"/>
              <w:jc w:val="left"/>
            </w:pPr>
            <w:r>
              <w:t xml:space="preserve">Herengracht 452, 1017 CA, Netherlands Amsterdam</w:t>
            </w:r>
          </w:p>
        </w:tc>
      </w:tr>
      <w:tr>
        <w:tc>
          <w:tcPr/>
          <w:p>
            <w:pPr>
              <w:pStyle w:val="Compact"/>
              <w:jc w:val="left"/>
            </w:pPr>
            <w:r>
              <w:t xml:space="preserve">Contact Person</w:t>
            </w:r>
          </w:p>
        </w:tc>
        <w:tc>
          <w:tcPr/>
          <w:p>
            <w:pPr>
              <w:pStyle w:val="Compact"/>
              <w:jc w:val="left"/>
            </w:pPr>
            <w:r>
              <w:t xml:space="preserve">Ms. Annelies van der Berg, Procurement Manager</w:t>
            </w:r>
          </w:p>
        </w:tc>
      </w:tr>
      <w:tr>
        <w:tc>
          <w:tcPr/>
          <w:p>
            <w:pPr>
              <w:pStyle w:val="Compact"/>
              <w:jc w:val="left"/>
            </w:pPr>
            <w:r>
              <w:t xml:space="preserve">Email</w:t>
            </w:r>
          </w:p>
        </w:tc>
        <w:tc>
          <w:tcPr/>
          <w:p>
            <w:pPr>
              <w:pStyle w:val="Compact"/>
              <w:jc w:val="left"/>
            </w:pPr>
            <w:r>
              <w:t xml:space="preserve">a.vanderberg@amsterdamwellness.nl</w:t>
            </w:r>
          </w:p>
        </w:tc>
      </w:tr>
      <w:tr>
        <w:tc>
          <w:tcPr/>
          <w:p>
            <w:pPr>
              <w:pStyle w:val="Compact"/>
              <w:jc w:val="left"/>
            </w:pPr>
            <w:r>
              <w:t xml:space="preserve">Phone</w:t>
            </w:r>
          </w:p>
        </w:tc>
        <w:tc>
          <w:tcPr/>
          <w:p>
            <w:pPr>
              <w:pStyle w:val="Compact"/>
              <w:jc w:val="left"/>
            </w:pPr>
            <w:r>
              <w:t xml:space="preserve">+31 20 555 0187</w:t>
            </w:r>
          </w:p>
        </w:tc>
      </w:tr>
      <w:tr>
        <w:tc>
          <w:tcPr/>
          <w:p>
            <w:pPr>
              <w:pStyle w:val="Compact"/>
              <w:jc w:val="left"/>
            </w:pPr>
            <w:r>
              <w:t xml:space="preserve">KvK Number</w:t>
            </w:r>
          </w:p>
        </w:tc>
        <w:tc>
          <w:tcPr/>
          <w:p>
            <w:pPr>
              <w:pStyle w:val="Compact"/>
              <w:jc w:val="left"/>
            </w:pPr>
            <w:r>
              <w:t xml:space="preserve">87654321</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Amstel Physiotherapy &amp; Rehabilitation Center</w:t>
            </w:r>
          </w:p>
        </w:tc>
      </w:tr>
      <w:tr>
        <w:tc>
          <w:tcPr/>
          <w:p>
            <w:pPr>
              <w:pStyle w:val="Compact"/>
              <w:jc w:val="left"/>
            </w:pPr>
            <w:r>
              <w:t xml:space="preserve">Address</w:t>
            </w:r>
          </w:p>
        </w:tc>
        <w:tc>
          <w:tcPr/>
          <w:p>
            <w:pPr>
              <w:pStyle w:val="Compact"/>
              <w:jc w:val="left"/>
            </w:pPr>
            <w:r>
              <w:t xml:space="preserve">Keizersgracht 128, 1015 CJ, Netherlands Amsterdam</w:t>
            </w:r>
          </w:p>
        </w:tc>
      </w:tr>
      <w:tr>
        <w:tc>
          <w:tcPr/>
          <w:p>
            <w:pPr>
              <w:pStyle w:val="Compact"/>
              <w:jc w:val="left"/>
            </w:pPr>
            <w:r>
              <w:t xml:space="preserve">Lead Physiotherapist</w:t>
            </w:r>
          </w:p>
        </w:tc>
        <w:tc>
          <w:tcPr/>
          <w:p>
            <w:pPr>
              <w:pStyle w:val="Compact"/>
              <w:jc w:val="left"/>
            </w:pPr>
            <w:r>
              <w:t xml:space="preserve">Dr. Jeroen de Vries, MSc Physiotherapy</w:t>
            </w:r>
          </w:p>
        </w:tc>
      </w:tr>
      <w:tr>
        <w:tc>
          <w:tcPr/>
          <w:p>
            <w:pPr>
              <w:pStyle w:val="Compact"/>
              <w:jc w:val="left"/>
            </w:pPr>
            <w:r>
              <w:t xml:space="preserve">Registration</w:t>
            </w:r>
          </w:p>
        </w:tc>
        <w:tc>
          <w:tcPr/>
          <w:p>
            <w:pPr>
              <w:pStyle w:val="Compact"/>
              <w:jc w:val="left"/>
            </w:pPr>
            <w:r>
              <w:t xml:space="preserve">Big Register No. 2024-AM-7891 (Netherlands)</w:t>
            </w:r>
          </w:p>
        </w:tc>
      </w:tr>
      <w:tr>
        <w:tc>
          <w:tcPr/>
          <w:p>
            <w:pPr>
              <w:pStyle w:val="Compact"/>
              <w:jc w:val="left"/>
            </w:pPr>
            <w:r>
              <w:t xml:space="preserve">Email</w:t>
            </w:r>
          </w:p>
        </w:tc>
        <w:tc>
          <w:tcPr/>
          <w:p>
            <w:pPr>
              <w:pStyle w:val="Compact"/>
              <w:jc w:val="left"/>
            </w:pPr>
            <w:r>
              <w:t xml:space="preserve">info@amstelphysio.nl</w:t>
            </w:r>
          </w:p>
        </w:tc>
      </w:tr>
      <w:tr>
        <w:tc>
          <w:tcPr/>
          <w:p>
            <w:pPr>
              <w:pStyle w:val="Compact"/>
              <w:jc w:val="left"/>
            </w:pPr>
            <w:r>
              <w:t xml:space="preserve">Phone</w:t>
            </w:r>
          </w:p>
        </w:tc>
        <w:tc>
          <w:tcPr/>
          <w:p>
            <w:pPr>
              <w:pStyle w:val="Compact"/>
              <w:jc w:val="left"/>
            </w:pPr>
            <w:r>
              <w:t xml:space="preserve">+31 20 555 0342</w:t>
            </w:r>
          </w:p>
        </w:tc>
      </w:tr>
      <w:tr>
        <w:tc>
          <w:tcPr/>
          <w:p>
            <w:pPr>
              <w:pStyle w:val="Compact"/>
              <w:jc w:val="left"/>
            </w:pPr>
            <w:r>
              <w:t xml:space="preserve">IBAN</w:t>
            </w:r>
          </w:p>
        </w:tc>
        <w:tc>
          <w:tcPr/>
          <w:p>
            <w:pPr>
              <w:pStyle w:val="Compact"/>
              <w:jc w:val="left"/>
            </w:pPr>
            <w:r>
              <w:t xml:space="preserve">NL91 ABNA 0417 1643 00</w:t>
            </w:r>
          </w:p>
        </w:tc>
      </w:tr>
    </w:tbl>
    <w:p>
      <w:pPr>
        <w:pStyle w:val="BodyText"/>
      </w:pPr>
      <w:r>
        <w:t xml:space="preserve">3. Description of Services — Physiotherapist Engagement</w:t>
      </w:r>
    </w:p>
    <w:p>
      <w:pPr>
        <w:pStyle w:val="BodyText"/>
      </w:pPr>
      <w:r>
        <w:t xml:space="preserve">This</w:t>
      </w:r>
      <w:r>
        <w:t xml:space="preserve"> </w:t>
      </w:r>
      <w:r>
        <w:t xml:space="preserve">Purchase Order</w:t>
      </w:r>
      <w:r>
        <w:t xml:space="preserve"> </w:t>
      </w:r>
      <w:r>
        <w:t xml:space="preserve">is issued by Amsterdam Corporate Wellness Group B.V. to formally request and authorize the provision of professional</w:t>
      </w:r>
      <w:r>
        <w:t xml:space="preserve"> </w:t>
      </w:r>
      <w:r>
        <w:t xml:space="preserve">Physiotherapist</w:t>
      </w:r>
      <w:r>
        <w:t xml:space="preserve"> </w:t>
      </w:r>
      <w:r>
        <w:t xml:space="preserve">services to be delivered at the premises located in</w:t>
      </w:r>
      <w:r>
        <w:t xml:space="preserve"> </w:t>
      </w:r>
      <w:r>
        <w:t xml:space="preserve">Netherlands Amsterdam</w:t>
      </w:r>
      <w:r>
        <w:t xml:space="preserve">. The</w:t>
      </w:r>
      <w:r>
        <w:t xml:space="preserve"> </w:t>
      </w:r>
      <w:r>
        <w:t xml:space="preserve">Physiotherapist</w:t>
      </w:r>
      <w:r>
        <w:t xml:space="preserve"> </w:t>
      </w:r>
      <w:r>
        <w:t xml:space="preserve">engagement covers a comprehensive range of therapeutic interventions, including but not limited to manual therapy, therapeutic exercise programming, electrotherapy, dry needling, and post-surgical rehabilitation. All services shall be performed in strict compliance with the Dutch Physiotherapists Association (KNF) standards and the applicable regulations of the Dutch Healthcare Inspectorate (IGJ).</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Initial Physiotherapist Assessment &amp; Treatment Plan (per employee)</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€ 95.00</w:t>
            </w:r>
          </w:p>
        </w:tc>
        <w:tc>
          <w:tcPr/>
          <w:p>
            <w:pPr>
              <w:pStyle w:val="Compact"/>
              <w:jc w:val="left"/>
            </w:pPr>
            <w:r>
              <w:t xml:space="preserve">€ 4,275.00</w:t>
            </w:r>
          </w:p>
        </w:tc>
      </w:tr>
      <w:tr>
        <w:tc>
          <w:tcPr/>
          <w:p>
            <w:pPr>
              <w:pStyle w:val="Compact"/>
              <w:jc w:val="left"/>
            </w:pPr>
            <w:r>
              <w:t xml:space="preserve">002</w:t>
            </w:r>
          </w:p>
        </w:tc>
        <w:tc>
          <w:tcPr/>
          <w:p>
            <w:pPr>
              <w:pStyle w:val="Compact"/>
              <w:jc w:val="left"/>
            </w:pPr>
            <w:r>
              <w:t xml:space="preserve">Standard Physiotherapist Treatment Session (45 min) — Netherlands Amsterdam office</w:t>
            </w:r>
          </w:p>
        </w:tc>
        <w:tc>
          <w:tcPr/>
          <w:p>
            <w:pPr>
              <w:pStyle w:val="Compact"/>
              <w:jc w:val="left"/>
            </w:pPr>
            <w:r>
              <w:t xml:space="preserve">270</w:t>
            </w:r>
          </w:p>
        </w:tc>
        <w:tc>
          <w:tcPr/>
          <w:p>
            <w:pPr>
              <w:pStyle w:val="Compact"/>
              <w:jc w:val="left"/>
            </w:pPr>
            <w:r>
              <w:t xml:space="preserve">Sessions</w:t>
            </w:r>
          </w:p>
        </w:tc>
        <w:tc>
          <w:tcPr/>
          <w:p>
            <w:pPr>
              <w:pStyle w:val="Compact"/>
              <w:jc w:val="left"/>
            </w:pPr>
            <w:r>
              <w:t xml:space="preserve">€ 85.00</w:t>
            </w:r>
          </w:p>
        </w:tc>
        <w:tc>
          <w:tcPr/>
          <w:p>
            <w:pPr>
              <w:pStyle w:val="Compact"/>
              <w:jc w:val="left"/>
            </w:pPr>
            <w:r>
              <w:t xml:space="preserve">€ 22,950.00</w:t>
            </w:r>
          </w:p>
        </w:tc>
      </w:tr>
      <w:tr>
        <w:tc>
          <w:tcPr/>
          <w:p>
            <w:pPr>
              <w:pStyle w:val="Compact"/>
              <w:jc w:val="left"/>
            </w:pPr>
            <w:r>
              <w:t xml:space="preserve">003</w:t>
            </w:r>
          </w:p>
        </w:tc>
        <w:tc>
          <w:tcPr/>
          <w:p>
            <w:pPr>
              <w:pStyle w:val="Compact"/>
              <w:jc w:val="left"/>
            </w:pPr>
            <w:r>
              <w:t xml:space="preserve">Specialized Sports Injury Physiotherapist Intervention (60 min)</w:t>
            </w:r>
          </w:p>
        </w:tc>
        <w:tc>
          <w:tcPr/>
          <w:p>
            <w:pPr>
              <w:pStyle w:val="Compact"/>
              <w:jc w:val="left"/>
            </w:pPr>
            <w:r>
              <w:t xml:space="preserve">30</w:t>
            </w:r>
          </w:p>
        </w:tc>
        <w:tc>
          <w:tcPr/>
          <w:p>
            <w:pPr>
              <w:pStyle w:val="Compact"/>
              <w:jc w:val="left"/>
            </w:pPr>
            <w:r>
              <w:t xml:space="preserve">Sessions</w:t>
            </w:r>
          </w:p>
        </w:tc>
        <w:tc>
          <w:tcPr/>
          <w:p>
            <w:pPr>
              <w:pStyle w:val="Compact"/>
              <w:jc w:val="left"/>
            </w:pPr>
            <w:r>
              <w:t xml:space="preserve">€ 120.00</w:t>
            </w:r>
          </w:p>
        </w:tc>
        <w:tc>
          <w:tcPr/>
          <w:p>
            <w:pPr>
              <w:pStyle w:val="Compact"/>
              <w:jc w:val="left"/>
            </w:pPr>
            <w:r>
              <w:t xml:space="preserve">€ 3,600.00</w:t>
            </w:r>
          </w:p>
        </w:tc>
      </w:tr>
      <w:tr>
        <w:tc>
          <w:tcPr/>
          <w:p>
            <w:pPr>
              <w:pStyle w:val="Compact"/>
              <w:jc w:val="left"/>
            </w:pPr>
            <w:r>
              <w:t xml:space="preserve">004</w:t>
            </w:r>
          </w:p>
        </w:tc>
        <w:tc>
          <w:tcPr/>
          <w:p>
            <w:pPr>
              <w:pStyle w:val="Compact"/>
              <w:jc w:val="left"/>
            </w:pPr>
            <w:r>
              <w:t xml:space="preserve">Group Ergonomic &amp; Posture Workshop led by Physiotherapist (2-hour session)</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005</w:t>
            </w:r>
          </w:p>
        </w:tc>
        <w:tc>
          <w:tcPr/>
          <w:p>
            <w:pPr>
              <w:pStyle w:val="Compact"/>
              <w:jc w:val="left"/>
            </w:pPr>
            <w:r>
              <w:t xml:space="preserve">On-site Physiotherapist Equipment Setup &amp; Calibration (one-time)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006</w:t>
            </w:r>
          </w:p>
        </w:tc>
        <w:tc>
          <w:tcPr/>
          <w:p>
            <w:pPr>
              <w:pStyle w:val="Compact"/>
              <w:jc w:val="left"/>
            </w:pPr>
            <w:r>
              <w:t xml:space="preserve">Monthly Physiotherapist Progress Reporting &amp; Case Review</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€ 350.00</w:t>
            </w:r>
          </w:p>
        </w:tc>
        <w:tc>
          <w:tcPr/>
          <w:p>
            <w:pPr>
              <w:pStyle w:val="Compact"/>
              <w:jc w:val="left"/>
            </w:pPr>
            <w:r>
              <w:t xml:space="preserve">€ 2,100.00</w:t>
            </w:r>
          </w:p>
        </w:tc>
      </w:tr>
      <w:tr>
        <w:tc>
          <w:tcPr>
            <w:gridSpan w:val="5"/>
          </w:tcPr>
          <w:p>
            <w:pPr>
              <w:pStyle w:val="Compact"/>
              <w:jc w:val="left"/>
            </w:pPr>
            <w:r>
              <w:t xml:space="preserve">Subtotal</w:t>
            </w:r>
          </w:p>
        </w:tc>
        <w:tc>
          <w:tcPr/>
          <w:p>
            <w:pPr>
              <w:pStyle w:val="Compact"/>
              <w:jc w:val="left"/>
            </w:pPr>
            <w:r>
              <w:t xml:space="preserve">€ 39,525.00</w:t>
            </w:r>
          </w:p>
        </w:tc>
      </w:tr>
      <w:tr>
        <w:tc>
          <w:tcPr>
            <w:gridSpan w:val="5"/>
          </w:tcPr>
          <w:p>
            <w:pPr>
              <w:pStyle w:val="Compact"/>
              <w:jc w:val="left"/>
            </w:pPr>
            <w:r>
              <w:t xml:space="preserve">VAT (21% — Netherlands)</w:t>
            </w:r>
          </w:p>
        </w:tc>
        <w:tc>
          <w:tcPr/>
          <w:p>
            <w:pPr>
              <w:pStyle w:val="Compact"/>
              <w:jc w:val="left"/>
            </w:pPr>
            <w:r>
              <w:t xml:space="preserve">€ 8,299.25</w:t>
            </w:r>
          </w:p>
        </w:tc>
      </w:tr>
      <w:tr>
        <w:tc>
          <w:tcPr>
            <w:gridSpan w:val="5"/>
          </w:tcPr>
          <w:p>
            <w:pPr>
              <w:pStyle w:val="Compact"/>
              <w:jc w:val="left"/>
            </w:pPr>
            <w:r>
              <w:rPr>
                <w:bCs/>
                <w:b/>
              </w:rPr>
              <w:t xml:space="preserve">Grand Total</w:t>
            </w:r>
          </w:p>
        </w:tc>
        <w:tc>
          <w:tcPr/>
          <w:p>
            <w:pPr>
              <w:pStyle w:val="Compact"/>
              <w:jc w:val="left"/>
            </w:pPr>
            <w:r>
              <w:rPr>
                <w:bCs/>
                <w:b/>
              </w:rPr>
              <w:t xml:space="preserve">€ 47,824.25</w:t>
            </w:r>
          </w:p>
        </w:tc>
      </w:tr>
    </w:tbl>
    <w:p>
      <w:pPr>
        <w:pStyle w:val="BodyText"/>
      </w:pPr>
      <w:r>
        <w:t xml:space="preserve">5. Service Schedule &amp; Location</w:t>
      </w:r>
    </w:p>
    <w:p>
      <w:pPr>
        <w:pStyle w:val="BodyText"/>
      </w:pPr>
      <w:r>
        <w:t xml:space="preserve">All</w:t>
      </w:r>
      <w:r>
        <w:t xml:space="preserve"> </w:t>
      </w:r>
      <w:r>
        <w:t xml:space="preserve">Physiotherapist</w:t>
      </w:r>
      <w:r>
        <w:t xml:space="preserve"> </w:t>
      </w:r>
      <w:r>
        <w:t xml:space="preserve">services under this</w:t>
      </w:r>
      <w:r>
        <w:t xml:space="preserve"> </w:t>
      </w:r>
      <w:r>
        <w:t xml:space="preserve">Purchase Order</w:t>
      </w:r>
      <w:r>
        <w:t xml:space="preserve"> </w:t>
      </w:r>
      <w:r>
        <w:t xml:space="preserve">shall be conducted at the buyer's primary office facility situated at Herengracht 452,</w:t>
      </w:r>
      <w:r>
        <w:t xml:space="preserve"> </w:t>
      </w:r>
      <w:r>
        <w:t xml:space="preserve">Netherlands Amsterdam</w:t>
      </w:r>
      <w:r>
        <w:t xml:space="preserve">, or at the supplier's clinic on Keizersgracht 128,</w:t>
      </w:r>
      <w:r>
        <w:t xml:space="preserve"> </w:t>
      </w:r>
      <w:r>
        <w:t xml:space="preserve">Netherlands Amsterdam</w:t>
      </w:r>
      <w:r>
        <w:t xml:space="preserve">, as mutually agreed upon for each individual session. The service period commences on 1 July 2025 and concludes on 31 December 2025. The</w:t>
      </w:r>
      <w:r>
        <w:t xml:space="preserve"> </w:t>
      </w:r>
      <w:r>
        <w:t xml:space="preserve">Physiotherapist</w:t>
      </w:r>
      <w:r>
        <w:t xml:space="preserve"> </w:t>
      </w:r>
      <w:r>
        <w:t xml:space="preserve">shall be available Monday through Friday, between the hours of 08:00 and 18:00 CET, with the option of extended availability by prior written request.</w:t>
      </w:r>
    </w:p>
    <w:p>
      <w:pPr>
        <w:pStyle w:val="BodyText"/>
      </w:pPr>
      <w:r>
        <w:t xml:space="preserve">6. Terms and Conditions</w:t>
      </w:r>
    </w:p>
    <w:p>
      <w:pPr>
        <w:numPr>
          <w:ilvl w:val="0"/>
          <w:numId w:val="1001"/>
        </w:numPr>
        <w:pStyle w:val="Compact"/>
      </w:pPr>
      <w:r>
        <w:rPr>
          <w:bCs/>
          <w:b/>
        </w:rPr>
        <w:t xml:space="preserve">6.1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parties. All terms herein are governed by the laws of the Netherlands.</w:t>
      </w:r>
    </w:p>
    <w:p>
      <w:pPr>
        <w:numPr>
          <w:ilvl w:val="0"/>
          <w:numId w:val="1001"/>
        </w:numPr>
        <w:pStyle w:val="Compact"/>
      </w:pPr>
      <w:r>
        <w:rPr>
          <w:bCs/>
          <w:b/>
        </w:rPr>
        <w:t xml:space="preserve">6.2</w:t>
      </w:r>
      <w:r>
        <w:t xml:space="preserve"> </w:t>
      </w:r>
      <w:r>
        <w:t xml:space="preserve">The</w:t>
      </w:r>
      <w:r>
        <w:t xml:space="preserve"> </w:t>
      </w:r>
      <w:r>
        <w:t xml:space="preserve">Physiotherapist</w:t>
      </w:r>
      <w:r>
        <w:t xml:space="preserve"> </w:t>
      </w:r>
      <w:r>
        <w:t xml:space="preserve">engaged under this</w:t>
      </w:r>
      <w:r>
        <w:t xml:space="preserve"> </w:t>
      </w:r>
      <w:r>
        <w:t xml:space="preserve">Purchase Order</w:t>
      </w:r>
      <w:r>
        <w:t xml:space="preserve"> </w:t>
      </w:r>
      <w:r>
        <w:t xml:space="preserve">must hold a valid registration with the Dutch Big Register and maintain professional liability insurance with a minimum coverage of € 2,500,000 per claim.</w:t>
      </w:r>
    </w:p>
    <w:p>
      <w:pPr>
        <w:numPr>
          <w:ilvl w:val="0"/>
          <w:numId w:val="1001"/>
        </w:numPr>
        <w:pStyle w:val="Compact"/>
      </w:pPr>
      <w:r>
        <w:rPr>
          <w:bCs/>
          <w:b/>
        </w:rPr>
        <w:t xml:space="preserve">6.3</w:t>
      </w:r>
      <w:r>
        <w:t xml:space="preserve"> </w:t>
      </w:r>
      <w:r>
        <w:t xml:space="preserve">Payment shall be made within thirty (30) calendar days of receipt of a valid invoice. Late payments shall accrue interest at the statutory rate as defined by Dutch civil law (Article 6:119a BW).</w:t>
      </w:r>
    </w:p>
    <w:p>
      <w:pPr>
        <w:numPr>
          <w:ilvl w:val="0"/>
          <w:numId w:val="1001"/>
        </w:numPr>
        <w:pStyle w:val="Compact"/>
      </w:pPr>
      <w:r>
        <w:rPr>
          <w:bCs/>
          <w:b/>
        </w:rPr>
        <w:t xml:space="preserve">6.4</w:t>
      </w:r>
      <w:r>
        <w:t xml:space="preserve"> </w:t>
      </w:r>
      <w:r>
        <w:t xml:space="preserve">The Supplier warrants that all</w:t>
      </w:r>
      <w:r>
        <w:t xml:space="preserve"> </w:t>
      </w:r>
      <w:r>
        <w:t xml:space="preserve">Physiotherapist</w:t>
      </w:r>
      <w:r>
        <w:t xml:space="preserve"> </w:t>
      </w:r>
      <w:r>
        <w:t xml:space="preserve">services will be performed in accordance with the KNF professional standards and the Dutch Medical Treatment Act (Wgbo). Any deviation must be documented and approved in writing by the Buyer's Procurement Manager.</w:t>
      </w:r>
    </w:p>
    <w:p>
      <w:pPr>
        <w:numPr>
          <w:ilvl w:val="0"/>
          <w:numId w:val="1001"/>
        </w:numPr>
        <w:pStyle w:val="Compact"/>
      </w:pPr>
      <w:r>
        <w:rPr>
          <w:bCs/>
          <w:b/>
        </w:rPr>
        <w:t xml:space="preserve">6.5</w:t>
      </w:r>
      <w:r>
        <w:t xml:space="preserve"> </w:t>
      </w:r>
      <w:r>
        <w:t xml:space="preserve">All patient records and health data processed in</w:t>
      </w:r>
      <w:r>
        <w:t xml:space="preserve"> </w:t>
      </w:r>
      <w:r>
        <w:t xml:space="preserve">Netherlands Amsterdam</w:t>
      </w:r>
      <w:r>
        <w:t xml:space="preserve"> </w:t>
      </w:r>
      <w:r>
        <w:t xml:space="preserve">under this engagement shall comply with the General Data Protection Regulation (GDPR) and the Dutch Implementation Act (UAVG). Data shall be stored on servers located within the European Union.</w:t>
      </w:r>
    </w:p>
    <w:p>
      <w:pPr>
        <w:numPr>
          <w:ilvl w:val="0"/>
          <w:numId w:val="1001"/>
        </w:numPr>
        <w:pStyle w:val="Compact"/>
      </w:pPr>
      <w:r>
        <w:rPr>
          <w:bCs/>
          <w:b/>
        </w:rPr>
        <w:t xml:space="preserve">6.6</w:t>
      </w:r>
      <w:r>
        <w:t xml:space="preserve"> </w:t>
      </w:r>
      <w:r>
        <w:t xml:space="preserve">Either party may terminate this</w:t>
      </w:r>
      <w:r>
        <w:t xml:space="preserve"> </w:t>
      </w:r>
      <w:r>
        <w:t xml:space="preserve">Purchase Order</w:t>
      </w:r>
      <w:r>
        <w:t xml:space="preserve"> </w:t>
      </w:r>
      <w:r>
        <w:t xml:space="preserve">with a written notice period of thirty (30) days. In the event of termination, the Buyer shall be liable for all</w:t>
      </w:r>
      <w:r>
        <w:t xml:space="preserve"> </w:t>
      </w:r>
      <w:r>
        <w:t xml:space="preserve">Physiotherapist</w:t>
      </w:r>
      <w:r>
        <w:t xml:space="preserve"> </w:t>
      </w:r>
      <w:r>
        <w:t xml:space="preserve">services rendered up to the effective date of termination.</w:t>
      </w:r>
    </w:p>
    <w:p>
      <w:pPr>
        <w:numPr>
          <w:ilvl w:val="0"/>
          <w:numId w:val="1001"/>
        </w:numPr>
        <w:pStyle w:val="Compact"/>
      </w:pPr>
      <w:r>
        <w:rPr>
          <w:bCs/>
          <w:b/>
        </w:rPr>
        <w:t xml:space="preserve">6.7</w:t>
      </w:r>
      <w:r>
        <w:t xml:space="preserve"> </w:t>
      </w:r>
      <w:r>
        <w:t xml:space="preserve">The Supplier shall provide a detailed monthly report summarizing all</w:t>
      </w:r>
      <w:r>
        <w:t xml:space="preserve"> </w:t>
      </w:r>
      <w:r>
        <w:t xml:space="preserve">Physiotherapist</w:t>
      </w:r>
      <w:r>
        <w:t xml:space="preserve"> </w:t>
      </w:r>
      <w:r>
        <w:t xml:space="preserve">interventions, patient progress, and any recommended adjustments to treatment plans. Reports shall be submitted by the 5th business day of the following month.</w:t>
      </w:r>
    </w:p>
    <w:p>
      <w:pPr>
        <w:numPr>
          <w:ilvl w:val="0"/>
          <w:numId w:val="1001"/>
        </w:numPr>
        <w:pStyle w:val="Compact"/>
      </w:pPr>
      <w:r>
        <w:rPr>
          <w:bCs/>
          <w:b/>
        </w:rPr>
        <w:t xml:space="preserve">6.8</w:t>
      </w:r>
      <w:r>
        <w:t xml:space="preserve"> </w:t>
      </w:r>
      <w:r>
        <w:t xml:space="preserve">Any disputes arising from this</w:t>
      </w:r>
      <w:r>
        <w:t xml:space="preserve"> </w:t>
      </w:r>
      <w:r>
        <w:t xml:space="preserve">Purchase Order</w:t>
      </w:r>
      <w:r>
        <w:t xml:space="preserve"> </w:t>
      </w:r>
      <w:r>
        <w:t xml:space="preserve">shall be resolved through mediation in</w:t>
      </w:r>
      <w:r>
        <w:t xml:space="preserve"> </w:t>
      </w:r>
      <w:r>
        <w:t xml:space="preserve">Netherlands Amsterdam</w:t>
      </w:r>
      <w:r>
        <w:t xml:space="preserve"> </w:t>
      </w:r>
      <w:r>
        <w:t xml:space="preserve">before escalation to the competent court of Amsterdam, The Netherlands.</w:t>
      </w:r>
    </w:p>
    <w:p>
      <w:pPr>
        <w:numPr>
          <w:ilvl w:val="0"/>
          <w:numId w:val="1001"/>
        </w:numPr>
        <w:pStyle w:val="Compact"/>
      </w:pPr>
      <w:r>
        <w:rPr>
          <w:bCs/>
          <w:b/>
        </w:rPr>
        <w:t xml:space="preserve">6.9</w:t>
      </w:r>
      <w:r>
        <w:t xml:space="preserve"> </w:t>
      </w:r>
      <w:r>
        <w:t xml:space="preserve">The</w:t>
      </w:r>
      <w:r>
        <w:t xml:space="preserve"> </w:t>
      </w:r>
      <w:r>
        <w:t xml:space="preserve">Physiotherapist</w:t>
      </w:r>
      <w:r>
        <w:t xml:space="preserve"> </w:t>
      </w:r>
      <w:r>
        <w:t xml:space="preserve">shall maintain a minimum of 95% session attendance rate. Cancellations must be communicated no later than 24 hours in advance. Repeated unavailability may constitute grounds for early termination of this</w:t>
      </w:r>
      <w:r>
        <w:t xml:space="preserve"> </w:t>
      </w:r>
      <w:r>
        <w:t xml:space="preserve">Purchase Order</w:t>
      </w:r>
      <w:r>
        <w:t xml:space="preserve">.</w:t>
      </w:r>
    </w:p>
    <w:p>
      <w:pPr>
        <w:numPr>
          <w:ilvl w:val="0"/>
          <w:numId w:val="1001"/>
        </w:numPr>
        <w:pStyle w:val="Compact"/>
      </w:pPr>
      <w:r>
        <w:rPr>
          <w:bCs/>
          <w:b/>
        </w:rPr>
        <w:t xml:space="preserve">6.10</w:t>
      </w:r>
      <w:r>
        <w:t xml:space="preserve"> </w:t>
      </w:r>
      <w:r>
        <w:t xml:space="preserve">All equipment provided or installed under this</w:t>
      </w:r>
      <w:r>
        <w:t xml:space="preserve"> </w:t>
      </w:r>
      <w:r>
        <w:t xml:space="preserve">Purchase Order</w:t>
      </w:r>
      <w:r>
        <w:t xml:space="preserve"> </w:t>
      </w:r>
      <w:r>
        <w:t xml:space="preserve">shall remain the property of the Supplier unless otherwise stated in a separate addendum. The Buyer is responsible for the safekeeping of such equipment while it is located on the</w:t>
      </w:r>
      <w:r>
        <w:t xml:space="preserve"> </w:t>
      </w:r>
      <w:r>
        <w:t xml:space="preserve">Netherlands Amsterdam</w:t>
      </w:r>
      <w:r>
        <w:t xml:space="preserve"> </w:t>
      </w:r>
      <w:r>
        <w:t xml:space="preserve">premises.</w:t>
      </w:r>
    </w:p>
    <w:p>
      <w:pPr>
        <w:pStyle w:val="FirstParagraph"/>
      </w:pPr>
      <w:r>
        <w:t xml:space="preserve">7. Acceptance &amp; Authorization</w:t>
      </w:r>
    </w:p>
    <w:p>
      <w:pPr>
        <w:pStyle w:val="BodyText"/>
      </w:pPr>
      <w:r>
        <w:t xml:space="preserve">By signing below, both parties acknowledge and accept all terms, conditions, and service specifications outlined in this</w:t>
      </w:r>
      <w:r>
        <w:t xml:space="preserve"> </w:t>
      </w:r>
      <w:r>
        <w:t xml:space="preserve">Purchase Order</w:t>
      </w:r>
      <w:r>
        <w:t xml:space="preserve"> </w:t>
      </w:r>
      <w:r>
        <w:t xml:space="preserve">for</w:t>
      </w:r>
      <w:r>
        <w:t xml:space="preserve"> </w:t>
      </w:r>
      <w:r>
        <w:t xml:space="preserve">Physiotherapist</w:t>
      </w:r>
      <w:r>
        <w:t xml:space="preserve"> </w:t>
      </w:r>
      <w:r>
        <w:t xml:space="preserve">services to be delivered in</w:t>
      </w:r>
      <w:r>
        <w:t xml:space="preserve"> </w:t>
      </w:r>
      <w:r>
        <w:t xml:space="preserve">Netherlands Amsterdam</w:t>
      </w:r>
      <w:r>
        <w:t xml:space="preserve">. This document, together with any attached schedules or addenda, forms the complete and exclusive agreement between the parties regarding the subject matter herein.</w:t>
      </w:r>
    </w:p>
    <w:p>
      <w:pPr>
        <w:pStyle w:val="BodyText"/>
      </w:pPr>
      <w:r>
        <w:rPr>
          <w:bCs/>
          <w:b/>
        </w:rPr>
        <w:t xml:space="preserve">For the Buyer:</w:t>
      </w:r>
    </w:p>
    <w:p>
      <w:pPr>
        <w:pStyle w:val="BodyText"/>
      </w:pPr>
      <w:r>
        <w:t xml:space="preserve">Amsterdam Corporate Wellness Group B.V.</w:t>
      </w:r>
    </w:p>
    <w:p>
      <w:pPr>
        <w:pStyle w:val="BodyText"/>
      </w:pPr>
      <w:r>
        <w:t xml:space="preserve">Name: Annelies van der Berg</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Supplier:</w:t>
      </w:r>
    </w:p>
    <w:p>
      <w:pPr>
        <w:pStyle w:val="BodyText"/>
      </w:pPr>
      <w:r>
        <w:t xml:space="preserve">Amstel Physiotherapy &amp; Rehabilitation Center</w:t>
      </w:r>
    </w:p>
    <w:p>
      <w:pPr>
        <w:pStyle w:val="BodyText"/>
      </w:pPr>
      <w:r>
        <w:t xml:space="preserve">Name: Dr. Jeroen de Vries</w:t>
      </w:r>
      <w:r>
        <w:br/>
      </w:r>
      <w:r>
        <w:t xml:space="preserve">Title: Lead Physiotherapist / Director</w:t>
      </w:r>
      <w:r>
        <w:br/>
      </w:r>
      <w:r>
        <w:t xml:space="preserve">Signature: _________________________</w:t>
      </w:r>
      <w:r>
        <w:br/>
      </w:r>
      <w:r>
        <w:t xml:space="preserve">Date: _________________________</w:t>
      </w:r>
    </w:p>
    <w:p>
      <w:pPr>
        <w:pStyle w:val="BodyText"/>
      </w:pPr>
      <w:r>
        <w:rPr>
          <w:bCs/>
          <w:b/>
        </w:rPr>
        <w:t xml:space="preserve">Purchase Order</w:t>
      </w:r>
      <w:r>
        <w:t xml:space="preserve"> </w:t>
      </w:r>
      <w:r>
        <w:t xml:space="preserve">PO-2025-AMST-00472 —</w:t>
      </w:r>
      <w:r>
        <w:t xml:space="preserve"> </w:t>
      </w:r>
      <w:r>
        <w:t xml:space="preserve">Physiotherapist</w:t>
      </w:r>
      <w:r>
        <w:t xml:space="preserve"> </w:t>
      </w:r>
      <w:r>
        <w:t xml:space="preserve">Services —</w:t>
      </w:r>
      <w:r>
        <w:t xml:space="preserve"> </w:t>
      </w:r>
      <w:r>
        <w:t xml:space="preserve">Netherlands Amsterdam</w:t>
      </w:r>
    </w:p>
    <w:p>
      <w:pPr>
        <w:pStyle w:val="BodyText"/>
      </w:pPr>
      <w:r>
        <w:t xml:space="preserve">This document is the property of Amsterdam Corporate Wellness Group B.V.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Netherlands Amsterdam</dc:title>
  <dc:creator/>
  <dc:language>en</dc:language>
  <cp:keywords/>
  <dcterms:created xsi:type="dcterms:W3CDTF">2026-10-10T06:16:52Z</dcterms:created>
  <dcterms:modified xsi:type="dcterms:W3CDTF">2026-10-10T06:16:52Z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