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Physiotherapist Professional Services Procurement Document</w:t>
      </w:r>
    </w:p>
    <w:p>
      <w:pPr>
        <w:pStyle w:val="BodyText"/>
      </w:pPr>
      <w:r>
        <w:t xml:space="preserve">Issued for Use in Pakistan Islamabad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PO-2025-PI-0472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Pakistan Islamabad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Rehabilitation &amp; Sports Medicine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Buyer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Capital Health &amp; Rehabilitation Centre, F-7 Markaz, 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Representative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Ahmed Raza Khan, Chief Medical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+92-51-227-4589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procurement@capitalhealth.pk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Registration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NTN-5234871-0</w:t>
            </w:r>
          </w:p>
        </w:tc>
      </w:tr>
    </w:tbl>
    <w:p>
      <w:pPr>
        <w:pStyle w:val="BodyText"/>
      </w:pPr>
      <w:r>
        <w:t xml:space="preserve">Supplier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Physiotherapist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Fatima Noor, MPT (Sports &amp; Orthopedic Rehabilitation)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License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PMDC-PT-2019-08834 (Pakistan Medical &amp; Dental Council)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Suite 12, Blue Area Commercial Complex, 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+92-300-5567891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fatima.noor.physio@gmail.com</w:t>
            </w:r>
          </w:p>
        </w:tc>
      </w:tr>
    </w:tbl>
    <w:p>
      <w:pPr>
        <w:pStyle w:val="BodyText"/>
      </w:pPr>
      <w:r>
        <w:t xml:space="preserve">Description of Services Procured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Capital Health &amp; Rehabilitation Centre to formally engage the services of a qualified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for the provision of comprehensive rehabilitation and therapeutic services within the jurisdiction of</w:t>
      </w:r>
      <w:r>
        <w:t xml:space="preserve"> </w:t>
      </w:r>
      <w:r>
        <w:t xml:space="preserve">Pakistan Islamabad</w:t>
      </w:r>
      <w:r>
        <w:t xml:space="preserve">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deliver evidence-based physiotherapy interventions including but not limited to manual therapy, therapeutic exercise prescription, electrotherapy, hydrotherapy, post-surgical rehabilitation, sports injury management, and chronic pain management programs.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conducted at the designated facility located in F-7 Markaz,</w:t>
      </w:r>
      <w:r>
        <w:t xml:space="preserve"> </w:t>
      </w:r>
      <w:r>
        <w:t xml:space="preserve">Pakistan Islamabad</w:t>
      </w:r>
      <w:r>
        <w:t xml:space="preserve">, in strict compliance with the standards set forth by the Pakistan Medical &amp; Dental Council (PMDC) and the Pakistan Physiotherapy Association.</w:t>
      </w:r>
    </w:p>
    <w:p>
      <w:pPr>
        <w:pStyle w:val="BodyText"/>
      </w:pPr>
      <w:r>
        <w:t xml:space="preserve">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Physiotherapist Assessment &amp; Treatment Planning (per patient)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Joint Mobilization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Functional Training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(TENS, Ultrasound, Iontophoresis)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Post-Surgical Rehabilitation Program (12-week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Sports Injury Assessment &amp; Return-to-Play Protocol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Physiotherapy (within Pakistan Islamabad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 &amp; Treatment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</w:tbl>
    <w:p>
      <w:pPr>
        <w:pStyle w:val="BodyText"/>
      </w:pPr>
      <w:r>
        <w:t xml:space="preserve">Estimated Total Value: PKR 71,300 (per patient cycle)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upon signature by both authorized parties. All terms are governed by the laws of the Islamic Republic of Pakistan, specifically applicable within the Federal Capital Territory of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maintain valid professional registration with the PMDC and carry adequate professional liability insurance throughout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physiotherapy services shall be delivered at the Buyer's facility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unless a home visit is specifically authorized in writing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processed within fifteen (15) business days of receipt of an itemized invoice from the</w:t>
      </w:r>
      <w:r>
        <w:t xml:space="preserve"> </w:t>
      </w:r>
      <w:r>
        <w:t xml:space="preserve">Physiotherapist</w:t>
      </w:r>
      <w:r>
        <w:t xml:space="preserve">. Payment shall be made via bank transfer to the account designated by the service provider.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is required to submit detailed patient progress reports to the Chief Medical Officer on a monthly basis. Failure to comply may result in suspension or termination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 of all patient records and medical data is strictly enforced in accordance with Pakistan's data protection regulations.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not disclose any patient information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all services rendered up to the termination date shall be invoiced and settled in full.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adhere to all safety protocols, infection control standards, and operational guidelines established by the Buyer's facility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amended only through a written addendum signed by both parties. No verbal modifications shall be considered valid.</w:t>
      </w:r>
    </w:p>
    <w:p>
      <w:pPr>
        <w:pStyle w:val="FirstParagraph"/>
      </w:pPr>
      <w:r>
        <w:t xml:space="preserve">Payment Terms</w:t>
      </w:r>
    </w:p>
    <w:p>
      <w:pPr>
        <w:pStyle w:val="BodyText"/>
      </w:pPr>
      <w:r>
        <w:t xml:space="preserve">Payment Method: Bank Transfer (IBAN: PK00 HABB 0000 1234 5678 9012)</w:t>
      </w:r>
      <w:r>
        <w:br/>
      </w:r>
      <w:r>
        <w:t xml:space="preserve">Currency: Pakistani Rupee (PKR)</w:t>
      </w:r>
      <w:r>
        <w:br/>
      </w:r>
      <w:r>
        <w:t xml:space="preserve">Payment Cycle: Monthly, within 15 business days of invoice submission</w:t>
      </w:r>
      <w:r>
        <w:br/>
      </w:r>
      <w:r>
        <w:t xml:space="preserve">Late Payment Penalty: 1.5% per month on outstanding balance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rPr>
          <w:bCs/>
          <w:b/>
        </w:rPr>
        <w:t xml:space="preserve">For the Buyer</w:t>
      </w:r>
      <w:r>
        <w:br/>
      </w:r>
      <w:r>
        <w:t xml:space="preserve">Dr. Ahmed Raza Khan</w:t>
      </w:r>
      <w:r>
        <w:br/>
      </w:r>
      <w:r>
        <w:t xml:space="preserve">Chief Medical Officer</w:t>
      </w:r>
      <w:r>
        <w:br/>
      </w:r>
      <w:r>
        <w:t xml:space="preserve">Capital Health &amp; Rehabilitation Centre</w:t>
      </w:r>
      <w:r>
        <w:br/>
      </w:r>
      <w:r>
        <w:t xml:space="preserve">Pakistan Islamabad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Physiotherapist</w:t>
      </w:r>
      <w:r>
        <w:br/>
      </w:r>
      <w:r>
        <w:t xml:space="preserve">Ms. Fatima Noor, MPT</w:t>
      </w:r>
      <w:r>
        <w:br/>
      </w:r>
      <w:r>
        <w:t xml:space="preserve">PMDC License: PT-2019-08834</w:t>
      </w:r>
      <w:r>
        <w:br/>
      </w:r>
      <w:r>
        <w:t xml:space="preserve">Blue Area, Pakistan Islamabad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 Purchase Order document is an official procurement record for Physiotherapist professional services to be rendered in Pakistan Islamabad. It is the responsibility of both parties to retain a signed copy for their records. This document does not constitute an employment contract; the Physiotherapist operates as an independent professional service provider. All services are subject to the regulatory oversight of the Pakistan Medical &amp; Dental Council and applicable healthcare regulations in the Federal Capital Territory.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Physiotherapist Services - Pakistan Islamabad</dc:title>
  <dc:creator/>
  <dc:language>en</dc:language>
  <cp:keywords/>
  <dcterms:created xsi:type="dcterms:W3CDTF">2026-10-10T07:35:25Z</dcterms:created>
  <dcterms:modified xsi:type="dcterms:W3CDTF">2026-10-10T07:35:25Z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