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Procurement of Professional Physiotherapist Services</w:t>
      </w:r>
    </w:p>
    <w:p>
      <w:pPr>
        <w:pStyle w:val="BodyText"/>
      </w:pPr>
      <w:r>
        <w:t xml:space="preserve">Saudi Arabia Jeddah — Kingdom of Saudi Arabia</w:t>
      </w:r>
    </w:p>
    <w:bookmarkEnd w:id="20"/>
    <w:p>
      <w:pPr>
        <w:pStyle w:val="BodyText"/>
      </w:pPr>
      <w:r>
        <w:rPr>
          <w:bCs/>
          <w:b/>
        </w:rPr>
        <w:t xml:space="preserve">Purchase Order No.:</w:t>
      </w:r>
      <w:r>
        <w:t xml:space="preserve"> </w:t>
      </w:r>
      <w:r>
        <w:t xml:space="preserve">PO-JED-2025-04872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Delivery Location:</w:t>
      </w:r>
      <w:r>
        <w:t xml:space="preserve"> </w:t>
      </w:r>
      <w:r>
        <w:t xml:space="preserve">Jeddah, Saudi Arabia</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Al-Shifa Rehabilitation &amp; Sports Medicine Center</w:t>
            </w:r>
            <w:r>
              <w:br/>
            </w:r>
            <w:r>
              <w:t xml:space="preserve">Address: King Fahd Road, Al Shati District,</w:t>
            </w:r>
            <w:r>
              <w:br/>
            </w:r>
            <w:r>
              <w:t xml:space="preserve">Jeddah 23412, Saudi Arabia</w:t>
            </w:r>
            <w:r>
              <w:br/>
            </w:r>
            <w:r>
              <w:t xml:space="preserve">CR No.: 1010456789</w:t>
            </w:r>
            <w:r>
              <w:br/>
            </w:r>
            <w:r>
              <w:t xml:space="preserve">VAT No.: 310123456700003</w:t>
            </w:r>
            <w:r>
              <w:br/>
            </w:r>
            <w:r>
              <w:t xml:space="preserve">Contact: procurement@alshifa-rehab.sa</w:t>
            </w:r>
            <w:r>
              <w:br/>
            </w:r>
            <w:r>
              <w:t xml:space="preserve">Phone: +966 12 654 3210</w:t>
            </w:r>
          </w:p>
        </w:tc>
        <w:tc>
          <w:tcPr/>
          <w:p>
            <w:pPr>
              <w:pStyle w:val="Compact"/>
              <w:jc w:val="left"/>
            </w:pPr>
            <w:r>
              <w:rPr>
                <w:bCs/>
                <w:b/>
              </w:rPr>
              <w:t xml:space="preserve">Dr. Khalid Al-Omari, Licensed Physiotherapist</w:t>
            </w:r>
            <w:r>
              <w:br/>
            </w:r>
            <w:r>
              <w:t xml:space="preserve">Address: Al Rawdah District, Jeddah 23511,</w:t>
            </w:r>
            <w:r>
              <w:br/>
            </w:r>
            <w:r>
              <w:t xml:space="preserve">Saudi Arabia</w:t>
            </w:r>
            <w:r>
              <w:br/>
            </w:r>
            <w:r>
              <w:t xml:space="preserve">Professional License No.: PT-2019-004521</w:t>
            </w:r>
            <w:r>
              <w:br/>
            </w:r>
            <w:r>
              <w:t xml:space="preserve">SPC Membership: SPC-PT-88734</w:t>
            </w:r>
            <w:r>
              <w:br/>
            </w:r>
            <w:r>
              <w:t xml:space="preserve">Contact: k.almari@physio.sa</w:t>
            </w:r>
            <w:r>
              <w:br/>
            </w:r>
            <w:r>
              <w:t xml:space="preserve">Phone: +966 50 123 4567</w:t>
            </w:r>
          </w:p>
        </w:tc>
      </w:tr>
    </w:tbl>
    <w:p>
      <w:pPr>
        <w:pStyle w:val="BodyText"/>
      </w:pPr>
      <w:r>
        <w:t xml:space="preserve">2. SCOPE OF PURCHASE ORDER</w:t>
      </w:r>
    </w:p>
    <w:p>
      <w:pPr>
        <w:pStyle w:val="BodyText"/>
      </w:pPr>
      <w:r>
        <w:t xml:space="preserve">This Purchase Order is issued by Al-Shifa Rehabilitation &amp; Sports Medicine Center, Jeddah, to formally engage the services of a qualified</w:t>
      </w:r>
      <w:r>
        <w:t xml:space="preserve"> </w:t>
      </w:r>
      <w:r>
        <w:t xml:space="preserve">Physiotherapist</w:t>
      </w:r>
      <w:r>
        <w:t xml:space="preserve"> </w:t>
      </w:r>
      <w:r>
        <w:t xml:space="preserve">for the provision of clinical rehabilitation, therapeutic exercise, and patient management services. This Purchase Order governs the terms, conditions, compensation, and professional obligations associated with the engagement of the</w:t>
      </w:r>
      <w:r>
        <w:t xml:space="preserve"> </w:t>
      </w:r>
      <w:r>
        <w:t xml:space="preserve">Physiotherapist</w:t>
      </w:r>
      <w:r>
        <w:t xml:space="preserve"> </w:t>
      </w:r>
      <w:r>
        <w:t xml:space="preserve">within the operational facilities located in</w:t>
      </w:r>
      <w:r>
        <w:t xml:space="preserve"> </w:t>
      </w:r>
      <w:r>
        <w:t xml:space="preserve">Saudi Arabia Jeddah</w:t>
      </w:r>
      <w:r>
        <w:t xml:space="preserve">. The</w:t>
      </w:r>
      <w:r>
        <w:t xml:space="preserve"> </w:t>
      </w:r>
      <w:r>
        <w:t xml:space="preserve">Physiotherapist</w:t>
      </w:r>
      <w:r>
        <w:t xml:space="preserve"> </w:t>
      </w:r>
      <w:r>
        <w:t xml:space="preserve">shall deliver all services in strict compliance with the regulations established by the Saudi Commission for Health Specialties (SCFHS) and the Ministry of Health, Kingdom of Saudi Arabia.</w:t>
      </w:r>
    </w:p>
    <w:p>
      <w:pPr>
        <w:pStyle w:val="BodyText"/>
      </w:pPr>
      <w:r>
        <w:t xml:space="preserve">3. LINE ITEMS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Full-time clinical Physiotherapist services including patient assessment, manual therapy, and treatment plan development at the Jeddah main facility</w:t>
            </w:r>
          </w:p>
        </w:tc>
        <w:tc>
          <w:tcPr/>
          <w:p>
            <w:pPr>
              <w:pStyle w:val="Compact"/>
              <w:jc w:val="left"/>
            </w:pPr>
            <w:r>
              <w:t xml:space="preserve">12 months (full-time, 40 hrs/week)</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Specialized sports physiotherapy consultations for post-operative rehabilitation patients (orthopedic and sports medicine cases)</w:t>
            </w:r>
          </w:p>
        </w:tc>
        <w:tc>
          <w:tcPr/>
          <w:p>
            <w:pPr>
              <w:pStyle w:val="Compact"/>
              <w:jc w:val="left"/>
            </w:pPr>
            <w:r>
              <w:t xml:space="preserve">200 sessions</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03</w:t>
            </w:r>
          </w:p>
        </w:tc>
        <w:tc>
          <w:tcPr/>
          <w:p>
            <w:pPr>
              <w:pStyle w:val="Compact"/>
              <w:jc w:val="left"/>
            </w:pPr>
            <w:r>
              <w:t xml:space="preserve">Physiotherapist-led staff training and continuing professional development workshops for junior rehabilitation staff at the Saudi Arabia Jeddah branch</w:t>
            </w:r>
          </w:p>
        </w:tc>
        <w:tc>
          <w:tcPr/>
          <w:p>
            <w:pPr>
              <w:pStyle w:val="Compact"/>
              <w:jc w:val="left"/>
            </w:pPr>
            <w:r>
              <w:t xml:space="preserve">6 workshops (half-day each)</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Provision and calibration of physiotherapy equipment (ultrasound therapy units, electrical stimulation devices, and therapeutic exercise apparatus) for the Jeddah clinic</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Monthly clinical audit and quality assurance reporting by the Physiotherapist to the Medical Director, Saudi Arabia Jeddah</w:t>
            </w:r>
          </w:p>
        </w:tc>
        <w:tc>
          <w:tcPr/>
          <w:p>
            <w:pPr>
              <w:pStyle w:val="Compact"/>
              <w:jc w:val="left"/>
            </w:pPr>
            <w:r>
              <w:t xml:space="preserve">12 reports</w:t>
            </w:r>
          </w:p>
        </w:tc>
        <w:tc>
          <w:tcPr/>
          <w:p>
            <w:pPr>
              <w:pStyle w:val="Compact"/>
              <w:jc w:val="left"/>
            </w:pPr>
            <w:r>
              <w:t xml:space="preserve">1,200.00</w:t>
            </w:r>
          </w:p>
        </w:tc>
        <w:tc>
          <w:tcPr/>
          <w:p>
            <w:pPr>
              <w:pStyle w:val="Compact"/>
              <w:jc w:val="left"/>
            </w:pPr>
            <w:r>
              <w:t xml:space="preserve">14,400.00</w:t>
            </w:r>
          </w:p>
        </w:tc>
      </w:tr>
      <w:tr>
        <w:tc>
          <w:tcPr>
            <w:gridSpan w:val="4"/>
          </w:tcPr>
          <w:p>
            <w:pPr>
              <w:pStyle w:val="Compact"/>
              <w:jc w:val="right"/>
            </w:pPr>
            <w:r>
              <w:t xml:space="preserve">SUBTOTAL</w:t>
            </w:r>
          </w:p>
        </w:tc>
        <w:tc>
          <w:tcPr/>
          <w:p>
            <w:pPr>
              <w:pStyle w:val="Compact"/>
              <w:jc w:val="left"/>
            </w:pPr>
            <w:r>
              <w:t xml:space="preserve">366,400.00</w:t>
            </w:r>
          </w:p>
        </w:tc>
      </w:tr>
      <w:tr>
        <w:tc>
          <w:tcPr>
            <w:gridSpan w:val="4"/>
          </w:tcPr>
          <w:p>
            <w:pPr>
              <w:pStyle w:val="Compact"/>
              <w:jc w:val="right"/>
            </w:pPr>
            <w:r>
              <w:t xml:space="preserve">VAT (15%)</w:t>
            </w:r>
          </w:p>
        </w:tc>
        <w:tc>
          <w:tcPr/>
          <w:p>
            <w:pPr>
              <w:pStyle w:val="Compact"/>
              <w:jc w:val="left"/>
            </w:pPr>
            <w:r>
              <w:t xml:space="preserve">54,960.00</w:t>
            </w:r>
          </w:p>
        </w:tc>
      </w:tr>
      <w:tr>
        <w:tc>
          <w:tcPr>
            <w:gridSpan w:val="4"/>
          </w:tcPr>
          <w:p>
            <w:pPr>
              <w:pStyle w:val="Compact"/>
              <w:jc w:val="right"/>
            </w:pPr>
            <w:r>
              <w:t xml:space="preserve">GRAND TOTAL (SAR)</w:t>
            </w:r>
          </w:p>
        </w:tc>
        <w:tc>
          <w:tcPr/>
          <w:p>
            <w:pPr>
              <w:pStyle w:val="Compact"/>
              <w:jc w:val="left"/>
            </w:pPr>
            <w:r>
              <w:t xml:space="preserve">421,360.00</w:t>
            </w:r>
          </w:p>
        </w:tc>
      </w:tr>
    </w:tbl>
    <w:p>
      <w:pPr>
        <w:pStyle w:val="BodyText"/>
      </w:pPr>
      <w:r>
        <w:t xml:space="preserve">4. TERMS AND CONDITIONS</w:t>
      </w:r>
    </w:p>
    <w:p>
      <w:pPr>
        <w:numPr>
          <w:ilvl w:val="0"/>
          <w:numId w:val="1001"/>
        </w:numPr>
        <w:pStyle w:val="Compact"/>
      </w:pPr>
      <w:r>
        <w:rPr>
          <w:bCs/>
          <w:b/>
        </w:rPr>
        <w:t xml:space="preserve">Professional Qualification:</w:t>
      </w:r>
      <w:r>
        <w:t xml:space="preserve"> </w:t>
      </w:r>
      <w:r>
        <w:t xml:space="preserve">The</w:t>
      </w:r>
      <w:r>
        <w:t xml:space="preserve"> </w:t>
      </w:r>
      <w:r>
        <w:t xml:space="preserve">Physiotherapist</w:t>
      </w:r>
      <w:r>
        <w:t xml:space="preserve"> </w:t>
      </w:r>
      <w:r>
        <w:t xml:space="preserve">engaged under this Purchase Order must hold a valid Bachelor's or Master's degree in Physiotherapy from an accredited institution and maintain an active professional license issued by the Saudi Commission for Health Specialties (SCFHS). The license must be current and valid throughout the duration of this Purchase Order in</w:t>
      </w:r>
      <w:r>
        <w:t xml:space="preserve"> </w:t>
      </w:r>
      <w:r>
        <w:t xml:space="preserve">Saudi Arabia Jeddah</w:t>
      </w:r>
      <w:r>
        <w:t xml:space="preserve">.</w:t>
      </w:r>
    </w:p>
    <w:p>
      <w:pPr>
        <w:numPr>
          <w:ilvl w:val="0"/>
          <w:numId w:val="1001"/>
        </w:numPr>
        <w:pStyle w:val="Compact"/>
      </w:pPr>
      <w:r>
        <w:rPr>
          <w:bCs/>
          <w:b/>
        </w:rPr>
        <w:t xml:space="preserve">Work Location:</w:t>
      </w:r>
      <w:r>
        <w:t xml:space="preserve"> </w:t>
      </w:r>
      <w:r>
        <w:t xml:space="preserve">All services shall be rendered at the Al-Shifa Rehabilitation &amp; Sports Medicine Center premises located in</w:t>
      </w:r>
      <w:r>
        <w:t xml:space="preserve"> </w:t>
      </w:r>
      <w:r>
        <w:t xml:space="preserve">Saudi Arabia Jeddah</w:t>
      </w:r>
      <w:r>
        <w:t xml:space="preserve">, King Fahd Road, Al Shati District. The</w:t>
      </w:r>
      <w:r>
        <w:t xml:space="preserve"> </w:t>
      </w:r>
      <w:r>
        <w:t xml:space="preserve">Physiotherapist</w:t>
      </w:r>
      <w:r>
        <w:t xml:space="preserve"> </w:t>
      </w:r>
      <w:r>
        <w:t xml:space="preserve">shall report to the facility on all scheduled working days in accordance with the Kingdom of Saudi Arabia labor regulations.</w:t>
      </w:r>
    </w:p>
    <w:p>
      <w:pPr>
        <w:numPr>
          <w:ilvl w:val="0"/>
          <w:numId w:val="1001"/>
        </w:numPr>
        <w:pStyle w:val="Compact"/>
      </w:pPr>
      <w:r>
        <w:rPr>
          <w:bCs/>
          <w:b/>
        </w:rPr>
        <w:t xml:space="preserve">Payment Schedule:</w:t>
      </w:r>
      <w:r>
        <w:t xml:space="preserve"> </w:t>
      </w:r>
      <w:r>
        <w:t xml:space="preserve">Payment for this Purchase Order shall be processed in monthly installments within thirty (30) calendar days from the date of invoice submission. All payments shall be made in Saudi Riyal (SAR) via bank transfer to the account designated by the</w:t>
      </w:r>
      <w:r>
        <w:t xml:space="preserve"> </w:t>
      </w:r>
      <w:r>
        <w:t xml:space="preserve">Physiotherapist</w:t>
      </w:r>
      <w:r>
        <w:t xml:space="preserve">.</w:t>
      </w:r>
    </w:p>
    <w:p>
      <w:pPr>
        <w:numPr>
          <w:ilvl w:val="0"/>
          <w:numId w:val="1001"/>
        </w:numPr>
        <w:pStyle w:val="Compact"/>
      </w:pPr>
      <w:r>
        <w:rPr>
          <w:bCs/>
          <w:b/>
        </w:rPr>
        <w:t xml:space="preserve">Compliance with Local Law:</w:t>
      </w:r>
      <w:r>
        <w:t xml:space="preserve"> </w:t>
      </w:r>
      <w:r>
        <w:t xml:space="preserve">The</w:t>
      </w:r>
      <w:r>
        <w:t xml:space="preserve"> </w:t>
      </w:r>
      <w:r>
        <w:t xml:space="preserve">Physiotherapist</w:t>
      </w:r>
      <w:r>
        <w:t xml:space="preserve"> </w:t>
      </w:r>
      <w:r>
        <w:t xml:space="preserve">shall comply with all applicable laws and regulations of the Kingdom of Saudi Arabia, including but not limited to the Labor Law, the Health Professions Law, and the data protection provisions under the Saudi Personal Data Protection Law (PDPL). All patient records generated in</w:t>
      </w:r>
      <w:r>
        <w:t xml:space="preserve"> </w:t>
      </w:r>
      <w:r>
        <w:t xml:space="preserve">Saudi Arabia Jeddah</w:t>
      </w:r>
      <w:r>
        <w:t xml:space="preserve"> </w:t>
      </w:r>
      <w:r>
        <w:t xml:space="preserve">shall be maintained in accordance with SCFHS documentation standards.</w:t>
      </w:r>
    </w:p>
    <w:p>
      <w:pPr>
        <w:numPr>
          <w:ilvl w:val="0"/>
          <w:numId w:val="1001"/>
        </w:numPr>
        <w:pStyle w:val="Compact"/>
      </w:pPr>
      <w:r>
        <w:rPr>
          <w:bCs/>
          <w:b/>
        </w:rPr>
        <w:t xml:space="preserve">Confidentiality:</w:t>
      </w:r>
      <w:r>
        <w:t xml:space="preserve"> </w:t>
      </w:r>
      <w:r>
        <w:t xml:space="preserve">The</w:t>
      </w:r>
      <w:r>
        <w:t xml:space="preserve"> </w:t>
      </w:r>
      <w:r>
        <w:t xml:space="preserve">Physiotherapist</w:t>
      </w:r>
      <w:r>
        <w:t xml:space="preserve"> </w:t>
      </w:r>
      <w:r>
        <w:t xml:space="preserve">shall maintain strict confidentiality regarding all patient information, clinical records, and proprietary operational data of the purchasing entity. This obligation shall survive the termination of this Purchase Order for a period of no less than five (5) years.</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w:t>
      </w:r>
      <w:r>
        <w:t xml:space="preserve"> </w:t>
      </w:r>
      <w:r>
        <w:t xml:space="preserve">Physiotherapist</w:t>
      </w:r>
      <w:r>
        <w:t xml:space="preserve"> </w:t>
      </w:r>
      <w:r>
        <w:t xml:space="preserve">shall be compensated for all services rendered up to the effective date of termination. The purchasing entity reserves the right to terminate this Purchase Order immediately in the event of material breach, loss of professional license, or conduct that endangers patient safety in</w:t>
      </w:r>
      <w:r>
        <w:t xml:space="preserve"> </w:t>
      </w:r>
      <w:r>
        <w:t xml:space="preserve">Saudi Arabia Jeddah</w:t>
      </w:r>
      <w:r>
        <w:t xml:space="preserve">.</w:t>
      </w:r>
    </w:p>
    <w:p>
      <w:pPr>
        <w:numPr>
          <w:ilvl w:val="0"/>
          <w:numId w:val="1001"/>
        </w:numPr>
        <w:pStyle w:val="Compact"/>
      </w:pPr>
      <w:r>
        <w:rPr>
          <w:bCs/>
          <w:b/>
        </w:rPr>
        <w:t xml:space="preserve">Insurance:</w:t>
      </w:r>
      <w:r>
        <w:t xml:space="preserve"> </w:t>
      </w:r>
      <w:r>
        <w:t xml:space="preserve">The</w:t>
      </w:r>
      <w:r>
        <w:t xml:space="preserve"> </w:t>
      </w:r>
      <w:r>
        <w:t xml:space="preserve">Physiotherapist</w:t>
      </w:r>
      <w:r>
        <w:t xml:space="preserve"> </w:t>
      </w:r>
      <w:r>
        <w:t xml:space="preserve">shall maintain professional indemnity insurance with a minimum coverage of SAR 500,000 throughout the term of this Purchase Order. Proof of insurance shall be submitted prior to the commencement of services.</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thirty (30) days, the matter shall be referred to the competent courts in Jeddah,</w:t>
      </w:r>
      <w:r>
        <w:t xml:space="preserve"> </w:t>
      </w:r>
      <w:r>
        <w:t xml:space="preserve">Saudi Arabia</w:t>
      </w:r>
      <w:r>
        <w:t xml:space="preserve">, in accordance with the laws of the Kingdom of Saudi Arabia.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or public health emergencies affecting</w:t>
      </w:r>
      <w:r>
        <w:t xml:space="preserve"> </w:t>
      </w:r>
      <w:r>
        <w:t xml:space="preserve">Saudi Arabia Jeddah</w:t>
      </w:r>
      <w:r>
        <w:t xml:space="preserve">.</w:t>
      </w:r>
    </w:p>
    <w:p>
      <w:pPr>
        <w:pStyle w:val="FirstParagraph"/>
      </w:pPr>
      <w:r>
        <w:t xml:space="preserve">5. AUTHORIZATION AND ACCEPTANCE</w:t>
      </w:r>
    </w:p>
    <w:p>
      <w:pPr>
        <w:pStyle w:val="BodyText"/>
      </w:pPr>
      <w:r>
        <w:t xml:space="preserve">By signing below, both parties acknowledge and agree to all terms, conditions, and obligations set forth in this Purchase Order for the engagement of the</w:t>
      </w:r>
      <w:r>
        <w:t xml:space="preserve"> </w:t>
      </w:r>
      <w:r>
        <w:t xml:space="preserve">Physiotherapist</w:t>
      </w:r>
      <w:r>
        <w:t xml:space="preserve"> </w:t>
      </w:r>
      <w:r>
        <w:t xml:space="preserve">in</w:t>
      </w:r>
      <w:r>
        <w:t xml:space="preserve"> </w:t>
      </w:r>
      <w:r>
        <w:t xml:space="preserve">Saudi Arabia Jeddah</w:t>
      </w:r>
      <w:r>
        <w:t xml:space="preserve">. This Purchase Order constitutes a binding agreement between the parties upon execution by both authorized signatories.</w:t>
      </w:r>
    </w:p>
    <w:p>
      <w:pPr>
        <w:pStyle w:val="BodyText"/>
      </w:pPr>
      <w:r>
        <w:rPr>
          <w:bCs/>
          <w:b/>
        </w:rPr>
        <w:t xml:space="preserve">For and on behalf of the Buyer:</w:t>
      </w:r>
    </w:p>
    <w:p>
      <w:pPr>
        <w:pStyle w:val="BodyText"/>
      </w:pPr>
      <w:r>
        <w:t xml:space="preserve">Al-Shifa Rehabilitation &amp; Sports Medicine Center</w:t>
      </w:r>
    </w:p>
    <w:p>
      <w:pPr>
        <w:pStyle w:val="BodyText"/>
      </w:pPr>
      <w:r>
        <w:t xml:space="preserve">Name: Eng. Sarah Al-Harbi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Dr. Khalid Al-Omari, Physiotherapist</w:t>
      </w:r>
    </w:p>
    <w:p>
      <w:pPr>
        <w:pStyle w:val="BodyText"/>
      </w:pPr>
      <w:r>
        <w:t xml:space="preserve">Name: Dr. Khalid Al-Omari</w:t>
      </w:r>
      <w:r>
        <w:br/>
      </w:r>
      <w:r>
        <w:t xml:space="preserve">Title: Licensed Physiotherapist</w:t>
      </w:r>
      <w:r>
        <w:br/>
      </w:r>
      <w:r>
        <w:t xml:space="preserve">Signature: _________________________</w:t>
      </w:r>
      <w:r>
        <w:br/>
      </w:r>
      <w:r>
        <w:t xml:space="preserve">Date: _________________________</w:t>
      </w:r>
    </w:p>
    <w:p>
      <w:pPr>
        <w:pStyle w:val="BodyText"/>
      </w:pPr>
      <w:r>
        <w:t xml:space="preserve">This Purchase Order (PO-JED-2025-04872) is issued for the procurement of Physiotherapist services in Saudi Arabia Jeddah. This document is valid only when signed and stamped by both parties. Unauthorized reproduction or distribution of this Purchase Order is prohibited. © 2025 Al-Shifa Rehabilitation &amp; Sports Medicine Center,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Saudi Arabia Jeddah</dc:title>
  <dc:creator/>
  <dc:language>en</dc:language>
  <cp:keywords/>
  <dcterms:created xsi:type="dcterms:W3CDTF">2026-10-10T06:23:47Z</dcterms:created>
  <dcterms:modified xsi:type="dcterms:W3CDTF">2026-10-10T06:23:47Z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