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Engagement – Physiotherapist – Senegal Dakar</w:t>
      </w:r>
    </w:p>
    <w:p>
      <w:pPr>
        <w:pStyle w:val="BodyText"/>
      </w:pPr>
      <w:r>
        <w:t xml:space="preserve">Document Reference: PO-SD-2025-04782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PO-SD-2025-04782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Entity (Buyer):</w:t>
            </w:r>
          </w:p>
        </w:tc>
        <w:tc>
          <w:tcPr/>
          <w:p>
            <w:pPr>
              <w:pStyle w:val="Compact"/>
              <w:jc w:val="left"/>
            </w:pPr>
            <w:r>
              <w:t xml:space="preserve">Dakar Rehabilitation &amp; Wellness Centre, Boulevard du Général De Gaulle, Plateau, Dakar, Senegal</w:t>
            </w:r>
          </w:p>
        </w:tc>
      </w:tr>
      <w:tr>
        <w:tc>
          <w:tcPr/>
          <w:p>
            <w:pPr>
              <w:pStyle w:val="Compact"/>
              <w:jc w:val="left"/>
            </w:pPr>
            <w:r>
              <w:t xml:space="preserve">Service Provider (Seller):</w:t>
            </w:r>
          </w:p>
        </w:tc>
        <w:tc>
          <w:tcPr/>
          <w:p>
            <w:pPr>
              <w:pStyle w:val="Compact"/>
              <w:jc w:val="left"/>
            </w:pPr>
            <w:r>
              <w:t xml:space="preserve">Mme Awa Diop, Licensed Physiotherapist, RPPS No. SN-PT-2019-0341, 12 Rue Félix Faure, Almadies, Dakar, Senegal</w:t>
            </w:r>
          </w:p>
        </w:tc>
      </w:tr>
      <w:tr>
        <w:tc>
          <w:tcPr/>
          <w:p>
            <w:pPr>
              <w:pStyle w:val="Compact"/>
              <w:jc w:val="left"/>
            </w:pPr>
            <w:r>
              <w:t xml:space="preserve">Place of Performance:</w:t>
            </w:r>
          </w:p>
        </w:tc>
        <w:tc>
          <w:tcPr/>
          <w:p>
            <w:pPr>
              <w:pStyle w:val="Compact"/>
              <w:jc w:val="left"/>
            </w:pPr>
            <w:r>
              <w:t xml:space="preserve">Senegal Dakar – Primary and Satellite Clinics</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Payment Terms:</w:t>
            </w:r>
          </w:p>
        </w:tc>
        <w:tc>
          <w:tcPr/>
          <w:p>
            <w:pPr>
              <w:pStyle w:val="Compact"/>
              <w:jc w:val="left"/>
            </w:pPr>
            <w:r>
              <w:t xml:space="preserve">Net 30 days from invoice submission</w:t>
            </w:r>
          </w:p>
        </w:tc>
      </w:tr>
    </w:tbl>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Dakar Rehabilitation &amp; Wellness Centre (hereinafter referred to as "the Centre") to formally engage the services of a qualified</w:t>
      </w:r>
      <w:r>
        <w:t xml:space="preserve"> </w:t>
      </w:r>
      <w:r>
        <w:t xml:space="preserve">Physiotherapist</w:t>
      </w:r>
      <w:r>
        <w:t xml:space="preserve"> </w:t>
      </w:r>
      <w:r>
        <w:t xml:space="preserve">for the provision of clinical rehabilitation, therapeutic exercise, and patient mobility services within the metropolitan area of</w:t>
      </w:r>
      <w:r>
        <w:t xml:space="preserve"> </w:t>
      </w:r>
      <w:r>
        <w:t xml:space="preserve">Senegal Dakar</w:t>
      </w:r>
      <w:r>
        <w:t xml:space="preserve">. This document constitutes a binding agreement between the Centre and the named service provider and governs all terms, conditions, deliverables, and financial obligations associated with the engagement.</w:t>
      </w:r>
    </w:p>
    <w:p>
      <w:pPr>
        <w:pStyle w:val="BodyText"/>
      </w:pPr>
      <w:r>
        <w:t xml:space="preserve">The</w:t>
      </w:r>
      <w:r>
        <w:t xml:space="preserve"> </w:t>
      </w:r>
      <w:r>
        <w:t xml:space="preserve">Physiotherapist</w:t>
      </w:r>
      <w:r>
        <w:t xml:space="preserve"> </w:t>
      </w:r>
      <w:r>
        <w:t xml:space="preserve">engaged under this</w:t>
      </w:r>
      <w:r>
        <w:t xml:space="preserve"> </w:t>
      </w:r>
      <w:r>
        <w:t xml:space="preserve">Purchase Order</w:t>
      </w:r>
      <w:r>
        <w:t xml:space="preserve"> </w:t>
      </w:r>
      <w:r>
        <w:t xml:space="preserve">shall deliver comprehensive physiotherapy services to patients of the Centre, including but not limited to post-surgical rehabilitation, orthopaedic injury management, neurological recovery programmes, sports injury treatment, and chronic pain management. All services shall be rendered in accordance with the professional standards established by the Ordre des Masseurs-Kinésithérapeutes du Sénégal and the regulatory framework governing allied health professions in</w:t>
      </w:r>
      <w:r>
        <w:t xml:space="preserve"> </w:t>
      </w:r>
      <w:r>
        <w:t xml:space="preserve">Senegal Dakar</w:t>
      </w:r>
      <w:r>
        <w:t xml:space="preserve">.</w:t>
      </w:r>
    </w:p>
    <w:bookmarkEnd w:id="21"/>
    <w:bookmarkStart w:id="22" w:name="detailed-description-of-services"/>
    <w:p>
      <w:pPr>
        <w:pStyle w:val="Heading2"/>
      </w:pPr>
      <w:r>
        <w:t xml:space="preserve">2. Detailed Description of Services</w:t>
      </w:r>
    </w:p>
    <w:p>
      <w:pPr>
        <w:pStyle w:val="FirstParagraph"/>
      </w:pPr>
      <w:r>
        <w:t xml:space="preserve">The</w:t>
      </w:r>
      <w:r>
        <w:t xml:space="preserve"> </w:t>
      </w:r>
      <w:r>
        <w:t xml:space="preserve">Physiotherapist</w:t>
      </w:r>
      <w:r>
        <w:t xml:space="preserve"> </w:t>
      </w:r>
      <w:r>
        <w:t xml:space="preserve">shall perform the following duties as specified in this</w:t>
      </w:r>
      <w:r>
        <w:t xml:space="preserve"> </w:t>
      </w:r>
      <w:r>
        <w:t xml:space="preserve">Purchase Order</w:t>
      </w:r>
      <w:r>
        <w:t xml:space="preserve">:</w:t>
      </w:r>
    </w:p>
    <w:p>
      <w:pPr>
        <w:pStyle w:val="BodyText"/>
      </w:pPr>
      <w:r>
        <w:rPr>
          <w:bCs/>
          <w:b/>
        </w:rPr>
        <w:t xml:space="preserve">2.1</w:t>
      </w:r>
      <w:r>
        <w:t xml:space="preserve"> </w:t>
      </w:r>
      <w:r>
        <w:t xml:space="preserve">Conduct individualised patient assessments and develop evidence-based treatment plans for a minimum of 40 patients per week at the Centre's primary facility located in the Plateau district of</w:t>
      </w:r>
      <w:r>
        <w:t xml:space="preserve"> </w:t>
      </w:r>
      <w:r>
        <w:t xml:space="preserve">Senegal Dakar</w:t>
      </w:r>
      <w:r>
        <w:t xml:space="preserve">.</w:t>
      </w:r>
    </w:p>
    <w:p>
      <w:pPr>
        <w:pStyle w:val="BodyText"/>
      </w:pPr>
      <w:r>
        <w:rPr>
          <w:bCs/>
          <w:b/>
        </w:rPr>
        <w:t xml:space="preserve">2.2</w:t>
      </w:r>
      <w:r>
        <w:t xml:space="preserve"> </w:t>
      </w:r>
      <w:r>
        <w:t xml:space="preserve">Administer manual therapy techniques, electrotherapy, hydrotherapy, therapeutic exercise programmes, and orthotic fitting as clinically indicated for each patient's condition.</w:t>
      </w:r>
    </w:p>
    <w:p>
      <w:pPr>
        <w:pStyle w:val="BodyText"/>
      </w:pPr>
      <w:r>
        <w:rPr>
          <w:bCs/>
          <w:b/>
        </w:rPr>
        <w:t xml:space="preserve">2.3</w:t>
      </w:r>
      <w:r>
        <w:t xml:space="preserve"> </w:t>
      </w:r>
      <w:r>
        <w:t xml:space="preserve">Provide weekly on-site consultations at the Centre's satellite clinic in the Ngor neighbourhood of</w:t>
      </w:r>
      <w:r>
        <w:t xml:space="preserve"> </w:t>
      </w:r>
      <w:r>
        <w:t xml:space="preserve">Senegal Dakar</w:t>
      </w:r>
      <w:r>
        <w:t xml:space="preserve"> </w:t>
      </w:r>
      <w:r>
        <w:t xml:space="preserve">for a minimum of two (2) full working days per week.</w:t>
      </w:r>
    </w:p>
    <w:p>
      <w:pPr>
        <w:pStyle w:val="BodyText"/>
      </w:pPr>
      <w:r>
        <w:rPr>
          <w:bCs/>
          <w:b/>
        </w:rPr>
        <w:t xml:space="preserve">2.4</w:t>
      </w:r>
      <w:r>
        <w:t xml:space="preserve"> </w:t>
      </w:r>
      <w:r>
        <w:t xml:space="preserve">Supervise and mentor a team of four (4) junior physiotherapy assistants, ensuring adherence to clinical protocols and patient safety standards.</w:t>
      </w:r>
    </w:p>
    <w:p>
      <w:pPr>
        <w:pStyle w:val="BodyText"/>
      </w:pPr>
      <w:r>
        <w:rPr>
          <w:bCs/>
          <w:b/>
        </w:rPr>
        <w:t xml:space="preserve">2.5</w:t>
      </w:r>
      <w:r>
        <w:t xml:space="preserve"> </w:t>
      </w:r>
      <w:r>
        <w:t xml:space="preserve">Prepare and submit monthly clinical reports to the Centre's Medical Director, detailing patient progress, treatment outcomes, and any recommendations for service improvement.</w:t>
      </w:r>
    </w:p>
    <w:p>
      <w:pPr>
        <w:pStyle w:val="BodyText"/>
      </w:pPr>
      <w:r>
        <w:rPr>
          <w:bCs/>
          <w:b/>
        </w:rPr>
        <w:t xml:space="preserve">2.6</w:t>
      </w:r>
      <w:r>
        <w:t xml:space="preserve"> </w:t>
      </w:r>
      <w:r>
        <w:t xml:space="preserve">Participate in quarterly multidisciplinary team meetings held at the Centre's headquarters in</w:t>
      </w:r>
      <w:r>
        <w:t xml:space="preserve"> </w:t>
      </w:r>
      <w:r>
        <w:t xml:space="preserve">Senegal Dakar</w:t>
      </w:r>
      <w:r>
        <w:t xml:space="preserve"> </w:t>
      </w:r>
      <w:r>
        <w:t xml:space="preserve">to coordinate care pathways with orthopaedic surgeons, neurologists, and occupational therapists.</w:t>
      </w:r>
    </w:p>
    <w:p>
      <w:pPr>
        <w:pStyle w:val="BodyText"/>
      </w:pPr>
      <w:r>
        <w:rPr>
          <w:bCs/>
          <w:b/>
        </w:rPr>
        <w:t xml:space="preserve">2.7</w:t>
      </w:r>
      <w:r>
        <w:t xml:space="preserve"> </w:t>
      </w:r>
      <w:r>
        <w:t xml:space="preserve">Maintain a fully updated professional licence and continuing education credits as required by the Senegalese Ministry of Health for all</w:t>
      </w:r>
      <w:r>
        <w:t xml:space="preserve"> </w:t>
      </w:r>
      <w:r>
        <w:t xml:space="preserve">Physiotherapist</w:t>
      </w:r>
      <w:r>
        <w:t xml:space="preserve"> </w:t>
      </w:r>
      <w:r>
        <w:t xml:space="preserve">practitioners operating in</w:t>
      </w:r>
      <w:r>
        <w:t xml:space="preserve"> </w:t>
      </w:r>
      <w:r>
        <w:t xml:space="preserve">Senegal Dakar</w:t>
      </w:r>
      <w:r>
        <w:t xml:space="preserve">.</w:t>
      </w:r>
    </w:p>
    <w:bookmarkEnd w:id="22"/>
    <w:bookmarkStart w:id="23" w:name="financial-terms-and-payment-schedule"/>
    <w:p>
      <w:pPr>
        <w:pStyle w:val="Heading2"/>
      </w:pPr>
      <w:r>
        <w:t xml:space="preserve">3. Financial Terms and Payment Schedule</w:t>
      </w:r>
    </w:p>
    <w:p>
      <w:pPr>
        <w:pStyle w:val="FirstParagraph"/>
      </w:pPr>
      <w:r>
        <w:t xml:space="preserve">The total value of this</w:t>
      </w:r>
      <w:r>
        <w:t xml:space="preserve"> </w:t>
      </w:r>
      <w:r>
        <w:t xml:space="preserve">Purchase Order</w:t>
      </w:r>
      <w:r>
        <w:t xml:space="preserve"> </w:t>
      </w:r>
      <w:r>
        <w:t xml:space="preserve">is set forth in the table below. All amounts are expressed in West African CFA Francs (XOF) and are inclusive of applicable taxes as per Senegalese fiscal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Monthly professional fee – Physiotherapist (primary clinic, Plateau, Dakar)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Monthly professional fee – Physiotherapist (satellite clinic, Ngor, Dakar)</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3</w:t>
            </w:r>
          </w:p>
        </w:tc>
        <w:tc>
          <w:tcPr/>
          <w:p>
            <w:pPr>
              <w:pStyle w:val="Compact"/>
              <w:jc w:val="left"/>
            </w:pPr>
            <w:r>
              <w:t xml:space="preserve">Supervisory and mentoring allowance (4 junior assistants)</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Continuing professional development and conference attendance</w:t>
            </w:r>
          </w:p>
        </w:tc>
        <w:tc>
          <w:tcPr/>
          <w:p>
            <w:pPr>
              <w:pStyle w:val="Compact"/>
              <w:jc w:val="left"/>
            </w:pPr>
            <w:r>
              <w:t xml:space="preserve">1 year</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Specialised equipment and consumables (electrotherapy, orthotics)</w:t>
            </w:r>
          </w:p>
        </w:tc>
        <w:tc>
          <w:tcPr/>
          <w:p>
            <w:pPr>
              <w:pStyle w:val="Compact"/>
              <w:jc w:val="left"/>
            </w:pPr>
            <w:r>
              <w:t xml:space="preserve">1 year</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TOTAL CONTRACT VALUE (XOF)</w:t>
            </w:r>
          </w:p>
        </w:tc>
        <w:tc>
          <w:tcPr/>
          <w:p>
            <w:pPr>
              <w:pStyle w:val="Compact"/>
              <w:jc w:val="left"/>
            </w:pPr>
            <w:r>
              <w:t xml:space="preserve">35,300,000</w:t>
            </w:r>
          </w:p>
        </w:tc>
      </w:tr>
    </w:tbl>
    <w:p>
      <w:pPr>
        <w:pStyle w:val="BodyText"/>
      </w:pPr>
      <w:r>
        <w:t xml:space="preserve">Payment shall be made on a monthly basis via bank transfer to the account designated by the</w:t>
      </w:r>
      <w:r>
        <w:t xml:space="preserve"> </w:t>
      </w:r>
      <w:r>
        <w:t xml:space="preserve">Physiotherapist</w:t>
      </w:r>
      <w:r>
        <w:t xml:space="preserve">. Invoices must be submitted by the fifth (5th) calendar day of the following month. The Centre reserves the right to withhold payment for any month in which the service provider fails to meet the minimum clinical deliverables outlined in Section 2 of this</w:t>
      </w:r>
      <w:r>
        <w:t xml:space="preserve"> </w:t>
      </w:r>
      <w:r>
        <w:t xml:space="preserve">Purchase Order</w:t>
      </w:r>
      <w:r>
        <w:t xml:space="preserve">.</w:t>
      </w:r>
    </w:p>
    <w:bookmarkEnd w:id="23"/>
    <w:bookmarkStart w:id="24" w:name="X8643c130920d25abe294435a3c5001d6cfcba74"/>
    <w:p>
      <w:pPr>
        <w:pStyle w:val="Heading2"/>
      </w:pPr>
      <w:r>
        <w:t xml:space="preserve">4. Regulatory Compliance and Professional Standards</w:t>
      </w:r>
    </w:p>
    <w:p>
      <w:pPr>
        <w:pStyle w:val="FirstParagraph"/>
      </w:pPr>
      <w:r>
        <w:t xml:space="preserve">The</w:t>
      </w:r>
      <w:r>
        <w:t xml:space="preserve"> </w:t>
      </w:r>
      <w:r>
        <w:t xml:space="preserve">Physiotherapist</w:t>
      </w:r>
      <w:r>
        <w:t xml:space="preserve"> </w:t>
      </w:r>
      <w:r>
        <w:t xml:space="preserve">engaged under this</w:t>
      </w:r>
      <w:r>
        <w:t xml:space="preserve"> </w:t>
      </w:r>
      <w:r>
        <w:t xml:space="preserve">Purchase Order</w:t>
      </w:r>
      <w:r>
        <w:t xml:space="preserve"> </w:t>
      </w:r>
      <w:r>
        <w:t xml:space="preserve">shall comply with all applicable laws and regulations of the Republic of Senegal, including but not limited to the Code de la Santé Publique, the professional code of ethics of the Ordre des Masseurs-Kinésithérapeutes du Sénégal, and all municipal health regulations applicable to clinical practitioners in</w:t>
      </w:r>
      <w:r>
        <w:t xml:space="preserve"> </w:t>
      </w:r>
      <w:r>
        <w:t xml:space="preserve">Senegal Dakar</w:t>
      </w:r>
      <w:r>
        <w:t xml:space="preserve">. The service provider shall maintain valid professional indemnity insurance with a minimum coverage of 25,000,000 XOF for the entire duration of this engagement.</w:t>
      </w:r>
    </w:p>
    <w:p>
      <w:pPr>
        <w:pStyle w:val="BodyText"/>
      </w:pPr>
      <w:r>
        <w:t xml:space="preserve">All patient records and clinical data generated in the course of this</w:t>
      </w:r>
      <w:r>
        <w:t xml:space="preserve"> </w:t>
      </w:r>
      <w:r>
        <w:t xml:space="preserve">Purchase Order</w:t>
      </w:r>
      <w:r>
        <w:t xml:space="preserve"> </w:t>
      </w:r>
      <w:r>
        <w:t xml:space="preserve">shall be handled in strict accordance with Senegalese data protection legislation. The</w:t>
      </w:r>
      <w:r>
        <w:t xml:space="preserve"> </w:t>
      </w:r>
      <w:r>
        <w:t xml:space="preserve">Physiotherapist</w:t>
      </w:r>
      <w:r>
        <w:t xml:space="preserve"> </w:t>
      </w:r>
      <w:r>
        <w:t xml:space="preserve">shall not disclose any patient information to third parties without written consent, except where mandated by law.</w:t>
      </w:r>
    </w:p>
    <w:bookmarkEnd w:id="24"/>
    <w:bookmarkStart w:id="25" w:name="termination-and-dispute-resolution"/>
    <w:p>
      <w:pPr>
        <w:pStyle w:val="Heading2"/>
      </w:pPr>
      <w:r>
        <w:t xml:space="preserve">5. Termination and Dispute Resolution</w:t>
      </w:r>
    </w:p>
    <w:p>
      <w:pPr>
        <w:pStyle w:val="FirstParagraph"/>
      </w:pPr>
      <w:r>
        <w:t xml:space="preserve">Either party may terminate this</w:t>
      </w:r>
      <w:r>
        <w:t xml:space="preserve"> </w:t>
      </w:r>
      <w:r>
        <w:t xml:space="preserve">Purchase Order</w:t>
      </w:r>
      <w:r>
        <w:t xml:space="preserve"> </w:t>
      </w:r>
      <w:r>
        <w:t xml:space="preserve">by providing sixty (60) days' written notice to the other party. In the event of material breach, termination may be effected with fourteen (14) days' notice. Any disputes arising from this</w:t>
      </w:r>
      <w:r>
        <w:t xml:space="preserve"> </w:t>
      </w:r>
      <w:r>
        <w:t xml:space="preserve">Purchase Order</w:t>
      </w:r>
      <w:r>
        <w:t xml:space="preserve"> </w:t>
      </w:r>
      <w:r>
        <w:t xml:space="preserve">shall be resolved through mediation in</w:t>
      </w:r>
      <w:r>
        <w:t xml:space="preserve"> </w:t>
      </w:r>
      <w:r>
        <w:t xml:space="preserve">Senegal Dakar</w:t>
      </w:r>
      <w:r>
        <w:t xml:space="preserve"> </w:t>
      </w:r>
      <w:r>
        <w:t xml:space="preserve">before submission to the competent commercial courts of Dakar, Senegal. The governing law of this document shall be the law of the Republic of Senegal.</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Physiotherapist</w:t>
      </w:r>
      <w:r>
        <w:t xml:space="preserve"> </w:t>
      </w:r>
      <w:r>
        <w:t xml:space="preserve">in</w:t>
      </w:r>
      <w:r>
        <w:t xml:space="preserve"> </w:t>
      </w:r>
      <w:r>
        <w:t xml:space="preserve">Senegal Dakar</w:t>
      </w:r>
      <w:r>
        <w:t xml:space="preserve">. This document is executed in two (2) original copies, one for each party.</w:t>
      </w:r>
    </w:p>
    <w:p>
      <w:pPr>
        <w:pStyle w:val="BodyText"/>
      </w:pPr>
      <w:r>
        <w:rPr>
          <w:bCs/>
          <w:b/>
        </w:rPr>
        <w:t xml:space="preserve">For the Centre (Buyer)</w:t>
      </w:r>
      <w:r>
        <w:br/>
      </w:r>
      <w:r>
        <w:t xml:space="preserve">Dr. Mamadou Sarr</w:t>
      </w:r>
      <w:r>
        <w:br/>
      </w:r>
      <w:r>
        <w:t xml:space="preserve">Medical Director</w:t>
      </w:r>
      <w:r>
        <w:br/>
      </w:r>
      <w:r>
        <w:t xml:space="preserve">Dakar Rehabilitation &amp; Wellness Centre</w:t>
      </w:r>
      <w:r>
        <w:br/>
      </w:r>
      <w:r>
        <w:t xml:space="preserve">Date: _______________</w:t>
      </w:r>
    </w:p>
    <w:p>
      <w:pPr>
        <w:pStyle w:val="BodyText"/>
      </w:pPr>
      <w:r>
        <w:rPr>
          <w:bCs/>
          <w:b/>
        </w:rPr>
        <w:t xml:space="preserve">For the Service Provider (Seller)</w:t>
      </w:r>
      <w:r>
        <w:br/>
      </w:r>
      <w:r>
        <w:t xml:space="preserve">Mme Awa Diop</w:t>
      </w:r>
      <w:r>
        <w:br/>
      </w:r>
      <w:r>
        <w:t xml:space="preserve">Licensed Physiotherapist</w:t>
      </w:r>
      <w:r>
        <w:br/>
      </w:r>
      <w:r>
        <w:t xml:space="preserve">RPPS No. SN-PT-2019-0341</w:t>
      </w:r>
      <w:r>
        <w:br/>
      </w:r>
      <w:r>
        <w:t xml:space="preserve">Date: _______________</w:t>
      </w:r>
    </w:p>
    <w:p>
      <w:pPr>
        <w:pStyle w:val="BodyText"/>
      </w:pPr>
      <w:r>
        <w:t xml:space="preserve">This Purchase Order (PO-SD-2025-04782) is a controlled document of Dakar Rehabilitation &amp; Wellness Centre, Senegal Dakar. Unauthorised reproduction or distribution is prohibited. For queries, contact the Procurement Office at procurement@drwc-dakar.sn.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Senegal Dakar</dc:title>
  <dc:creator/>
  <dc:language>en</dc:language>
  <cp:keywords/>
  <dcterms:created xsi:type="dcterms:W3CDTF">2026-10-10T08:32:40Z</dcterms:created>
  <dcterms:modified xsi:type="dcterms:W3CDTF">2026-10-10T08:32:40Z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