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SUD-KRT-2025-04782</w:t>
      </w:r>
    </w:p>
    <w:p>
      <w:pPr>
        <w:pStyle w:val="BodyText"/>
      </w:pPr>
      <w:r>
        <w:t xml:space="preserve">Date of Issue: 15 June 2025</w:t>
      </w:r>
    </w:p>
    <w:p>
      <w:pPr>
        <w:pStyle w:val="BodyText"/>
      </w:pPr>
      <w:r>
        <w:t xml:space="preserve">Valid Until: 15 July 2025</w:t>
      </w:r>
    </w:p>
    <w:bookmarkEnd w:id="20"/>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Nile Valley Rehabilitation &amp; Medical Centre</w:t>
      </w:r>
    </w:p>
    <w:p>
      <w:pPr>
        <w:pStyle w:val="BodyText"/>
      </w:pPr>
      <w:r>
        <w:rPr>
          <w:bCs/>
          <w:b/>
        </w:rPr>
        <w:t xml:space="preserve">Address:</w:t>
      </w:r>
      <w:r>
        <w:t xml:space="preserve"> </w:t>
      </w:r>
      <w:r>
        <w:t xml:space="preserve">42 Al-Murad Street, Omdurman District, Sudan Khartoum</w:t>
      </w:r>
    </w:p>
    <w:p>
      <w:pPr>
        <w:pStyle w:val="BodyText"/>
      </w:pPr>
      <w:r>
        <w:rPr>
          <w:bCs/>
          <w:b/>
        </w:rPr>
        <w:t xml:space="preserve">Contact Person:</w:t>
      </w:r>
      <w:r>
        <w:t xml:space="preserve"> </w:t>
      </w:r>
      <w:r>
        <w:t xml:space="preserve">Dr. Ahmed El-Tahir, Procurement Director</w:t>
      </w:r>
    </w:p>
    <w:p>
      <w:pPr>
        <w:pStyle w:val="BodyText"/>
      </w:pPr>
      <w:r>
        <w:rPr>
          <w:bCs/>
          <w:b/>
        </w:rPr>
        <w:t xml:space="preserve">Telephone:</w:t>
      </w:r>
      <w:r>
        <w:t xml:space="preserve"> </w:t>
      </w:r>
      <w:r>
        <w:t xml:space="preserve">+249-183-555-0142</w:t>
      </w:r>
    </w:p>
    <w:p>
      <w:pPr>
        <w:pStyle w:val="BodyText"/>
      </w:pPr>
      <w:r>
        <w:rPr>
          <w:bCs/>
          <w:b/>
        </w:rPr>
        <w:t xml:space="preserve">Email:</w:t>
      </w:r>
      <w:r>
        <w:t xml:space="preserve"> </w:t>
      </w:r>
      <w:r>
        <w:t xml:space="preserve">procurement@nilevalley-sd.com</w:t>
      </w:r>
    </w:p>
    <w:p>
      <w:pPr>
        <w:pStyle w:val="BodyText"/>
      </w:pPr>
      <w:r>
        <w:rPr>
          <w:bCs/>
          <w:b/>
        </w:rPr>
        <w:t xml:space="preserve">Registration No:</w:t>
      </w:r>
      <w:r>
        <w:t xml:space="preserve"> </w:t>
      </w:r>
      <w:r>
        <w:t xml:space="preserve">SD-REG-2019-88341</w:t>
      </w:r>
    </w:p>
    <w:bookmarkEnd w:id="21"/>
    <w:bookmarkStart w:id="22" w:name="supplier-service-provider-seller"/>
    <w:p>
      <w:pPr>
        <w:pStyle w:val="Heading3"/>
      </w:pPr>
      <w:r>
        <w:t xml:space="preserve">Supplier / Service Provider (Seller)</w:t>
      </w:r>
    </w:p>
    <w:p>
      <w:pPr>
        <w:pStyle w:val="FirstParagraph"/>
      </w:pPr>
      <w:r>
        <w:rPr>
          <w:bCs/>
          <w:b/>
        </w:rPr>
        <w:t xml:space="preserve">Organization:</w:t>
      </w:r>
      <w:r>
        <w:t xml:space="preserve"> </w:t>
      </w:r>
      <w:r>
        <w:t xml:space="preserve">Khartoum Allied Health Professionals Ltd.</w:t>
      </w:r>
    </w:p>
    <w:p>
      <w:pPr>
        <w:pStyle w:val="BodyText"/>
      </w:pPr>
      <w:r>
        <w:rPr>
          <w:bCs/>
          <w:b/>
        </w:rPr>
        <w:t xml:space="preserve">Address:</w:t>
      </w:r>
      <w:r>
        <w:t xml:space="preserve"> </w:t>
      </w:r>
      <w:r>
        <w:t xml:space="preserve">18 Al-Nil Road, Shambat, Sudan Khartoum</w:t>
      </w:r>
    </w:p>
    <w:p>
      <w:pPr>
        <w:pStyle w:val="BodyText"/>
      </w:pPr>
      <w:r>
        <w:rPr>
          <w:bCs/>
          <w:b/>
        </w:rPr>
        <w:t xml:space="preserve">Contact Person:</w:t>
      </w:r>
      <w:r>
        <w:t xml:space="preserve"> </w:t>
      </w:r>
      <w:r>
        <w:t xml:space="preserve">Ms. Fatima Hassan, Business Development Manager</w:t>
      </w:r>
    </w:p>
    <w:p>
      <w:pPr>
        <w:pStyle w:val="BodyText"/>
      </w:pPr>
      <w:r>
        <w:rPr>
          <w:bCs/>
          <w:b/>
        </w:rPr>
        <w:t xml:space="preserve">Telephone:</w:t>
      </w:r>
      <w:r>
        <w:t xml:space="preserve"> </w:t>
      </w:r>
      <w:r>
        <w:t xml:space="preserve">+249-183-772-3390</w:t>
      </w:r>
    </w:p>
    <w:p>
      <w:pPr>
        <w:pStyle w:val="BodyText"/>
      </w:pPr>
      <w:r>
        <w:rPr>
          <w:bCs/>
          <w:b/>
        </w:rPr>
        <w:t xml:space="preserve">Email:</w:t>
      </w:r>
      <w:r>
        <w:t xml:space="preserve"> </w:t>
      </w:r>
      <w:r>
        <w:t xml:space="preserve">info@khahealth-sd.com</w:t>
      </w:r>
    </w:p>
    <w:p>
      <w:pPr>
        <w:pStyle w:val="BodyText"/>
      </w:pPr>
      <w:r>
        <w:rPr>
          <w:bCs/>
          <w:b/>
        </w:rPr>
        <w:t xml:space="preserve">Registration No:</w:t>
      </w:r>
      <w:r>
        <w:t xml:space="preserve"> </w:t>
      </w:r>
      <w:r>
        <w:t xml:space="preserve">SD-REG-2021-45210</w:t>
      </w:r>
    </w:p>
    <w:bookmarkEnd w:id="22"/>
    <w:p>
      <w:pPr>
        <w:pStyle w:val="BodyText"/>
      </w:pPr>
      <w:r>
        <w:t xml:space="preserve">Description of Purchase Order</w:t>
      </w:r>
    </w:p>
    <w:p>
      <w:pPr>
        <w:pStyle w:val="BodyText"/>
      </w:pPr>
      <w:r>
        <w:t xml:space="preserve">This</w:t>
      </w:r>
      <w:r>
        <w:t xml:space="preserve"> </w:t>
      </w:r>
      <w:r>
        <w:t xml:space="preserve">Purchase Order</w:t>
      </w:r>
      <w:r>
        <w:t xml:space="preserve"> </w:t>
      </w:r>
      <w:r>
        <w:t xml:space="preserve">is issued by Nile Valley Rehabilitation &amp; Medical Centre, located in Sudan Khartoum, to formally request and authorize the procurement of qualified</w:t>
      </w:r>
      <w:r>
        <w:t xml:space="preserve"> </w:t>
      </w:r>
      <w:r>
        <w:t xml:space="preserve">Physiotherapist</w:t>
      </w:r>
      <w:r>
        <w:t xml:space="preserve"> </w:t>
      </w:r>
      <w:r>
        <w:t xml:space="preserve">professional services. The purpose of this</w:t>
      </w:r>
      <w:r>
        <w:t xml:space="preserve"> </w:t>
      </w:r>
      <w:r>
        <w:t xml:space="preserve">Purchase Order</w:t>
      </w:r>
      <w:r>
        <w:t xml:space="preserve"> </w:t>
      </w:r>
      <w:r>
        <w:t xml:space="preserve">is to engage a certified and licensed</w:t>
      </w:r>
      <w:r>
        <w:t xml:space="preserve"> </w:t>
      </w:r>
      <w:r>
        <w:t xml:space="preserve">Physiotherapist</w:t>
      </w:r>
      <w:r>
        <w:t xml:space="preserve"> </w:t>
      </w:r>
      <w:r>
        <w:t xml:space="preserve">to provide comprehensive rehabilitation, therapeutic exercise, and patient mobility services at our facility in Sudan Khartoum. The selected</w:t>
      </w:r>
      <w:r>
        <w:t xml:space="preserve"> </w:t>
      </w:r>
      <w:r>
        <w:t xml:space="preserve">Physiotherapist</w:t>
      </w:r>
      <w:r>
        <w:t xml:space="preserve"> </w:t>
      </w:r>
      <w:r>
        <w:t xml:space="preserve">shall be responsible for assessing, planning, and executing individualized treatment programs for patients recovering from orthopedic injuries, post-surgical rehabilitation, neurological conditions, and chronic musculoskeletal disorders. This</w:t>
      </w:r>
      <w:r>
        <w:t xml:space="preserve"> </w:t>
      </w:r>
      <w:r>
        <w:t xml:space="preserve">Purchase Order</w:t>
      </w:r>
      <w:r>
        <w:t xml:space="preserve"> </w:t>
      </w:r>
      <w:r>
        <w:t xml:space="preserve">constitutes a binding agreement between both parties once signed and countersigned, and all terms herein shall be governed by the commercial laws of the Republic of Sudan.</w:t>
      </w:r>
    </w:p>
    <w:p>
      <w:pPr>
        <w:pStyle w:val="BodyText"/>
      </w:pPr>
      <w:r>
        <w:t xml:space="preserve">Line Items and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(Sudanese Pound)</w:t>
            </w:r>
          </w:p>
        </w:tc>
        <w:tc>
          <w:tcPr/>
          <w:p>
            <w:pPr>
              <w:pStyle w:val="Compact"/>
              <w:jc w:val="left"/>
            </w:pPr>
            <w:r>
              <w:t xml:space="preserve">Total Amount (SDG)</w:t>
            </w:r>
          </w:p>
        </w:tc>
      </w:tr>
      <w:tr>
        <w:tc>
          <w:tcPr/>
          <w:p>
            <w:pPr>
              <w:pStyle w:val="Compact"/>
              <w:jc w:val="left"/>
            </w:pPr>
            <w:r>
              <w:t xml:space="preserve">01</w:t>
            </w:r>
          </w:p>
        </w:tc>
        <w:tc>
          <w:tcPr/>
          <w:p>
            <w:pPr>
              <w:pStyle w:val="Compact"/>
              <w:jc w:val="left"/>
            </w:pPr>
            <w:r>
              <w:t xml:space="preserve">Engagement of a Senior</w:t>
            </w:r>
            <w:r>
              <w:t xml:space="preserve"> </w:t>
            </w:r>
            <w:r>
              <w:rPr>
                <w:bCs/>
                <w:b/>
              </w:rPr>
              <w:t xml:space="preserve">Physiotherapist</w:t>
            </w:r>
            <w:r>
              <w:t xml:space="preserve"> </w:t>
            </w:r>
            <w:r>
              <w:t xml:space="preserve">(minimum 8 years clinical experience, licensed by the Sudanese Medical Specialization Board) for full-time on-site rehabilitation services at the Sudan Khartoum facility.</w:t>
            </w:r>
          </w:p>
        </w:tc>
        <w:tc>
          <w:tcPr/>
          <w:p>
            <w:pPr>
              <w:pStyle w:val="Compact"/>
              <w:jc w:val="left"/>
            </w:pPr>
            <w:r>
              <w:t xml:space="preserve">12 months (continuous)</w:t>
            </w:r>
          </w:p>
        </w:tc>
        <w:tc>
          <w:tcPr/>
          <w:p>
            <w:pPr>
              <w:pStyle w:val="Compact"/>
              <w:jc w:val="left"/>
            </w:pPr>
            <w:r>
              <w:t xml:space="preserve">85,000 SDG / month</w:t>
            </w:r>
          </w:p>
        </w:tc>
        <w:tc>
          <w:tcPr/>
          <w:p>
            <w:pPr>
              <w:pStyle w:val="Compact"/>
              <w:jc w:val="left"/>
            </w:pPr>
            <w:r>
              <w:t xml:space="preserve">1,020,000 SDG</w:t>
            </w:r>
          </w:p>
        </w:tc>
      </w:tr>
      <w:tr>
        <w:tc>
          <w:tcPr/>
          <w:p>
            <w:pPr>
              <w:pStyle w:val="Compact"/>
              <w:jc w:val="left"/>
            </w:pPr>
            <w:r>
              <w:t xml:space="preserve">02</w:t>
            </w:r>
          </w:p>
        </w:tc>
        <w:tc>
          <w:tcPr/>
          <w:p>
            <w:pPr>
              <w:pStyle w:val="Compact"/>
              <w:jc w:val="left"/>
            </w:pPr>
            <w:r>
              <w:t xml:space="preserve">Provision of a Junior</w:t>
            </w:r>
            <w:r>
              <w:t xml:space="preserve"> </w:t>
            </w:r>
            <w:r>
              <w:rPr>
                <w:bCs/>
                <w:b/>
              </w:rPr>
              <w:t xml:space="preserve">Physiotherapist</w:t>
            </w:r>
            <w:r>
              <w:t xml:space="preserve"> </w:t>
            </w:r>
            <w:r>
              <w:t xml:space="preserve">(minimum 3 years experience) to assist in patient assessments, therapeutic exercise sessions, and documentation of treatment progress in Sudan Khartoum.</w:t>
            </w:r>
          </w:p>
        </w:tc>
        <w:tc>
          <w:tcPr/>
          <w:p>
            <w:pPr>
              <w:pStyle w:val="Compact"/>
              <w:jc w:val="left"/>
            </w:pPr>
            <w:r>
              <w:t xml:space="preserve">12 months (continuous)</w:t>
            </w:r>
          </w:p>
        </w:tc>
        <w:tc>
          <w:tcPr/>
          <w:p>
            <w:pPr>
              <w:pStyle w:val="Compact"/>
              <w:jc w:val="left"/>
            </w:pPr>
            <w:r>
              <w:t xml:space="preserve">45,000 SDG / month</w:t>
            </w:r>
          </w:p>
        </w:tc>
        <w:tc>
          <w:tcPr/>
          <w:p>
            <w:pPr>
              <w:pStyle w:val="Compact"/>
              <w:jc w:val="left"/>
            </w:pPr>
            <w:r>
              <w:t xml:space="preserve">540,000 SDG</w:t>
            </w:r>
          </w:p>
        </w:tc>
      </w:tr>
      <w:tr>
        <w:tc>
          <w:tcPr/>
          <w:p>
            <w:pPr>
              <w:pStyle w:val="Compact"/>
              <w:jc w:val="left"/>
            </w:pPr>
            <w:r>
              <w:t xml:space="preserve">03</w:t>
            </w:r>
          </w:p>
        </w:tc>
        <w:tc>
          <w:tcPr/>
          <w:p>
            <w:pPr>
              <w:pStyle w:val="Compact"/>
              <w:jc w:val="left"/>
            </w:pPr>
            <w:r>
              <w:t xml:space="preserve">Supply and installation of specialized</w:t>
            </w:r>
            <w:r>
              <w:t xml:space="preserve"> </w:t>
            </w:r>
            <w:r>
              <w:rPr>
                <w:bCs/>
                <w:b/>
              </w:rPr>
              <w:t xml:space="preserve">Physiotherapist</w:t>
            </w:r>
            <w:r>
              <w:t xml:space="preserve"> </w:t>
            </w:r>
            <w:r>
              <w:t xml:space="preserve">equipment including parallel bars, treatment plinths, resistance bands, ultrasound therapy units, and electrostimulation devices for the Sudan Khartoum rehabilitation wing.</w:t>
            </w:r>
          </w:p>
        </w:tc>
        <w:tc>
          <w:tcPr/>
          <w:p>
            <w:pPr>
              <w:pStyle w:val="Compact"/>
              <w:jc w:val="left"/>
            </w:pPr>
            <w:r>
              <w:t xml:space="preserve">1 lot (complete set)</w:t>
            </w:r>
          </w:p>
        </w:tc>
        <w:tc>
          <w:tcPr/>
          <w:p>
            <w:pPr>
              <w:pStyle w:val="Compact"/>
              <w:jc w:val="left"/>
            </w:pPr>
            <w:r>
              <w:t xml:space="preserve">320,000 SDG</w:t>
            </w:r>
          </w:p>
        </w:tc>
        <w:tc>
          <w:tcPr/>
          <w:p>
            <w:pPr>
              <w:pStyle w:val="Compact"/>
              <w:jc w:val="left"/>
            </w:pPr>
            <w:r>
              <w:t xml:space="preserve">320,000 SDG</w:t>
            </w:r>
          </w:p>
        </w:tc>
      </w:tr>
      <w:tr>
        <w:tc>
          <w:tcPr/>
          <w:p>
            <w:pPr>
              <w:pStyle w:val="Compact"/>
              <w:jc w:val="left"/>
            </w:pPr>
            <w:r>
              <w:t xml:space="preserve">04</w:t>
            </w:r>
          </w:p>
        </w:tc>
        <w:tc>
          <w:tcPr/>
          <w:p>
            <w:pPr>
              <w:pStyle w:val="Compact"/>
              <w:jc w:val="left"/>
            </w:pPr>
            <w:r>
              <w:t xml:space="preserve">Monthly on-site supervision and quality assurance visits by a Lead</w:t>
            </w:r>
            <w:r>
              <w:t xml:space="preserve"> </w:t>
            </w:r>
            <w:r>
              <w:rPr>
                <w:bCs/>
                <w:b/>
              </w:rPr>
              <w:t xml:space="preserve">Physiotherapist</w:t>
            </w:r>
            <w:r>
              <w:t xml:space="preserve"> </w:t>
            </w:r>
            <w:r>
              <w:t xml:space="preserve">consultant to review treatment protocols, audit patient outcomes, and ensure compliance with Sudanese healthcare standards in Sudan Khartoum.</w:t>
            </w:r>
          </w:p>
        </w:tc>
        <w:tc>
          <w:tcPr/>
          <w:p>
            <w:pPr>
              <w:pStyle w:val="Compact"/>
              <w:jc w:val="left"/>
            </w:pPr>
            <w:r>
              <w:t xml:space="preserve">12 visits (1 per month)</w:t>
            </w:r>
          </w:p>
        </w:tc>
        <w:tc>
          <w:tcPr/>
          <w:p>
            <w:pPr>
              <w:pStyle w:val="Compact"/>
              <w:jc w:val="left"/>
            </w:pPr>
            <w:r>
              <w:t xml:space="preserve">15,000 SDG / visit</w:t>
            </w:r>
          </w:p>
        </w:tc>
        <w:tc>
          <w:tcPr/>
          <w:p>
            <w:pPr>
              <w:pStyle w:val="Compact"/>
              <w:jc w:val="left"/>
            </w:pPr>
            <w:r>
              <w:t xml:space="preserve">180,000 SDG</w:t>
            </w:r>
          </w:p>
        </w:tc>
      </w:tr>
      <w:tr>
        <w:tc>
          <w:tcPr/>
          <w:p>
            <w:pPr>
              <w:pStyle w:val="Compact"/>
              <w:jc w:val="left"/>
            </w:pPr>
            <w:r>
              <w:t xml:space="preserve">05</w:t>
            </w:r>
          </w:p>
        </w:tc>
        <w:tc>
          <w:tcPr/>
          <w:p>
            <w:pPr>
              <w:pStyle w:val="Compact"/>
              <w:jc w:val="left"/>
            </w:pPr>
            <w:r>
              <w:t xml:space="preserve">Continuing professional development and training for the</w:t>
            </w:r>
            <w:r>
              <w:t xml:space="preserve"> </w:t>
            </w:r>
            <w:r>
              <w:rPr>
                <w:bCs/>
                <w:b/>
              </w:rPr>
              <w:t xml:space="preserve">Physiotherapist</w:t>
            </w:r>
            <w:r>
              <w:t xml:space="preserve"> </w:t>
            </w:r>
            <w:r>
              <w:t xml:space="preserve">team in Sudan Khartoum, including attendance at regional rehabilitation conferences and certification workshops.</w:t>
            </w:r>
          </w:p>
        </w:tc>
        <w:tc>
          <w:tcPr/>
          <w:p>
            <w:pPr>
              <w:pStyle w:val="Compact"/>
              <w:jc w:val="left"/>
            </w:pPr>
            <w:r>
              <w:t xml:space="preserve">2 sessions per year</w:t>
            </w:r>
          </w:p>
        </w:tc>
        <w:tc>
          <w:tcPr/>
          <w:p>
            <w:pPr>
              <w:pStyle w:val="Compact"/>
              <w:jc w:val="left"/>
            </w:pPr>
            <w:r>
              <w:t xml:space="preserve">25,000 SDG / session</w:t>
            </w:r>
          </w:p>
        </w:tc>
        <w:tc>
          <w:tcPr/>
          <w:p>
            <w:pPr>
              <w:pStyle w:val="Compact"/>
              <w:jc w:val="left"/>
            </w:pPr>
            <w:r>
              <w:t xml:space="preserve">100,000 SDG</w:t>
            </w:r>
          </w:p>
        </w:tc>
      </w:tr>
      <w:tr>
        <w:tc>
          <w:tcPr>
            <w:gridSpan w:val="4"/>
          </w:tcPr>
          <w:p>
            <w:pPr>
              <w:pStyle w:val="Compact"/>
              <w:jc w:val="right"/>
            </w:pPr>
            <w:r>
              <w:t xml:space="preserve">GRAND TOTAL (Incl. all applicable taxes):</w:t>
            </w:r>
          </w:p>
        </w:tc>
        <w:tc>
          <w:tcPr/>
          <w:p>
            <w:pPr>
              <w:pStyle w:val="Compact"/>
              <w:jc w:val="left"/>
            </w:pPr>
            <w:r>
              <w:t xml:space="preserve">2,160,000 SDG</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effective upon written acceptance by the Supplier within ten (10) business days of the date of issue. Failure to respond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Commencement of Services:</w:t>
      </w:r>
      <w:r>
        <w:t xml:space="preserve"> </w:t>
      </w:r>
      <w:r>
        <w:t xml:space="preserve">The</w:t>
      </w:r>
      <w:r>
        <w:t xml:space="preserve"> </w:t>
      </w:r>
      <w:r>
        <w:t xml:space="preserve">Physiotherapist</w:t>
      </w:r>
      <w:r>
        <w:t xml:space="preserve"> </w:t>
      </w:r>
      <w:r>
        <w:t xml:space="preserve">services shall commence no later than 1 August 2025 at the designated facility in Sudan Khartoum. The Supplier shall ensure that all</w:t>
      </w:r>
      <w:r>
        <w:t xml:space="preserve"> </w:t>
      </w:r>
      <w:r>
        <w:t xml:space="preserve">Physiotherapist</w:t>
      </w:r>
      <w:r>
        <w:t xml:space="preserve"> </w:t>
      </w:r>
      <w:r>
        <w:t xml:space="preserve">personnel are present, fully equipped, and ready to deliver patient care on the first day of service.</w:t>
      </w:r>
    </w:p>
    <w:p>
      <w:pPr>
        <w:numPr>
          <w:ilvl w:val="0"/>
          <w:numId w:val="1001"/>
        </w:numPr>
        <w:pStyle w:val="Compact"/>
      </w:pPr>
      <w:r>
        <w:rPr>
          <w:bCs/>
          <w:b/>
        </w:rPr>
        <w:t xml:space="preserve">Qualifications and Licensing:</w:t>
      </w:r>
      <w:r>
        <w:t xml:space="preserve"> </w:t>
      </w:r>
      <w:r>
        <w:t xml:space="preserve">All</w:t>
      </w:r>
      <w:r>
        <w:t xml:space="preserve"> </w:t>
      </w:r>
      <w:r>
        <w:t xml:space="preserve">Physiotherapist</w:t>
      </w:r>
      <w:r>
        <w:t xml:space="preserve"> </w:t>
      </w:r>
      <w:r>
        <w:t xml:space="preserve">personnel engaged under this</w:t>
      </w:r>
      <w:r>
        <w:t xml:space="preserve"> </w:t>
      </w:r>
      <w:r>
        <w:t xml:space="preserve">Purchase Order</w:t>
      </w:r>
      <w:r>
        <w:t xml:space="preserve"> </w:t>
      </w:r>
      <w:r>
        <w:t xml:space="preserve">must hold valid professional licenses issued by the Sudanese Medical Specialization Board and must provide copies of their credentials prior to commencing work in Sudan Khartoum.</w:t>
      </w:r>
    </w:p>
    <w:p>
      <w:pPr>
        <w:numPr>
          <w:ilvl w:val="0"/>
          <w:numId w:val="1001"/>
        </w:numPr>
        <w:pStyle w:val="Compact"/>
      </w:pPr>
      <w:r>
        <w:rPr>
          <w:bCs/>
          <w:b/>
        </w:rPr>
        <w:t xml:space="preserve">Payment Terms:</w:t>
      </w:r>
      <w:r>
        <w:t xml:space="preserve"> </w:t>
      </w:r>
      <w:r>
        <w:t xml:space="preserve">Payment shall be made in monthly installments via bank transfer to the Supplier's designated account. Invoices must be submitted by the 5th of each month for services rendered in the preceding month. Payment shall be processed within thirty (30) days of invoice receipt. All payments are denominated in Sudanese Pounds (SDG).</w:t>
      </w:r>
    </w:p>
    <w:p>
      <w:pPr>
        <w:numPr>
          <w:ilvl w:val="0"/>
          <w:numId w:val="1001"/>
        </w:numPr>
        <w:pStyle w:val="Compact"/>
      </w:pPr>
      <w:r>
        <w:rPr>
          <w:bCs/>
          <w:b/>
        </w:rPr>
        <w:t xml:space="preserve">Performance Standards:</w:t>
      </w:r>
      <w:r>
        <w:t xml:space="preserve"> </w:t>
      </w:r>
      <w:r>
        <w:t xml:space="preserve">The</w:t>
      </w:r>
      <w:r>
        <w:t xml:space="preserve"> </w:t>
      </w:r>
      <w:r>
        <w:t xml:space="preserve">Physiotherapist</w:t>
      </w:r>
      <w:r>
        <w:t xml:space="preserve"> </w:t>
      </w:r>
      <w:r>
        <w:t xml:space="preserve">team shall adhere to the clinical protocols and patient care standards established by Nile Valley Rehabilitation &amp; Medical Centre. Monthly performance reports must be submitted to the Procurement Director in Sudan Khartoum by the 3rd business day of each month.</w:t>
      </w:r>
    </w:p>
    <w:p>
      <w:pPr>
        <w:numPr>
          <w:ilvl w:val="0"/>
          <w:numId w:val="1001"/>
        </w:numPr>
        <w:pStyle w:val="Compact"/>
      </w:pPr>
      <w:r>
        <w:rPr>
          <w:bCs/>
          <w:b/>
        </w:rPr>
        <w:t xml:space="preserve">Confidentiality:</w:t>
      </w:r>
      <w:r>
        <w:t xml:space="preserve"> </w:t>
      </w:r>
      <w:r>
        <w:t xml:space="preserve">All patient records, treatment plans, and clinical data handled by the</w:t>
      </w:r>
      <w:r>
        <w:t xml:space="preserve"> </w:t>
      </w:r>
      <w:r>
        <w:t xml:space="preserve">Physiotherapist</w:t>
      </w:r>
      <w:r>
        <w:t xml:space="preserve"> </w:t>
      </w:r>
      <w:r>
        <w:t xml:space="preserve">team in Sudan Khartoum are strictly confidential. The Supplier shall ensure compliance with Sudanese data protection regulations and the facility's internal privacy policies.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the non-breaching party may terminate immediately upon written notice. Upon termination, the Supplier shall return all facility equipment and patient records to the Sudan Khartoum premises within seven (7)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attempted to be resolved through good-faith negotiation. If unresolved within thirty (30) days, the matter shall be referred to arbitration under the rules of the Sudan Arbitration Centre in Khartoum.</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all associated services shall be governed by and construed in accordance with the laws of the Republic of Sudan, with jurisdiction vested in the courts of Sudan Khartoum.</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civil unrest, government sanctions, or pandemics affecting operations in Sudan Khartoum.</w:t>
      </w:r>
    </w:p>
    <w:p>
      <w:pPr>
        <w:pStyle w:val="FirstParagraph"/>
      </w:pPr>
      <w:r>
        <w:t xml:space="preserve">Delivery and Site Details</w:t>
      </w:r>
    </w:p>
    <w:p>
      <w:pPr>
        <w:pStyle w:val="BodyText"/>
      </w:pPr>
      <w:r>
        <w:t xml:space="preserve">All services and equipment under this</w:t>
      </w:r>
      <w:r>
        <w:t xml:space="preserve"> </w:t>
      </w:r>
      <w:r>
        <w:t xml:space="preserve">Purchase Order</w:t>
      </w:r>
      <w:r>
        <w:t xml:space="preserve"> </w:t>
      </w:r>
      <w:r>
        <w:t xml:space="preserve">shall be delivered and performed at the following location: Nile Valley Rehabilitation &amp; Medical Centre, 42 Al-Murad Street, Omdurman District, Sudan Khartoum, Republic of Sudan. The</w:t>
      </w:r>
      <w:r>
        <w:t xml:space="preserve"> </w:t>
      </w:r>
      <w:r>
        <w:t xml:space="preserve">Physiotherapist</w:t>
      </w:r>
      <w:r>
        <w:t xml:space="preserve"> </w:t>
      </w:r>
      <w:r>
        <w:t xml:space="preserve">team shall report to the Rehabilitation Department, Second Floor, and shall coordinate daily schedules with the Head of Clinical Services. Equipment delivery shall be completed no later than 25 July 2025, with installation and calibration supervised by the Supplier's technical team in Sudan Khartoum.</w:t>
      </w:r>
    </w:p>
    <w:p>
      <w:pPr>
        <w:pStyle w:val="BodyText"/>
      </w:pPr>
      <w:r>
        <w:t xml:space="preserve">Authorization and Signatures</w:t>
      </w:r>
    </w:p>
    <w:p>
      <w:pPr>
        <w:pStyle w:val="BodyText"/>
      </w:pPr>
      <w:r>
        <w:rPr>
          <w:bCs/>
          <w:b/>
        </w:rPr>
        <w:t xml:space="preserve">For and on behalf of the Purchasing Party:</w:t>
      </w:r>
    </w:p>
    <w:p>
      <w:pPr>
        <w:pStyle w:val="BodyText"/>
      </w:pPr>
      <w:r>
        <w:t xml:space="preserve">Nile Valley Rehabilitation &amp; Medical Centre</w:t>
      </w:r>
    </w:p>
    <w:p>
      <w:pPr>
        <w:pStyle w:val="BodyText"/>
      </w:pPr>
      <w:r>
        <w:t xml:space="preserve">Dr. Ahmed El-Tahir</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Khartoum Allied Health Professionals Ltd.</w:t>
      </w:r>
    </w:p>
    <w:p>
      <w:pPr>
        <w:pStyle w:val="BodyText"/>
      </w:pPr>
      <w:r>
        <w:t xml:space="preserve">Ms. Fatima Hassan</w:t>
      </w:r>
      <w:r>
        <w:br/>
      </w:r>
      <w:r>
        <w:t xml:space="preserve">Business Development Manager</w:t>
      </w:r>
      <w:r>
        <w:br/>
      </w:r>
      <w:r>
        <w:t xml:space="preserve">Date: _______________</w:t>
      </w:r>
    </w:p>
    <w:p>
      <w:pPr>
        <w:pStyle w:val="BodyText"/>
      </w:pPr>
      <w:r>
        <w:t xml:space="preserve">This</w:t>
      </w:r>
      <w:r>
        <w:t xml:space="preserve"> </w:t>
      </w:r>
      <w:r>
        <w:t xml:space="preserve">Purchase Order</w:t>
      </w:r>
      <w:r>
        <w:t xml:space="preserve"> </w:t>
      </w:r>
      <w:r>
        <w:t xml:space="preserve">(PO No: SUD-KRT-2025-04782) is a controlled document issued by Nile Valley Rehabilitation &amp; Medical Centre, Sudan Khartoum. Unauthorized reproduction or distribution is prohibited. For inquiries regarding this</w:t>
      </w:r>
      <w:r>
        <w:t xml:space="preserve"> </w:t>
      </w:r>
      <w:r>
        <w:t xml:space="preserve">Purchase Order</w:t>
      </w:r>
      <w:r>
        <w:t xml:space="preserve"> </w:t>
      </w:r>
      <w:r>
        <w:t xml:space="preserve">or the</w:t>
      </w:r>
      <w:r>
        <w:t xml:space="preserve"> </w:t>
      </w:r>
      <w:r>
        <w:t xml:space="preserve">Physiotherapist</w:t>
      </w:r>
      <w:r>
        <w:t xml:space="preserve"> </w:t>
      </w:r>
      <w:r>
        <w:t xml:space="preserve">services described herein, please contact the Procurement Department at procurement@nilevalley-sd.com or +249-183-555-0142.</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Sudan Khartoum</dc:title>
  <dc:creator/>
  <dc:language>en</dc:language>
  <cp:keywords/>
  <dcterms:created xsi:type="dcterms:W3CDTF">2026-10-10T06:29:45Z</dcterms:created>
  <dcterms:modified xsi:type="dcterms:W3CDTF">2026-10-10T06:29:45Z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