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Procurement of Professional Physiotherapist Services</w:t>
      </w:r>
    </w:p>
    <w:p>
      <w:pPr>
        <w:pStyle w:val="BodyText"/>
      </w:pPr>
      <w:r>
        <w:rPr>
          <w:bCs/>
          <w:b/>
        </w:rPr>
        <w:t xml:space="preserve">Location of Service: United States Miami, Florida</w:t>
      </w:r>
    </w:p>
    <w:bookmarkEnd w:id="20"/>
    <w:p>
      <w:pPr>
        <w:pStyle w:val="BodyText"/>
      </w:pPr>
      <w:r>
        <w:rPr>
          <w:bCs/>
          <w:b/>
        </w:rPr>
        <w:t xml:space="preserve">Purchase Order No.:</w:t>
      </w:r>
      <w:r>
        <w:t xml:space="preserve"> </w:t>
      </w:r>
      <w:r>
        <w:t xml:space="preserve">PO-2025-MIA-04872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jc w:val="left"/>
            </w:pPr>
            <w:r>
              <w:rPr>
                <w:bCs/>
                <w:b/>
              </w:rPr>
              <w:t xml:space="preserve">Organization:</w:t>
            </w:r>
            <w:r>
              <w:t xml:space="preserve"> </w:t>
            </w:r>
            <w:r>
              <w:t xml:space="preserve">South Florida Rehabilitation &amp; Wellness Center, LLC</w:t>
            </w:r>
          </w:p>
          <w:p>
            <w:pPr>
              <w:jc w:val="left"/>
            </w:pPr>
            <w:r>
              <w:rPr>
                <w:bCs/>
                <w:b/>
              </w:rPr>
              <w:t xml:space="preserve">Address:</w:t>
            </w:r>
            <w:r>
              <w:t xml:space="preserve"> </w:t>
            </w:r>
            <w:r>
              <w:t xml:space="preserve">1450 Biscayne Boulevard, Suite 320, United States Miami, FL 33132</w:t>
            </w:r>
          </w:p>
          <w:p>
            <w:pPr>
              <w:jc w:val="left"/>
            </w:pPr>
            <w:r>
              <w:rPr>
                <w:bCs/>
                <w:b/>
              </w:rPr>
              <w:t xml:space="preserve">Contact Person:</w:t>
            </w:r>
            <w:r>
              <w:t xml:space="preserve"> </w:t>
            </w:r>
            <w:r>
              <w:t xml:space="preserve">Dr. Elena Vasquez, Director of Clinical Operations</w:t>
            </w:r>
          </w:p>
          <w:p>
            <w:pPr>
              <w:jc w:val="left"/>
            </w:pPr>
            <w:r>
              <w:rPr>
                <w:bCs/>
                <w:b/>
              </w:rPr>
              <w:t xml:space="preserve">Email:</w:t>
            </w:r>
            <w:r>
              <w:t xml:space="preserve"> </w:t>
            </w:r>
            <w:r>
              <w:t xml:space="preserve">procurement@sfrehabwellness.com</w:t>
            </w:r>
          </w:p>
          <w:p>
            <w:pPr>
              <w:jc w:val="left"/>
            </w:pPr>
            <w:r>
              <w:rPr>
                <w:bCs/>
                <w:b/>
              </w:rPr>
              <w:t xml:space="preserve">Phone:</w:t>
            </w:r>
            <w:r>
              <w:t xml:space="preserve"> </w:t>
            </w:r>
            <w:r>
              <w:t xml:space="preserve">(305) 555-0147</w:t>
            </w:r>
          </w:p>
          <w:p>
            <w:pPr>
              <w:jc w:val="left"/>
            </w:pPr>
            <w:r>
              <w:rPr>
                <w:bCs/>
                <w:b/>
              </w:rPr>
              <w:t xml:space="preserve">Tax ID (EIN):</w:t>
            </w:r>
            <w:r>
              <w:t xml:space="preserve"> </w:t>
            </w:r>
            <w:r>
              <w:t xml:space="preserve">82-4471903</w:t>
            </w:r>
          </w:p>
        </w:tc>
        <w:tc>
          <w:tcPr/>
          <w:p>
            <w:pPr>
              <w:jc w:val="left"/>
            </w:pPr>
            <w:r>
              <w:rPr>
                <w:bCs/>
                <w:b/>
              </w:rPr>
              <w:t xml:space="preserve">Organization:</w:t>
            </w:r>
            <w:r>
              <w:t xml:space="preserve"> </w:t>
            </w:r>
            <w:r>
              <w:t xml:space="preserve">Miami Physiotherapy Associates, Inc.</w:t>
            </w:r>
          </w:p>
          <w:p>
            <w:pPr>
              <w:jc w:val="left"/>
            </w:pPr>
            <w:r>
              <w:rPr>
                <w:bCs/>
                <w:b/>
              </w:rPr>
              <w:t xml:space="preserve">Address:</w:t>
            </w:r>
            <w:r>
              <w:t xml:space="preserve"> </w:t>
            </w:r>
            <w:r>
              <w:t xml:space="preserve">7801 Coral Way, Building C, United States Miami, FL 33145</w:t>
            </w:r>
          </w:p>
          <w:p>
            <w:pPr>
              <w:jc w:val="left"/>
            </w:pPr>
            <w:r>
              <w:rPr>
                <w:bCs/>
                <w:b/>
              </w:rPr>
              <w:t xml:space="preserve">Contact Person:</w:t>
            </w:r>
            <w:r>
              <w:t xml:space="preserve"> </w:t>
            </w:r>
            <w:r>
              <w:t xml:space="preserve">Marcus Thompson, Business Development Manager</w:t>
            </w:r>
          </w:p>
          <w:p>
            <w:pPr>
              <w:jc w:val="left"/>
            </w:pPr>
            <w:r>
              <w:rPr>
                <w:bCs/>
                <w:b/>
              </w:rPr>
              <w:t xml:space="preserve">Email:</w:t>
            </w:r>
            <w:r>
              <w:t xml:space="preserve"> </w:t>
            </w:r>
            <w:r>
              <w:t xml:space="preserve">contracts@miamiphysoassociates.com</w:t>
            </w:r>
          </w:p>
          <w:p>
            <w:pPr>
              <w:jc w:val="left"/>
            </w:pPr>
            <w:r>
              <w:rPr>
                <w:bCs/>
                <w:b/>
              </w:rPr>
              <w:t xml:space="preserve">Phone:</w:t>
            </w:r>
            <w:r>
              <w:t xml:space="preserve"> </w:t>
            </w:r>
            <w:r>
              <w:t xml:space="preserve">(305) 555-0293</w:t>
            </w:r>
          </w:p>
          <w:p>
            <w:pPr>
              <w:jc w:val="left"/>
            </w:pPr>
            <w:r>
              <w:rPr>
                <w:bCs/>
                <w:b/>
              </w:rPr>
              <w:t xml:space="preserve">Tax ID (EIN):</w:t>
            </w:r>
            <w:r>
              <w:t xml:space="preserve"> </w:t>
            </w:r>
            <w:r>
              <w:t xml:space="preserve">59-8823417</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South Florida Rehabilitation &amp; Wellness Center, LLC to formally request and authorize the procurement of qualified</w:t>
      </w:r>
      <w:r>
        <w:t xml:space="preserve"> </w:t>
      </w:r>
      <w:r>
        <w:t xml:space="preserve">Physiotherapist</w:t>
      </w:r>
      <w:r>
        <w:t xml:space="preserve"> </w:t>
      </w:r>
      <w:r>
        <w:t xml:space="preserve">professional services to be rendered at the buyer's facility located in</w:t>
      </w:r>
      <w:r>
        <w:t xml:space="preserve"> </w:t>
      </w:r>
      <w:r>
        <w:t xml:space="preserve">United States Miami</w:t>
      </w:r>
      <w:r>
        <w:t xml:space="preserve">, Florida. The services described herein are intended to support the ongoing rehabilitation programs for orthopedic, neurological, and post-surgical patients under the care of the buyer's medical staff.</w:t>
      </w:r>
    </w:p>
    <w:p>
      <w:pPr>
        <w:pStyle w:val="BodyText"/>
      </w:pPr>
      <w:r>
        <w:t xml:space="preserve">The</w:t>
      </w:r>
      <w:r>
        <w:t xml:space="preserve"> </w:t>
      </w:r>
      <w:r>
        <w:t xml:space="preserve">Physiotherapist</w:t>
      </w:r>
      <w:r>
        <w:t xml:space="preserve"> </w:t>
      </w:r>
      <w:r>
        <w:t xml:space="preserve">engaged under this</w:t>
      </w:r>
      <w:r>
        <w:t xml:space="preserve"> </w:t>
      </w:r>
      <w:r>
        <w:t xml:space="preserve">Purchase Order</w:t>
      </w:r>
      <w:r>
        <w:t xml:space="preserve"> </w:t>
      </w:r>
      <w:r>
        <w:t xml:space="preserve">must hold a valid Doctor of Physical Therapy (DPT) degree, be licensed by the Florida Board of Physical Therapy, and possess a minimum of five (5) years of clinical experience in the</w:t>
      </w:r>
      <w:r>
        <w:t xml:space="preserve"> </w:t>
      </w:r>
      <w:r>
        <w:t xml:space="preserve">United States Miami</w:t>
      </w:r>
      <w:r>
        <w:t xml:space="preserve"> </w:t>
      </w:r>
      <w:r>
        <w:t xml:space="preserve">metropolitan area. The</w:t>
      </w:r>
      <w:r>
        <w:t xml:space="preserve"> </w:t>
      </w:r>
      <w:r>
        <w:t xml:space="preserve">Physiotherapist</w:t>
      </w:r>
      <w:r>
        <w:t xml:space="preserve"> </w:t>
      </w:r>
      <w:r>
        <w:t xml:space="preserve">shall comply with all applicable federal, state, and local regulations governing the practice of physical therapy in the State of Florida and the City of Miami.</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Full-time</w:t>
            </w:r>
            <w:r>
              <w:t xml:space="preserve"> </w:t>
            </w:r>
            <w:r>
              <w:t xml:space="preserve">Physiotherapist</w:t>
            </w:r>
            <w:r>
              <w:t xml:space="preserve"> </w:t>
            </w:r>
            <w:r>
              <w:t xml:space="preserve">clinical services (40 hrs/week) – Orthopedic Rehabilitation Program</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Part-time</w:t>
            </w:r>
            <w:r>
              <w:t xml:space="preserve"> </w:t>
            </w:r>
            <w:r>
              <w:t xml:space="preserve">Physiotherapist</w:t>
            </w:r>
            <w:r>
              <w:t xml:space="preserve"> </w:t>
            </w:r>
            <w:r>
              <w:t xml:space="preserve">services (20 hrs/week) – Neurological Recovery Unit</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Specialized</w:t>
            </w:r>
            <w:r>
              <w:t xml:space="preserve"> </w:t>
            </w:r>
            <w:r>
              <w:t xml:space="preserve">Physiotherapist</w:t>
            </w:r>
            <w:r>
              <w:t xml:space="preserve"> </w:t>
            </w:r>
            <w:r>
              <w:t xml:space="preserve">consultation for post-surgical sports injury patients (on-call basis)</w:t>
            </w:r>
          </w:p>
        </w:tc>
        <w:tc>
          <w:tcPr/>
          <w:p>
            <w:pPr>
              <w:pStyle w:val="Compact"/>
              <w:jc w:val="left"/>
            </w:pPr>
            <w:r>
              <w:t xml:space="preserve">60</w:t>
            </w:r>
          </w:p>
        </w:tc>
        <w:tc>
          <w:tcPr/>
          <w:p>
            <w:pPr>
              <w:pStyle w:val="Compact"/>
              <w:jc w:val="left"/>
            </w:pPr>
            <w:r>
              <w:t xml:space="preserve">Consultation hours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t xml:space="preserve">Annual</w:t>
            </w:r>
            <w:r>
              <w:t xml:space="preserve"> </w:t>
            </w:r>
            <w:r>
              <w:t xml:space="preserve">Physiotherapist</w:t>
            </w:r>
            <w:r>
              <w:t xml:space="preserve"> </w:t>
            </w:r>
            <w:r>
              <w:t xml:space="preserve">continuing education and certification maintenance (Florida Board compliance)</w:t>
            </w:r>
          </w:p>
        </w:tc>
        <w:tc>
          <w:tcPr/>
          <w:p>
            <w:pPr>
              <w:pStyle w:val="Compact"/>
              <w:jc w:val="left"/>
            </w:pPr>
            <w:r>
              <w:t xml:space="preserve">2</w:t>
            </w:r>
          </w:p>
        </w:tc>
        <w:tc>
          <w:tcPr/>
          <w:p>
            <w:pPr>
              <w:pStyle w:val="Compact"/>
              <w:jc w:val="left"/>
            </w:pPr>
            <w:r>
              <w:t xml:space="preserve">Professionals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Therapeutic equipment calibration and setup for</w:t>
            </w:r>
            <w:r>
              <w:t xml:space="preserve"> </w:t>
            </w:r>
            <w:r>
              <w:t xml:space="preserve">Physiotherapist</w:t>
            </w:r>
            <w:r>
              <w:t xml:space="preserve"> </w:t>
            </w:r>
            <w:r>
              <w:t xml:space="preserve">treatment rooms at United States Miami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$165,000.00</w:t>
            </w:r>
          </w:p>
        </w:tc>
      </w:tr>
      <w:tr>
        <w:tc>
          <w:tcPr>
            <w:gridSpan w:val="5"/>
          </w:tcPr>
          <w:p>
            <w:pPr>
              <w:pStyle w:val="Compact"/>
              <w:jc w:val="right"/>
            </w:pPr>
            <w:r>
              <w:t xml:space="preserve">Applicable Sales Tax (Florida – 6.5%)</w:t>
            </w:r>
          </w:p>
        </w:tc>
        <w:tc>
          <w:tcPr/>
          <w:p>
            <w:pPr>
              <w:pStyle w:val="Compact"/>
              <w:jc w:val="left"/>
            </w:pPr>
            <w:r>
              <w:t xml:space="preserve">$10,725.00</w:t>
            </w:r>
          </w:p>
        </w:tc>
      </w:tr>
      <w:tr>
        <w:tc>
          <w:tcPr>
            <w:gridSpan w:val="5"/>
          </w:tcPr>
          <w:p>
            <w:pPr>
              <w:pStyle w:val="Compact"/>
              <w:jc w:val="right"/>
            </w:pPr>
            <w:r>
              <w:t xml:space="preserve">GRAND TOTAL</w:t>
            </w:r>
          </w:p>
        </w:tc>
        <w:tc>
          <w:tcPr/>
          <w:p>
            <w:pPr>
              <w:pStyle w:val="Compact"/>
              <w:jc w:val="left"/>
            </w:pPr>
            <w:r>
              <w:t xml:space="preserve">$175,725.00</w:t>
            </w:r>
          </w:p>
        </w:tc>
      </w:tr>
    </w:tbl>
    <w:p>
      <w:pPr>
        <w:pStyle w:val="BodyText"/>
      </w:pPr>
      <w:r>
        <w:t xml:space="preserve">4. TERMS AND CONDITIONS</w:t>
      </w:r>
    </w:p>
    <w:p>
      <w:pPr>
        <w:pStyle w:val="BodyText"/>
      </w:pPr>
      <w:r>
        <w:rPr>
          <w:bCs/>
          <w:b/>
        </w:rPr>
        <w:t xml:space="preserve">4.1 Scope of Work:</w:t>
      </w:r>
      <w:r>
        <w:t xml:space="preserve"> </w:t>
      </w:r>
      <w:r>
        <w:t xml:space="preserve">The</w:t>
      </w:r>
      <w:r>
        <w:t xml:space="preserve"> </w:t>
      </w:r>
      <w:r>
        <w:t xml:space="preserve">Physiotherapist</w:t>
      </w:r>
      <w:r>
        <w:t xml:space="preserve"> </w:t>
      </w:r>
      <w:r>
        <w:t xml:space="preserve">or</w:t>
      </w:r>
      <w:r>
        <w:t xml:space="preserve"> </w:t>
      </w:r>
      <w:r>
        <w:t xml:space="preserve">Physiotherapist</w:t>
      </w:r>
      <w:r>
        <w:t xml:space="preserve"> </w:t>
      </w:r>
      <w:r>
        <w:t xml:space="preserve">team engaged under this</w:t>
      </w:r>
      <w:r>
        <w:t xml:space="preserve"> </w:t>
      </w:r>
      <w:r>
        <w:t xml:space="preserve">Purchase Order</w:t>
      </w:r>
      <w:r>
        <w:t xml:space="preserve"> </w:t>
      </w:r>
      <w:r>
        <w:t xml:space="preserve">shall provide all clinical services at the buyer's primary facility in</w:t>
      </w:r>
      <w:r>
        <w:t xml:space="preserve"> </w:t>
      </w:r>
      <w:r>
        <w:t xml:space="preserve">United States Miami</w:t>
      </w:r>
      <w:r>
        <w:t xml:space="preserve">, Florida, during standard business hours (Monday through Friday, 8:00 AM to 6:00 PM Eastern Time), unless otherwise agreed in writing.</w:t>
      </w:r>
    </w:p>
    <w:p>
      <w:pPr>
        <w:pStyle w:val="BodyText"/>
      </w:pPr>
      <w:r>
        <w:rPr>
          <w:bCs/>
          <w:b/>
        </w:rPr>
        <w:t xml:space="preserve">4.2 Licensing and Compliance:</w:t>
      </w:r>
      <w:r>
        <w:t xml:space="preserve"> </w:t>
      </w:r>
      <w:r>
        <w:t xml:space="preserve">The seller warrants that all</w:t>
      </w:r>
      <w:r>
        <w:t xml:space="preserve"> </w:t>
      </w:r>
      <w:r>
        <w:t xml:space="preserve">Physiotherapist</w:t>
      </w:r>
      <w:r>
        <w:t xml:space="preserve"> </w:t>
      </w:r>
      <w:r>
        <w:t xml:space="preserve">personnel assigned to this</w:t>
      </w:r>
      <w:r>
        <w:t xml:space="preserve"> </w:t>
      </w:r>
      <w:r>
        <w:t xml:space="preserve">Purchase Order</w:t>
      </w:r>
      <w:r>
        <w:t xml:space="preserve"> </w:t>
      </w:r>
      <w:r>
        <w:t xml:space="preserve">maintain active, unrestricted licenses issued by the Florida Board of Physical Therapy. The seller shall provide proof of licensure and malpractice insurance (minimum $2,000,000 per occurrence) prior to the commencement of services in</w:t>
      </w:r>
      <w:r>
        <w:t xml:space="preserve"> </w:t>
      </w:r>
      <w:r>
        <w:t xml:space="preserve">United States Miami</w:t>
      </w:r>
      <w:r>
        <w:t xml:space="preserve">.</w:t>
      </w:r>
    </w:p>
    <w:p>
      <w:pPr>
        <w:pStyle w:val="BodyText"/>
      </w:pPr>
      <w:r>
        <w:rPr>
          <w:bCs/>
          <w:b/>
        </w:rPr>
        <w:t xml:space="preserve">4.3 Payment Terms:</w:t>
      </w:r>
      <w:r>
        <w:t xml:space="preserve"> </w:t>
      </w:r>
      <w:r>
        <w:t xml:space="preserve">Payment shall be made within thirty (30) calendar days of receipt of a valid invoice. Invoices shall reference this</w:t>
      </w:r>
      <w:r>
        <w:t xml:space="preserve"> </w:t>
      </w:r>
      <w:r>
        <w:t xml:space="preserve">Purchase Order</w:t>
      </w:r>
      <w:r>
        <w:t xml:space="preserve"> </w:t>
      </w:r>
      <w:r>
        <w:t xml:space="preserve">number (PO-2025-MIA-04872). Late payments shall accrue interest at a rate of 1.5% per month, in accordance with Florida commercial law.</w:t>
      </w:r>
    </w:p>
    <w:p>
      <w:pPr>
        <w:pStyle w:val="BodyText"/>
      </w:pPr>
      <w:r>
        <w:rPr>
          <w:bCs/>
          <w:b/>
        </w:rPr>
        <w:t xml:space="preserve">4.4 Cancellation and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be liable for services rendered up to the date of termination. The seller shall ensure a smooth transition of patient care records for any</w:t>
      </w:r>
      <w:r>
        <w:t xml:space="preserve"> </w:t>
      </w:r>
      <w:r>
        <w:t xml:space="preserve">Physiotherapist</w:t>
      </w:r>
      <w:r>
        <w:t xml:space="preserve"> </w:t>
      </w:r>
      <w:r>
        <w:t xml:space="preserve">services in progress at the</w:t>
      </w:r>
      <w:r>
        <w:t xml:space="preserve"> </w:t>
      </w:r>
      <w:r>
        <w:t xml:space="preserve">United States Miami</w:t>
      </w:r>
      <w:r>
        <w:t xml:space="preserve"> </w:t>
      </w:r>
      <w:r>
        <w:t xml:space="preserve">facility.</w:t>
      </w:r>
    </w:p>
    <w:p>
      <w:pPr>
        <w:pStyle w:val="BodyText"/>
      </w:pPr>
      <w:r>
        <w:rPr>
          <w:bCs/>
          <w:b/>
        </w:rPr>
        <w:t xml:space="preserve">4.5 Confidentiality:</w:t>
      </w:r>
      <w:r>
        <w:t xml:space="preserve"> </w:t>
      </w:r>
      <w:r>
        <w:t xml:space="preserve">All patient information handled by the</w:t>
      </w:r>
      <w:r>
        <w:t xml:space="preserve"> </w:t>
      </w:r>
      <w:r>
        <w:t xml:space="preserve">Physiotherapist</w:t>
      </w:r>
      <w:r>
        <w:t xml:space="preserve"> </w:t>
      </w:r>
      <w:r>
        <w:t xml:space="preserve">under this</w:t>
      </w:r>
      <w:r>
        <w:t xml:space="preserve"> </w:t>
      </w:r>
      <w:r>
        <w:t xml:space="preserve">Purchase Order</w:t>
      </w:r>
      <w:r>
        <w:t xml:space="preserve"> </w:t>
      </w:r>
      <w:r>
        <w:t xml:space="preserve">shall be protected in full compliance with the Health Insurance Portability and Accountability Act (HIPAA) and applicable Florida privacy statutes.</w:t>
      </w:r>
    </w:p>
    <w:p>
      <w:pPr>
        <w:pStyle w:val="BodyText"/>
      </w:pPr>
      <w:r>
        <w:rPr>
          <w:bCs/>
          <w:b/>
        </w:rPr>
        <w:t xml:space="preserve">4.6 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Florida, United States of America. Any disputes arising from this agreement shall be resolved through binding arbitration in</w:t>
      </w:r>
      <w:r>
        <w:t xml:space="preserve"> </w:t>
      </w:r>
      <w:r>
        <w:t xml:space="preserve">United States Miami</w:t>
      </w:r>
      <w:r>
        <w:t xml:space="preserve">, Dade County, Florida.</w:t>
      </w:r>
    </w:p>
    <w:p>
      <w:pPr>
        <w:pStyle w:val="BodyText"/>
      </w:pPr>
      <w:r>
        <w:rPr>
          <w:bCs/>
          <w:b/>
        </w:rPr>
        <w:t xml:space="preserve">4.7 Insurance:</w:t>
      </w:r>
      <w:r>
        <w:t xml:space="preserve"> </w:t>
      </w:r>
      <w:r>
        <w:t xml:space="preserve">The seller shall maintain general liability insurance, professional liability (malpractice) insurance, and workers' compensation coverage as required by Florida law for all</w:t>
      </w:r>
      <w:r>
        <w:t xml:space="preserve"> </w:t>
      </w:r>
      <w:r>
        <w:t xml:space="preserve">Physiotherapist</w:t>
      </w:r>
      <w:r>
        <w:t xml:space="preserve"> </w:t>
      </w:r>
      <w:r>
        <w:t xml:space="preserve">personnel operating in</w:t>
      </w:r>
      <w:r>
        <w:t xml:space="preserve"> </w:t>
      </w:r>
      <w:r>
        <w:t xml:space="preserve">United States Miami</w:t>
      </w:r>
      <w:r>
        <w:t xml:space="preserve">.</w:t>
      </w:r>
    </w:p>
    <w:p>
      <w:pPr>
        <w:pStyle w:val="BodyText"/>
      </w:pPr>
      <w:r>
        <w:t xml:space="preserve">5. AUTHORIZATION AND ACCEPTANCE</w:t>
      </w:r>
    </w:p>
    <w:p>
      <w:pPr>
        <w:pStyle w:val="BodyText"/>
      </w:pPr>
      <w:r>
        <w:t xml:space="preserve">By signing below, both parties acknowledge and agree to the terms, conditions, and pricing outlined in this</w:t>
      </w:r>
      <w:r>
        <w:t xml:space="preserve"> </w:t>
      </w:r>
      <w:r>
        <w:t xml:space="preserve">Purchase Order</w:t>
      </w:r>
      <w:r>
        <w:t xml:space="preserve"> </w:t>
      </w:r>
      <w:r>
        <w:t xml:space="preserve">for the procurement of</w:t>
      </w:r>
      <w:r>
        <w:t xml:space="preserve"> </w:t>
      </w:r>
      <w:r>
        <w:t xml:space="preserve">Physiotherapist</w:t>
      </w:r>
      <w:r>
        <w:t xml:space="preserve"> </w:t>
      </w:r>
      <w:r>
        <w:t xml:space="preserve">services in</w:t>
      </w:r>
      <w:r>
        <w:t xml:space="preserve"> </w:t>
      </w:r>
      <w:r>
        <w:t xml:space="preserve">United States Miami</w:t>
      </w:r>
      <w:r>
        <w:t xml:space="preserve">, Florida. This document constitutes a binding agreement upon execution by both authorized representatives.</w:t>
      </w:r>
    </w:p>
    <w:p>
      <w:pPr>
        <w:pStyle w:val="BodyText"/>
      </w:pPr>
      <w:r>
        <w:rPr>
          <w:bCs/>
          <w:b/>
        </w:rPr>
        <w:t xml:space="preserve">BUYER AUTHORIZED SIGNATORY</w:t>
      </w:r>
    </w:p>
    <w:p>
      <w:pPr>
        <w:pStyle w:val="BodyText"/>
      </w:pPr>
      <w:r>
        <w:t xml:space="preserve">Dr. Elena Vasquez</w:t>
      </w:r>
    </w:p>
    <w:p>
      <w:pPr>
        <w:pStyle w:val="BodyText"/>
      </w:pPr>
      <w:r>
        <w:t xml:space="preserve">Director of Clinical Operations</w:t>
      </w:r>
    </w:p>
    <w:p>
      <w:pPr>
        <w:pStyle w:val="BodyText"/>
      </w:pPr>
      <w:r>
        <w:t xml:space="preserve">South Florida Rehabilitation &amp; Wellness Center, LLC</w:t>
      </w:r>
    </w:p>
    <w:p>
      <w:pPr>
        <w:pStyle w:val="BodyText"/>
      </w:pPr>
      <w:r>
        <w:t xml:space="preserve">Date: _______________</w:t>
      </w:r>
    </w:p>
    <w:p>
      <w:pPr>
        <w:pStyle w:val="BodyText"/>
      </w:pPr>
      <w:r>
        <w:rPr>
          <w:bCs/>
          <w:b/>
        </w:rPr>
        <w:t xml:space="preserve">SELLER AUTHORIZED SIGNATORY</w:t>
      </w:r>
    </w:p>
    <w:p>
      <w:pPr>
        <w:pStyle w:val="BodyText"/>
      </w:pPr>
      <w:r>
        <w:t xml:space="preserve">Marcus Thompson</w:t>
      </w:r>
    </w:p>
    <w:p>
      <w:pPr>
        <w:pStyle w:val="BodyText"/>
      </w:pPr>
      <w:r>
        <w:t xml:space="preserve">Business Development Manager</w:t>
      </w:r>
    </w:p>
    <w:p>
      <w:pPr>
        <w:pStyle w:val="BodyText"/>
      </w:pPr>
      <w:r>
        <w:t xml:space="preserve">Miami Physiotherapy Associates, Inc.</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(PO-2025-MIA-04872) is the property of South Florida Rehabilitation &amp; Wellness Center, LLC. Unauthorized reproduction or distribution is prohibited. All services referenced herein are to be performed in</w:t>
      </w:r>
      <w:r>
        <w:t xml:space="preserve"> </w:t>
      </w:r>
      <w:r>
        <w:t xml:space="preserve">United States Miami</w:t>
      </w:r>
      <w:r>
        <w:t xml:space="preserve">, Florida. The</w:t>
      </w:r>
      <w:r>
        <w:t xml:space="preserve"> </w:t>
      </w:r>
      <w:r>
        <w:t xml:space="preserve">Physiotherapist</w:t>
      </w:r>
      <w:r>
        <w:t xml:space="preserve"> </w:t>
      </w:r>
      <w:r>
        <w:t xml:space="preserve">services described are subject to the terms stated in this document and applicable Florida state regulations. For questions regarding this</w:t>
      </w:r>
      <w:r>
        <w:t xml:space="preserve"> </w:t>
      </w:r>
      <w:r>
        <w:t xml:space="preserve">Purchase Order</w:t>
      </w:r>
      <w:r>
        <w:t xml:space="preserve">, contact the Procurement Department at (305)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States Miami</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