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Plumber Services &amp; Plumbing Supplies – Egypt Alexandria</w:t>
      </w:r>
    </w:p>
    <w:p>
      <w:pPr>
        <w:pStyle w:val="BodyText"/>
      </w:pPr>
      <w:r>
        <w:t xml:space="preserve">Document Reference: PO-ALX-2025-04782</w:t>
      </w:r>
    </w:p>
    <w:bookmarkEnd w:id="20"/>
    <w:p>
      <w:pPr>
        <w:pStyle w:val="BodyText"/>
      </w:pPr>
      <w:r>
        <w:rPr>
          <w:bCs/>
          <w:b/>
        </w:rPr>
        <w:t xml:space="preserve">Purchase Order No.:</w:t>
      </w:r>
      <w:r>
        <w:t xml:space="preserve"> </w:t>
      </w:r>
      <w:r>
        <w:t xml:space="preserve">PO-ALX-2025-04782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w:t>
      </w:r>
      <w:r>
        <w:br/>
      </w:r>
      <w:r>
        <w:rPr>
          <w:bCs/>
          <w:b/>
        </w:rPr>
        <w:t xml:space="preserve">Delivery Location:</w:t>
      </w:r>
      <w:r>
        <w:t xml:space="preserve"> </w:t>
      </w:r>
      <w:r>
        <w:t xml:space="preserve">Alexandria, Egypt</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Alexandria Coastal Facilities Management Co.</w:t>
            </w:r>
          </w:p>
        </w:tc>
        <w:tc>
          <w:tcPr/>
          <w:p>
            <w:pPr>
              <w:pStyle w:val="Compact"/>
              <w:jc w:val="left"/>
            </w:pPr>
            <w:r>
              <w:rPr>
                <w:bCs/>
                <w:b/>
              </w:rPr>
              <w:t xml:space="preserve">Commercial Registration No.:</w:t>
            </w:r>
            <w:r>
              <w:t xml:space="preserve"> </w:t>
            </w:r>
            <w:r>
              <w:t xml:space="preserve">CR-198472-A</w:t>
            </w:r>
          </w:p>
        </w:tc>
      </w:tr>
      <w:tr>
        <w:tc>
          <w:tcPr/>
          <w:p>
            <w:pPr>
              <w:pStyle w:val="Compact"/>
              <w:jc w:val="left"/>
            </w:pPr>
            <w:r>
              <w:rPr>
                <w:bCs/>
                <w:b/>
              </w:rPr>
              <w:t xml:space="preserve">Address:</w:t>
            </w:r>
            <w:r>
              <w:t xml:space="preserve"> </w:t>
            </w:r>
            <w:r>
              <w:t xml:space="preserve">42 Corniche El-Nil Street, Smouha District, Alexandria, Egypt</w:t>
            </w:r>
          </w:p>
        </w:tc>
        <w:tc>
          <w:tcPr/>
          <w:p>
            <w:pPr>
              <w:pStyle w:val="Compact"/>
              <w:jc w:val="left"/>
            </w:pPr>
            <w:r>
              <w:rPr>
                <w:bCs/>
                <w:b/>
              </w:rPr>
              <w:t xml:space="preserve">Tax ID (VAT):</w:t>
            </w:r>
            <w:r>
              <w:t xml:space="preserve"> </w:t>
            </w:r>
            <w:r>
              <w:t xml:space="preserve">552-847-193-002</w:t>
            </w:r>
          </w:p>
        </w:tc>
      </w:tr>
      <w:tr>
        <w:tc>
          <w:tcPr/>
          <w:p>
            <w:pPr>
              <w:pStyle w:val="Compact"/>
              <w:jc w:val="left"/>
            </w:pPr>
            <w:r>
              <w:rPr>
                <w:bCs/>
                <w:b/>
              </w:rPr>
              <w:t xml:space="preserve">Contact Person:</w:t>
            </w:r>
            <w:r>
              <w:t xml:space="preserve"> </w:t>
            </w:r>
            <w:r>
              <w:t xml:space="preserve">Eng. Mahmoud El-Sayed, Facilities Director</w:t>
            </w:r>
          </w:p>
        </w:tc>
        <w:tc>
          <w:tcPr/>
          <w:p>
            <w:pPr>
              <w:pStyle w:val="Compact"/>
              <w:jc w:val="left"/>
            </w:pPr>
            <w:r>
              <w:rPr>
                <w:bCs/>
                <w:b/>
              </w:rPr>
              <w:t xml:space="preserve">Phone:</w:t>
            </w:r>
            <w:r>
              <w:t xml:space="preserve"> </w:t>
            </w:r>
            <w:r>
              <w:t xml:space="preserve">+20 3 482 5567 |</w:t>
            </w:r>
            <w:r>
              <w:t xml:space="preserve"> </w:t>
            </w:r>
            <w:r>
              <w:rPr>
                <w:bCs/>
                <w:b/>
              </w:rPr>
              <w:t xml:space="preserve">Email:</w:t>
            </w:r>
            <w:r>
              <w:t xml:space="preserve"> </w:t>
            </w:r>
            <w:r>
              <w:t xml:space="preserve">procurement@alexcoastal.com.eg</w:t>
            </w:r>
          </w:p>
        </w:tc>
      </w:tr>
    </w:tbl>
    <w:p>
      <w:pPr>
        <w:pStyle w:val="BodyText"/>
      </w:pPr>
      <w:r>
        <w:t xml:space="preserve">2. Supplier / Service Provider (Plumber Contractor)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Delta Plumbing &amp; Sanitary Solutions LLC</w:t>
            </w:r>
          </w:p>
        </w:tc>
        <w:tc>
          <w:tcPr/>
          <w:p>
            <w:pPr>
              <w:pStyle w:val="Compact"/>
              <w:jc w:val="left"/>
            </w:pPr>
            <w:r>
              <w:rPr>
                <w:bCs/>
                <w:b/>
              </w:rPr>
              <w:t xml:space="preserve">Commercial Registration No.:</w:t>
            </w:r>
            <w:r>
              <w:t xml:space="preserve"> </w:t>
            </w:r>
            <w:r>
              <w:t xml:space="preserve">CR-221093-A</w:t>
            </w:r>
          </w:p>
        </w:tc>
      </w:tr>
      <w:tr>
        <w:tc>
          <w:tcPr/>
          <w:p>
            <w:pPr>
              <w:pStyle w:val="Compact"/>
              <w:jc w:val="left"/>
            </w:pPr>
            <w:r>
              <w:rPr>
                <w:bCs/>
                <w:b/>
              </w:rPr>
              <w:t xml:space="preserve">Address:</w:t>
            </w:r>
            <w:r>
              <w:t xml:space="preserve"> </w:t>
            </w:r>
            <w:r>
              <w:t xml:space="preserve">18 El-Gomrok Road, Eastern District, Alexandria, Egypt</w:t>
            </w:r>
          </w:p>
        </w:tc>
        <w:tc>
          <w:tcPr/>
          <w:p>
            <w:pPr>
              <w:pStyle w:val="Compact"/>
              <w:jc w:val="left"/>
            </w:pPr>
            <w:r>
              <w:rPr>
                <w:bCs/>
                <w:b/>
              </w:rPr>
              <w:t xml:space="preserve">Tax ID (VAT):</w:t>
            </w:r>
            <w:r>
              <w:t xml:space="preserve"> </w:t>
            </w:r>
            <w:r>
              <w:t xml:space="preserve">552-991-447-008</w:t>
            </w:r>
          </w:p>
        </w:tc>
      </w:tr>
      <w:tr>
        <w:tc>
          <w:tcPr/>
          <w:p>
            <w:pPr>
              <w:pStyle w:val="Compact"/>
              <w:jc w:val="left"/>
            </w:pPr>
            <w:r>
              <w:rPr>
                <w:bCs/>
                <w:b/>
              </w:rPr>
              <w:t xml:space="preserve">Plumber License No.:</w:t>
            </w:r>
            <w:r>
              <w:t xml:space="preserve"> </w:t>
            </w:r>
            <w:r>
              <w:t xml:space="preserve">PLB-ALX-2019-0342 (Issued by Alexandria Governorate Municipal Authority)</w:t>
            </w:r>
          </w:p>
        </w:tc>
        <w:tc>
          <w:tcPr/>
          <w:p>
            <w:pPr>
              <w:pStyle w:val="Compact"/>
              <w:jc w:val="left"/>
            </w:pPr>
            <w:r>
              <w:rPr>
                <w:bCs/>
                <w:b/>
              </w:rPr>
              <w:t xml:space="preserve">Contact Person:</w:t>
            </w:r>
            <w:r>
              <w:t xml:space="preserve"> </w:t>
            </w:r>
            <w:r>
              <w:t xml:space="preserve">Mr. Khaled Ibrahim, Lead Plumber &amp; Site Supervisor</w:t>
            </w:r>
          </w:p>
        </w:tc>
      </w:tr>
      <w:tr>
        <w:tc>
          <w:tcPr/>
          <w:p>
            <w:pPr>
              <w:pStyle w:val="Compact"/>
              <w:jc w:val="left"/>
            </w:pPr>
            <w:r>
              <w:rPr>
                <w:bCs/>
                <w:b/>
              </w:rPr>
              <w:t xml:space="preserve">Phone:</w:t>
            </w:r>
            <w:r>
              <w:t xml:space="preserve"> </w:t>
            </w:r>
            <w:r>
              <w:t xml:space="preserve">+20 10 554 8821 |</w:t>
            </w:r>
            <w:r>
              <w:t xml:space="preserve"> </w:t>
            </w:r>
            <w:r>
              <w:rPr>
                <w:bCs/>
                <w:b/>
              </w:rPr>
              <w:t xml:space="preserve">Email:</w:t>
            </w:r>
            <w:r>
              <w:t xml:space="preserve"> </w:t>
            </w:r>
            <w:r>
              <w:t xml:space="preserve">info@deltaplx.com.eg</w:t>
            </w:r>
          </w:p>
        </w:tc>
        <w:tc>
          <w:tcPr/>
          <w:p>
            <w:pPr>
              <w:pStyle w:val="Compact"/>
              <w:jc w:val="left"/>
            </w:pPr>
            <w:r>
              <w:rPr>
                <w:bCs/>
                <w:b/>
              </w:rPr>
              <w:t xml:space="preserve">Specialization:</w:t>
            </w:r>
            <w:r>
              <w:t xml:space="preserve"> </w:t>
            </w:r>
            <w:r>
              <w:t xml:space="preserve">Residential &amp; Commercial Plumbing, Egypt Alexandria</w:t>
            </w:r>
          </w:p>
        </w:tc>
      </w:tr>
    </w:tbl>
    <w:p>
      <w:pPr>
        <w:pStyle w:val="BodyText"/>
      </w:pPr>
      <w:r>
        <w:t xml:space="preserve">3. Scope of Work – Plumber Services in Egypt Alexandria</w:t>
      </w:r>
    </w:p>
    <w:p>
      <w:pPr>
        <w:pStyle w:val="BodyText"/>
      </w:pPr>
      <w:r>
        <w:t xml:space="preserve">This Purchase Order is issued by Alexandria Coastal Facilities Management Co. to Delta Plumbing &amp; Sanitary Solutions LLC for the provision of comprehensive Plumber services and associated plumbing materials at the buyer's residential complex located in the Smouha District of Egypt Alexandria. The Plumber contractor shall perform all work in accordance with the Egyptian Building Code, Alexandria Municipal Plumbing Regulations, and the specifications outlined in this Purchase Order. The Plumber is required to hold a valid professional license issued by the Alexandria Governorate and must ensure all work complies with the standards set by the Egyptian Organization for Standardization and Quality (EOS).</w:t>
      </w:r>
    </w:p>
    <w:p>
      <w:pPr>
        <w:pStyle w:val="BodyText"/>
      </w:pPr>
      <w:r>
        <w:t xml:space="preserve">4. 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Complete replacement of corroded copper water supply lines (15mm &amp; 22mm) across 3 residential floors – Plumber labor and materials</w:t>
            </w:r>
          </w:p>
        </w:tc>
        <w:tc>
          <w:tcPr/>
          <w:p>
            <w:pPr>
              <w:pStyle w:val="Compact"/>
              <w:jc w:val="left"/>
            </w:pPr>
            <w:r>
              <w:t xml:space="preserve">3</w:t>
            </w:r>
          </w:p>
        </w:tc>
        <w:tc>
          <w:tcPr/>
          <w:p>
            <w:pPr>
              <w:pStyle w:val="Compact"/>
              <w:jc w:val="left"/>
            </w:pPr>
            <w:r>
              <w:t xml:space="preserve">Floors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Installation of 12 new ceramic sanitary fixtures (toilets, sinks, bidets) including all fittings and P-traps – Plumber installation service</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Replacement of main drainage pipe (110mm PVC) from ground floor to municipal sewer connection, Egypt Alexandria – excavation, laying, and backfill</w:t>
            </w:r>
          </w:p>
        </w:tc>
        <w:tc>
          <w:tcPr/>
          <w:p>
            <w:pPr>
              <w:pStyle w:val="Compact"/>
              <w:jc w:val="left"/>
            </w:pPr>
            <w:r>
              <w:t xml:space="preserve">1</w:t>
            </w:r>
          </w:p>
        </w:tc>
        <w:tc>
          <w:tcPr/>
          <w:p>
            <w:pPr>
              <w:pStyle w:val="Compact"/>
              <w:jc w:val="left"/>
            </w:pPr>
            <w:r>
              <w:t xml:space="preserve">Lot</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04</w:t>
            </w:r>
          </w:p>
        </w:tc>
        <w:tc>
          <w:tcPr/>
          <w:p>
            <w:pPr>
              <w:pStyle w:val="Compact"/>
              <w:jc w:val="left"/>
            </w:pPr>
            <w:r>
              <w:t xml:space="preserve">Supply and installation of 2 new 200-liter electric water heaters (brand: Ariston or equivalent) with thermostatic mixing valves – Plumber fitting</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9,750.00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Pressure testing, leak detection, and hydrostatic testing of all newly installed plumbing systems per Egyptian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Supply of all auxiliary materials: Teflon tape, pipe clamps, cement mortar, silicone sealant, valve handles, and drain covers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Post-installation maintenance visit (within 30 days) by the Plumber team to inspect all joints, connections, and fixture performance</w:t>
            </w:r>
          </w:p>
        </w:tc>
        <w:tc>
          <w:tcPr/>
          <w:p>
            <w:pPr>
              <w:pStyle w:val="Compact"/>
              <w:jc w:val="left"/>
            </w:pPr>
            <w:r>
              <w:t xml:space="preserve">1</w:t>
            </w:r>
          </w:p>
        </w:tc>
        <w:tc>
          <w:tcPr/>
          <w:p>
            <w:pPr>
              <w:pStyle w:val="Compact"/>
              <w:jc w:val="left"/>
            </w:pPr>
            <w:r>
              <w:t xml:space="preserve">Visit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w:t>
            </w:r>
          </w:p>
        </w:tc>
        <w:tc>
          <w:tcPr/>
          <w:p>
            <w:pPr>
              <w:pStyle w:val="Compact"/>
              <w:jc w:val="left"/>
            </w:pPr>
            <w:r>
              <w:t xml:space="preserve">154,400.00</w:t>
            </w:r>
          </w:p>
        </w:tc>
      </w:tr>
      <w:tr>
        <w:tc>
          <w:tcPr>
            <w:gridSpan w:val="5"/>
          </w:tcPr>
          <w:p>
            <w:pPr>
              <w:pStyle w:val="Compact"/>
              <w:jc w:val="right"/>
            </w:pPr>
            <w:r>
              <w:t xml:space="preserve">VAT (14% – Egypt Standard Rate):</w:t>
            </w:r>
          </w:p>
        </w:tc>
        <w:tc>
          <w:tcPr/>
          <w:p>
            <w:pPr>
              <w:pStyle w:val="Compact"/>
              <w:jc w:val="left"/>
            </w:pPr>
            <w:r>
              <w:t xml:space="preserve">21,616.00</w:t>
            </w:r>
          </w:p>
        </w:tc>
      </w:tr>
      <w:tr>
        <w:tc>
          <w:tcPr>
            <w:gridSpan w:val="5"/>
          </w:tcPr>
          <w:p>
            <w:pPr>
              <w:pStyle w:val="Compact"/>
              <w:jc w:val="right"/>
            </w:pPr>
            <w:r>
              <w:t xml:space="preserve">Grand Total (EGP):</w:t>
            </w:r>
          </w:p>
        </w:tc>
        <w:tc>
          <w:tcPr/>
          <w:p>
            <w:pPr>
              <w:pStyle w:val="Compact"/>
              <w:jc w:val="left"/>
            </w:pPr>
            <w:r>
              <w:t xml:space="preserve">176,016.00</w:t>
            </w:r>
          </w:p>
        </w:tc>
      </w:tr>
    </w:tbl>
    <w:p>
      <w:pPr>
        <w:pStyle w:val="BodyText"/>
      </w:pPr>
      <w:r>
        <w:t xml:space="preserve">5. Terms and Conditions</w:t>
      </w:r>
    </w:p>
    <w:p>
      <w:pPr>
        <w:numPr>
          <w:ilvl w:val="0"/>
          <w:numId w:val="1001"/>
        </w:numPr>
        <w:pStyle w:val="Compact"/>
      </w:pPr>
      <w:r>
        <w:rPr>
          <w:bCs/>
          <w:b/>
        </w:rPr>
        <w:t xml:space="preserve">Delivery and Commencement:</w:t>
      </w:r>
      <w:r>
        <w:t xml:space="preserve"> </w:t>
      </w:r>
      <w:r>
        <w:t xml:space="preserve">The Plumber contractor shall commence all work no later than 20 June 2025 at the specified site in Egypt Alexandria. All materials must be delivered to the site prior to the start date. The Plumber is responsible for safe storage of all plumbing materials on-site until installation.</w:t>
      </w:r>
    </w:p>
    <w:p>
      <w:pPr>
        <w:numPr>
          <w:ilvl w:val="0"/>
          <w:numId w:val="1001"/>
        </w:numPr>
        <w:pStyle w:val="Compact"/>
      </w:pPr>
      <w:r>
        <w:rPr>
          <w:bCs/>
          <w:b/>
        </w:rPr>
        <w:t xml:space="preserve">Completion Deadline:</w:t>
      </w:r>
      <w:r>
        <w:t xml:space="preserve"> </w:t>
      </w:r>
      <w:r>
        <w:t xml:space="preserve">All Plumber services and installations described in this Purchase Order must be completed no later than 10 July 2025. Any delay beyond this date, not caused by force majeure, shall incur a penalty of 0.5% of the total Purchase Order value per calendar day of delay, capped at 10% of the total value.</w:t>
      </w:r>
    </w:p>
    <w:p>
      <w:pPr>
        <w:numPr>
          <w:ilvl w:val="0"/>
          <w:numId w:val="1001"/>
        </w:numPr>
        <w:pStyle w:val="Compact"/>
      </w:pPr>
      <w:r>
        <w:rPr>
          <w:bCs/>
          <w:b/>
        </w:rPr>
        <w:t xml:space="preserve">Payment Schedule:</w:t>
      </w:r>
      <w:r>
        <w:t xml:space="preserve"> </w:t>
      </w:r>
      <w:r>
        <w:t xml:space="preserve">Payment shall be made in three installments: 30% upon signing and commencement of work, 50% upon completion of all installation work and successful pressure testing, and 20% upon final acceptance after the post-installation maintenance visit. All payments shall be made via bank transfer to the Plumber contractor's designated account in Alexandria, Egypt.</w:t>
      </w:r>
    </w:p>
    <w:p>
      <w:pPr>
        <w:numPr>
          <w:ilvl w:val="0"/>
          <w:numId w:val="1001"/>
        </w:numPr>
        <w:pStyle w:val="Compact"/>
      </w:pPr>
      <w:r>
        <w:rPr>
          <w:bCs/>
          <w:b/>
        </w:rPr>
        <w:t xml:space="preserve">Warranty:</w:t>
      </w:r>
      <w:r>
        <w:t xml:space="preserve"> </w:t>
      </w:r>
      <w:r>
        <w:t xml:space="preserve">The Plumber contractor provides a minimum 24-month warranty on all labor and workmanship, and a 12-month warranty on all supplied materials and fixtures. Any defects discovered within the warranty period shall be rectified by the Plumber at no additional cost to the buyer.</w:t>
      </w:r>
    </w:p>
    <w:p>
      <w:pPr>
        <w:numPr>
          <w:ilvl w:val="0"/>
          <w:numId w:val="1001"/>
        </w:numPr>
        <w:pStyle w:val="Compact"/>
      </w:pPr>
      <w:r>
        <w:rPr>
          <w:bCs/>
          <w:b/>
        </w:rPr>
        <w:t xml:space="preserve">Compliance and Licensing:</w:t>
      </w:r>
      <w:r>
        <w:t xml:space="preserve"> </w:t>
      </w:r>
      <w:r>
        <w:t xml:space="preserve">The Plumber must maintain a valid professional license issued by the Alexandria Governorate Municipal Authority throughout the duration of this Purchase Order. The Plumber shall comply with all applicable Egyptian labor laws, occupational health and safety regulations, and Alexandria municipal bylaws governing plumbing work.</w:t>
      </w:r>
    </w:p>
    <w:p>
      <w:pPr>
        <w:numPr>
          <w:ilvl w:val="0"/>
          <w:numId w:val="1001"/>
        </w:numPr>
        <w:pStyle w:val="Compact"/>
      </w:pPr>
      <w:r>
        <w:rPr>
          <w:bCs/>
          <w:b/>
        </w:rPr>
        <w:t xml:space="preserve">Insurance:</w:t>
      </w:r>
      <w:r>
        <w:t xml:space="preserve"> </w:t>
      </w:r>
      <w:r>
        <w:t xml:space="preserve">The Plumber contractor shall maintain comprehensive general liability insurance and workers' compensation insurance with a minimum coverage of EGP 5,000,000 for the duration of the project. Certificates of insurance must be provided to the buyer prior to commencement of work.</w:t>
      </w:r>
    </w:p>
    <w:p>
      <w:pPr>
        <w:numPr>
          <w:ilvl w:val="0"/>
          <w:numId w:val="1001"/>
        </w:numPr>
        <w:pStyle w:val="Compact"/>
      </w:pPr>
      <w:r>
        <w:rPr>
          <w:bCs/>
          <w:b/>
        </w:rPr>
        <w:t xml:space="preserve">Site Access and Safety:</w:t>
      </w:r>
      <w:r>
        <w:t xml:space="preserve"> </w:t>
      </w:r>
      <w:r>
        <w:t xml:space="preserve">The Plumber and all associated workers must adhere to the site safety protocols established by Alexandria Coastal Facilities Management Co. All Plumber personnel must wear appropriate personal protective equipment (PPE) at all times while on-site in Egypt Alexandria.</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30 days, the matter shall be submitted to the competent courts in Alexandria, Egypt, in accordance with Egyptian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civil unrest in Egypt Alexandria. The affected party must notify the other in writing within 48 hours of the event.</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information exchanged during the course of the Plumber engagement.</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Plumber services in Egypt Alexandria. This document constitutes a binding agreement between the parties upon execution by both authorized signatories.</w:t>
      </w:r>
    </w:p>
    <w:p>
      <w:pPr>
        <w:pStyle w:val="BodyText"/>
      </w:pPr>
      <w:r>
        <w:rPr>
          <w:bCs/>
          <w:b/>
        </w:rPr>
        <w:t xml:space="preserve">For the Buyer:</w:t>
      </w:r>
      <w:r>
        <w:br/>
      </w:r>
      <w:r>
        <w:t xml:space="preserve">Alexandria Coastal Facilities Management Co.</w:t>
      </w:r>
      <w:r>
        <w:br/>
      </w:r>
      <w:r>
        <w:t xml:space="preserve">Name: Eng. Mahmoud El-Sayed</w:t>
      </w:r>
      <w:r>
        <w:br/>
      </w:r>
      <w:r>
        <w:t xml:space="preserve">Title: Facilities Director</w:t>
      </w:r>
      <w:r>
        <w:br/>
      </w:r>
      <w:r>
        <w:t xml:space="preserve">Date: _______________</w:t>
      </w:r>
    </w:p>
    <w:p>
      <w:pPr>
        <w:pStyle w:val="BodyText"/>
      </w:pPr>
      <w:r>
        <w:t xml:space="preserve">[Company Stamp &amp; Seal]</w:t>
      </w:r>
    </w:p>
    <w:p>
      <w:pPr>
        <w:pStyle w:val="BodyText"/>
      </w:pPr>
      <w:r>
        <w:rPr>
          <w:bCs/>
          <w:b/>
        </w:rPr>
        <w:t xml:space="preserve">For the Plumber Contractor:</w:t>
      </w:r>
      <w:r>
        <w:br/>
      </w:r>
      <w:r>
        <w:t xml:space="preserve">Delta Plumbing &amp; Sanitary Solutions LLC</w:t>
      </w:r>
      <w:r>
        <w:br/>
      </w:r>
      <w:r>
        <w:t xml:space="preserve">Name: Mr. Khaled Ibrahim</w:t>
      </w:r>
      <w:r>
        <w:br/>
      </w:r>
      <w:r>
        <w:t xml:space="preserve">Title: Lead Plumber &amp; Site Supervisor</w:t>
      </w:r>
      <w:r>
        <w:br/>
      </w:r>
      <w:r>
        <w:t xml:space="preserve">Date: _______________</w:t>
      </w:r>
    </w:p>
    <w:p>
      <w:pPr>
        <w:pStyle w:val="BodyText"/>
      </w:pPr>
      <w:r>
        <w:t xml:space="preserve">[Company Stamp &amp; Seal]</w:t>
      </w:r>
    </w:p>
    <w:p>
      <w:pPr>
        <w:pStyle w:val="BodyText"/>
      </w:pPr>
      <w:r>
        <w:t xml:space="preserve">This Purchase Order (PO-ALX-2025-04782) is issued for Plumber services in Egypt Alexandria. This document is valid only when signed and stamped by both parties. Unauthorized reproduction or distribution is prohibited. All communications regarding this Purchase Order should be directed to the procurement department at the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Egypt Alexandria</dc:title>
  <dc:creator/>
  <dc:language>en</dc:language>
  <cp:keywords/>
  <dcterms:created xsi:type="dcterms:W3CDTF">2026-10-10T01:22:27Z</dcterms:created>
  <dcterms:modified xsi:type="dcterms:W3CDTF">2026-10-10T01:22:27Z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