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PO-FR-2025-04871</w:t>
      </w:r>
    </w:p>
    <w:p>
      <w:pPr>
        <w:pStyle w:val="BodyText"/>
      </w:pPr>
      <w:r>
        <w:rPr>
          <w:bCs/>
          <w:b/>
        </w:rPr>
        <w:t xml:space="preserve">Issuing Entity:</w:t>
      </w:r>
      <w:r>
        <w:t xml:space="preserve"> </w:t>
      </w:r>
      <w:r>
        <w:t xml:space="preserve">Groupe Immobilier de la Seine S.A.S.</w:t>
      </w:r>
    </w:p>
    <w:p>
      <w:pPr>
        <w:pStyle w:val="BodyText"/>
      </w:pPr>
      <w:r>
        <w:rPr>
          <w:bCs/>
          <w:b/>
        </w:rPr>
        <w:t xml:space="preserve">Address:</w:t>
      </w:r>
      <w:r>
        <w:t xml:space="preserve"> </w:t>
      </w:r>
      <w:r>
        <w:t xml:space="preserve">42 Avenue des Champs-Élysées, 75008 Paris, France</w:t>
      </w:r>
    </w:p>
    <w:p>
      <w:pPr>
        <w:pStyle w:val="BodyText"/>
      </w:pPr>
      <w:r>
        <w:rPr>
          <w:bCs/>
          <w:b/>
        </w:rPr>
        <w:t xml:space="preserve">SIRET:</w:t>
      </w:r>
      <w:r>
        <w:t xml:space="preserve"> </w:t>
      </w:r>
      <w:r>
        <w:t xml:space="preserve">842 567 391 00021 |</w:t>
      </w:r>
      <w:r>
        <w:t xml:space="preserve"> </w:t>
      </w:r>
      <w:r>
        <w:rPr>
          <w:bCs/>
          <w:b/>
        </w:rPr>
        <w:t xml:space="preserve">TVA:</w:t>
      </w:r>
      <w:r>
        <w:t xml:space="preserve"> </w:t>
      </w:r>
      <w:r>
        <w:t xml:space="preserve">FR 42 842567391</w:t>
      </w:r>
    </w:p>
    <w:p>
      <w:pPr>
        <w:pStyle w:val="BodyText"/>
      </w:pPr>
      <w:r>
        <w:rPr>
          <w:bCs/>
          <w:b/>
        </w:rPr>
        <w:t xml:space="preserve">Contact:</w:t>
      </w:r>
      <w:r>
        <w:t xml:space="preserve"> </w:t>
      </w:r>
      <w:r>
        <w:t xml:space="preserve">procurement@seine-immobilier.fr | +33 1 42 68 33 00</w:t>
      </w:r>
    </w:p>
    <w:bookmarkEnd w:id="20"/>
    <w:p>
      <w:pPr>
        <w:pStyle w:val="BodyText"/>
      </w:pPr>
      <w:r>
        <w:rPr>
          <w:bCs/>
          <w:b/>
        </w:rPr>
        <w:t xml:space="preserve">Purchase Order No.:</w:t>
      </w:r>
      <w:r>
        <w:t xml:space="preserve"> </w:t>
      </w:r>
      <w:r>
        <w:t xml:space="preserve">PO-FR-2025-04871</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Completion Deadline:</w:t>
      </w:r>
      <w:r>
        <w:t xml:space="preserve"> </w:t>
      </w:r>
      <w:r>
        <w:t xml:space="preserve">22 July 2025</w:t>
      </w:r>
    </w:p>
    <w:p>
      <w:pPr>
        <w:pStyle w:val="BodyText"/>
      </w:pPr>
      <w:r>
        <w:rPr>
          <w:bCs/>
          <w:b/>
        </w:rPr>
        <w:t xml:space="preserve">Service Location:</w:t>
      </w:r>
      <w:r>
        <w:t xml:space="preserve"> </w:t>
      </w:r>
      <w:r>
        <w:t xml:space="preserve">18 Rue de Rivoli, 75001 Paris, France</w:t>
      </w:r>
    </w:p>
    <w:p>
      <w:pPr>
        <w:pStyle w:val="BodyText"/>
      </w:pPr>
      <w:r>
        <w:rPr>
          <w:bCs/>
          <w:b/>
        </w:rPr>
        <w:t xml:space="preserve">Project Site:</w:t>
      </w:r>
      <w:r>
        <w:t xml:space="preserve"> </w:t>
      </w:r>
      <w:r>
        <w:t xml:space="preserve">Résidence Le Marais – Buildings A &amp; B</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bookmarkStart w:id="21" w:name="supplier-plumber-contractor-details"/>
    <w:p>
      <w:pPr>
        <w:pStyle w:val="Heading2"/>
      </w:pPr>
      <w:r>
        <w:t xml:space="preserve">1. Supplier / Plumber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Plomberie Excellence Paris SARL</w:t>
            </w:r>
          </w:p>
        </w:tc>
      </w:tr>
      <w:tr>
        <w:tc>
          <w:tcPr/>
          <w:p>
            <w:pPr>
              <w:pStyle w:val="Compact"/>
              <w:jc w:val="left"/>
            </w:pPr>
            <w:r>
              <w:t xml:space="preserve">Trade / Profession</w:t>
            </w:r>
          </w:p>
        </w:tc>
        <w:tc>
          <w:tcPr/>
          <w:p>
            <w:pPr>
              <w:pStyle w:val="Compact"/>
              <w:jc w:val="left"/>
            </w:pPr>
            <w:r>
              <w:t xml:space="preserve">Plumber – Licensed Plumbing &amp; Sanitary Installation Contractor</w:t>
            </w:r>
          </w:p>
        </w:tc>
      </w:tr>
      <w:tr>
        <w:tc>
          <w:tcPr/>
          <w:p>
            <w:pPr>
              <w:pStyle w:val="Compact"/>
              <w:jc w:val="left"/>
            </w:pPr>
            <w:r>
              <w:t xml:space="preserve">Address</w:t>
            </w:r>
          </w:p>
        </w:tc>
        <w:tc>
          <w:tcPr/>
          <w:p>
            <w:pPr>
              <w:pStyle w:val="Compact"/>
              <w:jc w:val="left"/>
            </w:pPr>
            <w:r>
              <w:t xml:space="preserve">7 Boulevard Voltaire, 75011 Paris, France</w:t>
            </w:r>
          </w:p>
        </w:tc>
      </w:tr>
      <w:tr>
        <w:tc>
          <w:tcPr/>
          <w:p>
            <w:pPr>
              <w:pStyle w:val="Compact"/>
              <w:jc w:val="left"/>
            </w:pPr>
            <w:r>
              <w:t xml:space="preserve">SIRET</w:t>
            </w:r>
          </w:p>
        </w:tc>
        <w:tc>
          <w:tcPr/>
          <w:p>
            <w:pPr>
              <w:pStyle w:val="Compact"/>
              <w:jc w:val="left"/>
            </w:pPr>
            <w:r>
              <w:t xml:space="preserve">519 342 876 00014</w:t>
            </w:r>
          </w:p>
        </w:tc>
      </w:tr>
      <w:tr>
        <w:tc>
          <w:tcPr/>
          <w:p>
            <w:pPr>
              <w:pStyle w:val="Compact"/>
              <w:jc w:val="left"/>
            </w:pPr>
            <w:r>
              <w:t xml:space="preserve">TVA (VAT) Number</w:t>
            </w:r>
          </w:p>
        </w:tc>
        <w:tc>
          <w:tcPr/>
          <w:p>
            <w:pPr>
              <w:pStyle w:val="Compact"/>
              <w:jc w:val="left"/>
            </w:pPr>
            <w:r>
              <w:t xml:space="preserve">FR 76 519342876</w:t>
            </w:r>
          </w:p>
        </w:tc>
      </w:tr>
      <w:tr>
        <w:tc>
          <w:tcPr/>
          <w:p>
            <w:pPr>
              <w:pStyle w:val="Compact"/>
              <w:jc w:val="left"/>
            </w:pPr>
            <w:r>
              <w:t xml:space="preserve">Professional License</w:t>
            </w:r>
          </w:p>
        </w:tc>
        <w:tc>
          <w:tcPr/>
          <w:p>
            <w:pPr>
              <w:pStyle w:val="Compact"/>
              <w:jc w:val="left"/>
            </w:pPr>
            <w:r>
              <w:t xml:space="preserve">Qualification RGE – Plomberie / Chauffage (Certified Plumber, France)</w:t>
            </w:r>
          </w:p>
        </w:tc>
      </w:tr>
      <w:tr>
        <w:tc>
          <w:tcPr/>
          <w:p>
            <w:pPr>
              <w:pStyle w:val="Compact"/>
              <w:jc w:val="left"/>
            </w:pPr>
            <w:r>
              <w:t xml:space="preserve">Insurance</w:t>
            </w:r>
          </w:p>
        </w:tc>
        <w:tc>
          <w:tcPr/>
          <w:p>
            <w:pPr>
              <w:pStyle w:val="Compact"/>
              <w:jc w:val="left"/>
            </w:pPr>
            <w:r>
              <w:t xml:space="preserve">RC Professionnelle – AXA France, Policy No. AXA-PLM-2025-88412</w:t>
            </w:r>
          </w:p>
        </w:tc>
      </w:tr>
      <w:tr>
        <w:tc>
          <w:tcPr/>
          <w:p>
            <w:pPr>
              <w:pStyle w:val="Compact"/>
              <w:jc w:val="left"/>
            </w:pPr>
            <w:r>
              <w:t xml:space="preserve">Primary Contact</w:t>
            </w:r>
          </w:p>
        </w:tc>
        <w:tc>
          <w:tcPr/>
          <w:p>
            <w:pPr>
              <w:pStyle w:val="Compact"/>
              <w:jc w:val="left"/>
            </w:pPr>
            <w:r>
              <w:t xml:space="preserve">M. Jean-Luc Moreau, Master Plumber &amp; Site Director</w:t>
            </w:r>
          </w:p>
        </w:tc>
      </w:tr>
      <w:tr>
        <w:tc>
          <w:tcPr/>
          <w:p>
            <w:pPr>
              <w:pStyle w:val="Compact"/>
              <w:jc w:val="left"/>
            </w:pPr>
            <w:r>
              <w:t xml:space="preserve">Phone / Email</w:t>
            </w:r>
          </w:p>
        </w:tc>
        <w:tc>
          <w:tcPr/>
          <w:p>
            <w:pPr>
              <w:pStyle w:val="Compact"/>
              <w:jc w:val="left"/>
            </w:pPr>
            <w:r>
              <w:t xml:space="preserve">+33 1 43 55 72 18 / j.moreau@plomberie-excellence.fr</w:t>
            </w:r>
          </w:p>
        </w:tc>
      </w:tr>
    </w:tbl>
    <w:bookmarkEnd w:id="21"/>
    <w:bookmarkStart w:id="22" w:name="scope-of-work-plumber-services"/>
    <w:p>
      <w:pPr>
        <w:pStyle w:val="Heading2"/>
      </w:pPr>
      <w:r>
        <w:t xml:space="preserve">2. Scope of Work – Plumber Services</w:t>
      </w:r>
    </w:p>
    <w:p>
      <w:pPr>
        <w:pStyle w:val="FirstParagraph"/>
      </w:pPr>
      <w:r>
        <w:t xml:space="preserve">This Purchase Order is issued by Groupe Immobilier de la Seine S.A.S. to engage the services of a qualified Plumber for comprehensive plumbing, sanitary, and water-heating works at the Résidence Le Marais property located in the 1st arrondissement of Paris, France. The Plumber shall perform all tasks in strict compliance with French building regulations (Code de la Construction et de l'Habitation), the norms NF EN 806 (drinking water installations), and the applicable standards of the Réglementation Sanitaire et Technique (RST) in force in France Paris and its metropolitan area.</w:t>
      </w:r>
    </w:p>
    <w:bookmarkEnd w:id="22"/>
    <w:bookmarkStart w:id="23" w:name="line-items-plumber-services-materials"/>
    <w:p>
      <w:pPr>
        <w:pStyle w:val="Heading2"/>
      </w:pPr>
      <w:r>
        <w:t xml:space="preserve">3. Line Items – Plumber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replacement of copper piping network (DN 15 &amp; DN 22) – Building A, floors 1 through 6</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02</w:t>
            </w:r>
          </w:p>
        </w:tc>
        <w:tc>
          <w:tcPr/>
          <w:p>
            <w:pPr>
              <w:pStyle w:val="Compact"/>
              <w:jc w:val="left"/>
            </w:pPr>
            <w:r>
              <w:t xml:space="preserve">Installation of 12 new ceramic sanitary units (WC, bidet, washbasin) per apartment – Building B</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Supply and installation of 2 commercial-grade gas water heaters (200 L) – Plumber-certified fitting</w:t>
            </w:r>
          </w:p>
        </w:tc>
        <w:tc>
          <w:tcPr/>
          <w:p>
            <w:pPr>
              <w:pStyle w:val="Compact"/>
              <w:jc w:val="left"/>
            </w:pPr>
            <w:r>
              <w:t xml:space="preserve">Unit</w:t>
            </w:r>
          </w:p>
        </w:tc>
        <w:tc>
          <w:tcPr/>
          <w:p>
            <w:pPr>
              <w:pStyle w:val="Compact"/>
              <w:jc w:val="left"/>
            </w:pPr>
            <w:r>
              <w:t xml:space="preserve">2</w:t>
            </w:r>
          </w:p>
        </w:tc>
        <w:tc>
          <w:tcPr/>
          <w:p>
            <w:pPr>
              <w:pStyle w:val="Compact"/>
              <w:jc w:val="left"/>
            </w:pPr>
            <w:r>
              <w:t xml:space="preserve">4,300.00</w:t>
            </w:r>
          </w:p>
        </w:tc>
        <w:tc>
          <w:tcPr/>
          <w:p>
            <w:pPr>
              <w:pStyle w:val="Compact"/>
              <w:jc w:val="left"/>
            </w:pPr>
            <w:r>
              <w:t xml:space="preserve">8,600.00</w:t>
            </w:r>
          </w:p>
        </w:tc>
      </w:tr>
      <w:tr>
        <w:tc>
          <w:tcPr/>
          <w:p>
            <w:pPr>
              <w:pStyle w:val="Compact"/>
              <w:jc w:val="left"/>
            </w:pPr>
            <w:r>
              <w:t xml:space="preserve">04</w:t>
            </w:r>
          </w:p>
        </w:tc>
        <w:tc>
          <w:tcPr/>
          <w:p>
            <w:pPr>
              <w:pStyle w:val="Compact"/>
              <w:jc w:val="left"/>
            </w:pPr>
            <w:r>
              <w:t xml:space="preserve">Drainage and sewer line inspection, descaling, and partial replacement – main riser</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Installation of 8 thermostatic mixing valves and anti-scald safety devices</w:t>
            </w:r>
          </w:p>
        </w:tc>
        <w:tc>
          <w:tcPr/>
          <w:p>
            <w:pPr>
              <w:pStyle w:val="Compact"/>
              <w:jc w:val="left"/>
            </w:pPr>
            <w:r>
              <w:t xml:space="preserve">Unit</w:t>
            </w:r>
          </w:p>
        </w:tc>
        <w:tc>
          <w:tcPr/>
          <w:p>
            <w:pPr>
              <w:pStyle w:val="Compact"/>
              <w:jc w:val="left"/>
            </w:pPr>
            <w:r>
              <w:t xml:space="preserve">8</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Plumber labour – on-site supervision, daily site reports, and coordination with building management (22 working days)</w:t>
            </w:r>
          </w:p>
        </w:tc>
        <w:tc>
          <w:tcPr/>
          <w:p>
            <w:pPr>
              <w:pStyle w:val="Compact"/>
              <w:jc w:val="left"/>
            </w:pPr>
            <w:r>
              <w:t xml:space="preserve">Day</w:t>
            </w:r>
          </w:p>
        </w:tc>
        <w:tc>
          <w:tcPr/>
          <w:p>
            <w:pPr>
              <w:pStyle w:val="Compact"/>
              <w:jc w:val="left"/>
            </w:pPr>
            <w:r>
              <w:t xml:space="preserve">22</w:t>
            </w:r>
          </w:p>
        </w:tc>
        <w:tc>
          <w:tcPr/>
          <w:p>
            <w:pPr>
              <w:pStyle w:val="Compact"/>
              <w:jc w:val="left"/>
            </w:pPr>
            <w:r>
              <w:t xml:space="preserve">380.00</w:t>
            </w:r>
          </w:p>
        </w:tc>
        <w:tc>
          <w:tcPr/>
          <w:p>
            <w:pPr>
              <w:pStyle w:val="Compact"/>
              <w:jc w:val="left"/>
            </w:pPr>
            <w:r>
              <w:t xml:space="preserve">8,360.00</w:t>
            </w:r>
          </w:p>
        </w:tc>
      </w:tr>
      <w:tr>
        <w:tc>
          <w:tcPr/>
          <w:p>
            <w:pPr>
              <w:pStyle w:val="Compact"/>
              <w:jc w:val="left"/>
            </w:pPr>
            <w:r>
              <w:t xml:space="preserve">07</w:t>
            </w:r>
          </w:p>
        </w:tc>
        <w:tc>
          <w:tcPr/>
          <w:p>
            <w:pPr>
              <w:pStyle w:val="Compact"/>
              <w:jc w:val="left"/>
            </w:pPr>
            <w:r>
              <w:t xml:space="preserve">Disposal of old plumbing materials in accordance with French waste regulations (ADEME guidelines)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Final pressure testing, commissioning, and issuance of the Déclaration de Conformité (DoC) by the Plumber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 (HT – Hors Taxes):</w:t>
      </w:r>
      <w:r>
        <w:t xml:space="preserve"> </w:t>
      </w:r>
      <w:r>
        <w:rPr>
          <w:bCs/>
          <w:b/>
        </w:rPr>
        <w:t xml:space="preserve">€ 64,370.00</w:t>
      </w:r>
    </w:p>
    <w:p>
      <w:pPr>
        <w:pStyle w:val="BodyText"/>
      </w:pPr>
      <w:r>
        <w:t xml:space="preserve">TVA 20% (French VAT):</w:t>
      </w:r>
      <w:r>
        <w:t xml:space="preserve"> </w:t>
      </w:r>
      <w:r>
        <w:rPr>
          <w:bCs/>
          <w:b/>
        </w:rPr>
        <w:t xml:space="preserve">€ 12,874.00</w:t>
      </w:r>
    </w:p>
    <w:p>
      <w:pPr>
        <w:pStyle w:val="BodyText"/>
      </w:pPr>
      <w:r>
        <w:t xml:space="preserve">Grand Total (TTC – Toutes Taxes Comprises): € 77,244.00</w:t>
      </w:r>
    </w:p>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Plumber (Plomberie Excellence Paris SARL) within five (5) business days of the date of issue. The Plumber shall return a signed copy of this Purchase Order to the procurement department in Paris, France.</w:t>
      </w:r>
    </w:p>
    <w:p>
      <w:pPr>
        <w:numPr>
          <w:ilvl w:val="0"/>
          <w:numId w:val="1001"/>
        </w:numPr>
        <w:pStyle w:val="Compact"/>
      </w:pPr>
      <w:r>
        <w:rPr>
          <w:bCs/>
          <w:b/>
        </w:rPr>
        <w:t xml:space="preserve">Compliance:</w:t>
      </w:r>
      <w:r>
        <w:t xml:space="preserve"> </w:t>
      </w:r>
      <w:r>
        <w:t xml:space="preserve">The Plumber warrants that all work shall be executed in full compliance with French national standards, the regulations of the Ville de Paris, and the specific requirements of the Réglementation Sanitaire et Technique applicable in France Paris. All materials must carry the CE marking and, where applicable, the NF certification.</w:t>
      </w:r>
    </w:p>
    <w:p>
      <w:pPr>
        <w:numPr>
          <w:ilvl w:val="0"/>
          <w:numId w:val="1001"/>
        </w:numPr>
        <w:pStyle w:val="Compact"/>
      </w:pPr>
      <w:r>
        <w:rPr>
          <w:bCs/>
          <w:b/>
        </w:rPr>
        <w:t xml:space="preserve">Workmanship:</w:t>
      </w:r>
      <w:r>
        <w:t xml:space="preserve"> </w:t>
      </w:r>
      <w:r>
        <w:t xml:space="preserve">The Plumber shall employ only qualified and insured tradespeople. The Master Plumber (M. Jean-Luc Moreau) or a designated deputy holding equivalent RGE qualification shall be present on-site during all critical phases of the plumbing installation.</w:t>
      </w:r>
    </w:p>
    <w:p>
      <w:pPr>
        <w:numPr>
          <w:ilvl w:val="0"/>
          <w:numId w:val="1001"/>
        </w:numPr>
        <w:pStyle w:val="Compact"/>
      </w:pPr>
      <w:r>
        <w:rPr>
          <w:bCs/>
          <w:b/>
        </w:rPr>
        <w:t xml:space="preserve">Access &amp; Scheduling:</w:t>
      </w:r>
      <w:r>
        <w:t xml:space="preserve"> </w:t>
      </w:r>
      <w:r>
        <w:t xml:space="preserve">The Plumber shall coordinate with the building's syndic (property manager) to obtain access to Résidence Le Marais. Work hours are restricted to 08:00–18:00, Monday through Friday, in accordance with Paris municipal noise regulations (arrêté municipal sur le bruit).</w:t>
      </w:r>
    </w:p>
    <w:p>
      <w:pPr>
        <w:numPr>
          <w:ilvl w:val="0"/>
          <w:numId w:val="1001"/>
        </w:numPr>
        <w:pStyle w:val="Compact"/>
      </w:pPr>
      <w:r>
        <w:rPr>
          <w:bCs/>
          <w:b/>
        </w:rPr>
        <w:t xml:space="preserve">Payment:</w:t>
      </w:r>
      <w:r>
        <w:t xml:space="preserve"> </w:t>
      </w:r>
      <w:r>
        <w:t xml:space="preserve">Payment shall be made by bank transfer (virement) to the account specified by the Plumber within thirty (30) calendar days of receipt of a valid invoice referencing this Purchase Order number (PO-FR-2025-04871). Invoices must include the French VAT number and the SIRET of the Plumber.</w:t>
      </w:r>
    </w:p>
    <w:p>
      <w:pPr>
        <w:numPr>
          <w:ilvl w:val="0"/>
          <w:numId w:val="1001"/>
        </w:numPr>
        <w:pStyle w:val="Compact"/>
      </w:pPr>
      <w:r>
        <w:rPr>
          <w:bCs/>
          <w:b/>
        </w:rPr>
        <w:t xml:space="preserve">Warranty:</w:t>
      </w:r>
      <w:r>
        <w:t xml:space="preserve"> </w:t>
      </w:r>
      <w:r>
        <w:t xml:space="preserve">The Plumber provides a statutory warranty of two (2) years on all workmanship (garantie de deux ans sur les travaux) and a ten (10) year warranty on the structural integrity of the plumbing installation (garantie décennale), as mandated by French civil law (Code civil, Articles 1792 and 2270).</w:t>
      </w:r>
    </w:p>
    <w:p>
      <w:pPr>
        <w:numPr>
          <w:ilvl w:val="0"/>
          <w:numId w:val="1001"/>
        </w:numPr>
        <w:pStyle w:val="Compact"/>
      </w:pPr>
      <w:r>
        <w:rPr>
          <w:bCs/>
          <w:b/>
        </w:rPr>
        <w:t xml:space="preserve">Insurance:</w:t>
      </w:r>
      <w:r>
        <w:t xml:space="preserve"> </w:t>
      </w:r>
      <w:r>
        <w:t xml:space="preserve">The Plumber shall maintain, at its own cost, a valid RC Professionnelle and Décennale insurance policy throughout the duration of the contract and for the full warranty period. Certificates of insurance shall be provided prior to commencement of work in France Paris.</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material breach. In such case, the Plumber shall be compensated for work completed and materials delivered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 shall be submitted to the exclusive jurisdiction of the Tribunal de Commerce de Paris, France.</w:t>
      </w:r>
    </w:p>
    <w:p>
      <w:pPr>
        <w:numPr>
          <w:ilvl w:val="0"/>
          <w:numId w:val="1001"/>
        </w:numPr>
        <w:pStyle w:val="Compact"/>
      </w:pPr>
      <w:r>
        <w:rPr>
          <w:bCs/>
          <w:b/>
        </w:rPr>
        <w:t xml:space="preserve">Confidentiality:</w:t>
      </w:r>
      <w:r>
        <w:t xml:space="preserve"> </w:t>
      </w:r>
      <w:r>
        <w:t xml:space="preserve">Both parties agree to treat all information exchanged under this Purchase Order as confidential and shall not disclose it to third parties without prior written consent, in accordance with the French data protection regulations (RGPD / GDPR).</w:t>
      </w:r>
    </w:p>
    <w:bookmarkEnd w:id="24"/>
    <w:bookmarkStart w:id="25" w:name="authorisation-signatures"/>
    <w:p>
      <w:pPr>
        <w:pStyle w:val="Heading2"/>
      </w:pPr>
      <w:r>
        <w:t xml:space="preserve">5. Authorisation &amp; Signatures</w:t>
      </w:r>
    </w:p>
    <w:p>
      <w:pPr>
        <w:pStyle w:val="FirstParagraph"/>
      </w:pPr>
      <w:r>
        <w:t xml:space="preserve">By signing below, the undersigned parties confirm that this Purchase Order for Plumber services in France Paris has been reviewed, agreed upon, and is hereby authorised for execution.</w:t>
      </w:r>
    </w:p>
    <w:p>
      <w:pPr>
        <w:pStyle w:val="BodyText"/>
      </w:pPr>
      <w:r>
        <w:rPr>
          <w:bCs/>
          <w:b/>
        </w:rPr>
        <w:t xml:space="preserve">For and on behalf of the Buyer:</w:t>
      </w:r>
    </w:p>
    <w:p>
      <w:pPr>
        <w:pStyle w:val="BodyText"/>
      </w:pPr>
      <w:r>
        <w:t xml:space="preserve">Groupe Immobilier de la Seine S.A.S.</w:t>
      </w:r>
    </w:p>
    <w:p>
      <w:pPr>
        <w:pStyle w:val="BodyText"/>
      </w:pPr>
      <w:r>
        <w:t xml:space="preserve">Name: Mme. Claire Dubois</w:t>
      </w:r>
    </w:p>
    <w:p>
      <w:pPr>
        <w:pStyle w:val="BodyText"/>
      </w:pPr>
      <w:r>
        <w:t xml:space="preserve">Title: Directrice des Achats (Head of Procurement)</w:t>
      </w:r>
    </w:p>
    <w:p>
      <w:pPr>
        <w:pStyle w:val="BodyText"/>
      </w:pPr>
      <w:r>
        <w:t xml:space="preserve">Date: _______________    Signature:</w:t>
      </w:r>
    </w:p>
    <w:p>
      <w:pPr>
        <w:pStyle w:val="BodyText"/>
      </w:pPr>
      <w:r>
        <w:rPr>
          <w:bCs/>
          <w:b/>
        </w:rPr>
        <w:t xml:space="preserve">For and on behalf of the Plumber / Supplier:</w:t>
      </w:r>
    </w:p>
    <w:p>
      <w:pPr>
        <w:pStyle w:val="BodyText"/>
      </w:pPr>
      <w:r>
        <w:t xml:space="preserve">Plomberie Excellence Paris SARL</w:t>
      </w:r>
    </w:p>
    <w:p>
      <w:pPr>
        <w:pStyle w:val="BodyText"/>
      </w:pPr>
      <w:r>
        <w:t xml:space="preserve">Name: M. Jean-Luc Moreau</w:t>
      </w:r>
    </w:p>
    <w:p>
      <w:pPr>
        <w:pStyle w:val="BodyText"/>
      </w:pPr>
      <w:r>
        <w:t xml:space="preserve">Title: Gérant / Master Plumber</w:t>
      </w:r>
    </w:p>
    <w:p>
      <w:pPr>
        <w:pStyle w:val="BodyText"/>
      </w:pPr>
      <w:r>
        <w:t xml:space="preserve">Date: _______________    Signature:</w:t>
      </w:r>
    </w:p>
    <w:bookmarkEnd w:id="25"/>
    <w:p>
      <w:pPr>
        <w:pStyle w:val="BodyText"/>
      </w:pPr>
      <w:r>
        <w:t xml:space="preserve">PURCHASE ORDER</w:t>
      </w:r>
      <w:r>
        <w:t xml:space="preserve"> </w:t>
      </w:r>
      <w:r>
        <w:t xml:space="preserve"> |  PO-FR-2025-04871  |  Plumber Services  |  France Paris  |  Issued: 14 June 2025</w:t>
      </w:r>
    </w:p>
    <w:p>
      <w:pPr>
        <w:pStyle w:val="BodyText"/>
      </w:pPr>
      <w:r>
        <w:t xml:space="preserve">This document is the property of Groupe Immobilier de la Seine S.A.S. Unauthorised reproduction or distribution is prohibited under French intellectual property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France Paris</dc:title>
  <dc:creator/>
  <dc:language>en</dc:language>
  <cp:keywords/>
  <dcterms:created xsi:type="dcterms:W3CDTF">2026-10-10T07:31:17Z</dcterms:created>
  <dcterms:modified xsi:type="dcterms:W3CDTF">2026-10-10T07:31:17Z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