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Apex Facilities Management Ltd.</w:t>
      </w:r>
    </w:p>
    <w:p>
      <w:pPr>
        <w:pStyle w:val="BodyText"/>
      </w:pPr>
      <w:r>
        <w:t xml:space="preserve">14B Adeola Odeku Street, Victoria Island, Lagos, Nigeria</w:t>
      </w:r>
    </w:p>
    <w:p>
      <w:pPr>
        <w:pStyle w:val="BodyText"/>
      </w:pPr>
      <w:r>
        <w:t xml:space="preserve">Phone: +234 (0) 803 555 7214 | Email: procurement@apexfacilities.ng</w:t>
      </w:r>
    </w:p>
    <w:p>
      <w:pPr>
        <w:pStyle w:val="BodyText"/>
      </w:pPr>
      <w:r>
        <w:t xml:space="preserve">RC: 1284567 | TIN: 10456789-0001</w:t>
      </w:r>
    </w:p>
    <w:bookmarkEnd w:id="20"/>
    <w:p>
      <w:pPr>
        <w:pStyle w:val="BodyText"/>
      </w:pPr>
      <w:r>
        <w:rPr>
          <w:bCs/>
          <w:b/>
        </w:rPr>
        <w:t xml:space="preserve">Purchase Order No.:</w:t>
      </w:r>
      <w:r>
        <w:t xml:space="preserve"> </w:t>
      </w:r>
      <w:r>
        <w:t xml:space="preserve">PO-2025-LAG-0472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Vendor / Plumber:</w:t>
      </w:r>
      <w:r>
        <w:t xml:space="preserve"> </w:t>
      </w:r>
      <w:r>
        <w:t xml:space="preserve">Adeyemi Plumbing &amp; Water Solutions</w:t>
      </w:r>
    </w:p>
    <w:p>
      <w:pPr>
        <w:pStyle w:val="BodyText"/>
      </w:pPr>
      <w:r>
        <w:rPr>
          <w:bCs/>
          <w:b/>
        </w:rPr>
        <w:t xml:space="preserve">Vendor Address:</w:t>
      </w:r>
      <w:r>
        <w:t xml:space="preserve"> </w:t>
      </w:r>
      <w:r>
        <w:t xml:space="preserve">7 Oshodi-Isolo Road, Isolo, Lagos, Nigeria</w:t>
      </w:r>
    </w:p>
    <w:p>
      <w:pPr>
        <w:pStyle w:val="BodyText"/>
      </w:pPr>
      <w:r>
        <w:rPr>
          <w:bCs/>
          <w:b/>
        </w:rPr>
        <w:t xml:space="preserve">Vendor Contact:</w:t>
      </w:r>
      <w:r>
        <w:t xml:space="preserve"> </w:t>
      </w:r>
      <w:r>
        <w:t xml:space="preserve">Mr. Tunde Adeyemi | +234 (0) 812 334 9987</w:t>
      </w:r>
    </w:p>
    <w:p>
      <w:pPr>
        <w:pStyle w:val="BodyText"/>
      </w:pPr>
      <w:r>
        <w:rPr>
          <w:bCs/>
          <w:b/>
        </w:rPr>
        <w:t xml:space="preserve">Vendor TIN:</w:t>
      </w:r>
      <w:r>
        <w:t xml:space="preserve"> </w:t>
      </w:r>
      <w:r>
        <w:t xml:space="preserve">20987654-0001</w:t>
      </w:r>
    </w:p>
    <w:p>
      <w:pPr>
        <w:pStyle w:val="BodyText"/>
      </w:pPr>
      <w:r>
        <w:t xml:space="preserve">1. SCOPE OF WORK – PLUMBER SERVICES IN NIGERIA LAGOS</w:t>
      </w:r>
    </w:p>
    <w:p>
      <w:pPr>
        <w:pStyle w:val="BodyText"/>
      </w:pPr>
      <w:r>
        <w:t xml:space="preserve">This Purchase Order is issued by Apex Facilities Management Ltd. to engage the services of a licensed and certified</w:t>
      </w:r>
      <w:r>
        <w:t xml:space="preserve"> </w:t>
      </w:r>
      <w:r>
        <w:t xml:space="preserve">Plumber</w:t>
      </w:r>
      <w:r>
        <w:t xml:space="preserve"> </w:t>
      </w:r>
      <w:r>
        <w:t xml:space="preserve">for the comprehensive repair, maintenance, and installation of plumbing infrastructure at the Apex Corporate Headquarters located at 14B Adeola Odeku Street, Victoria Island,</w:t>
      </w:r>
      <w:r>
        <w:t xml:space="preserve"> </w:t>
      </w:r>
      <w:r>
        <w:t xml:space="preserve">Nigeria Lagos</w:t>
      </w:r>
      <w:r>
        <w:t xml:space="preserve">. The selected Plumber shall be responsible for all plumbing-related tasks as itemised below, ensuring full compliance with the Nigerian Building and Road Works Corporation (NABRDC) standards and the Lagos State Building Control Agency (LASBCA) regulations governing plumbing works in the</w:t>
      </w:r>
      <w:r>
        <w:t xml:space="preserve"> </w:t>
      </w:r>
      <w:r>
        <w:t xml:space="preserve">Nigeria Lagos</w:t>
      </w:r>
      <w:r>
        <w:t xml:space="preserve"> </w:t>
      </w:r>
      <w:r>
        <w:t xml:space="preserve">metropolitan area.</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Complete overhaul of the main water supply pipeline (ground floor to 12th floor) including replacement of corroded PVC pipes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Installation of 45 new ceramic toilet suites (including cisterns, seats, and fittings) across all 12 floors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3,825,000.00</w:t>
            </w:r>
          </w:p>
        </w:tc>
      </w:tr>
      <w:tr>
        <w:tc>
          <w:tcPr/>
          <w:p>
            <w:pPr>
              <w:pStyle w:val="Compact"/>
              <w:jc w:val="left"/>
            </w:pPr>
            <w:r>
              <w:t xml:space="preserve">3</w:t>
            </w:r>
          </w:p>
        </w:tc>
        <w:tc>
          <w:tcPr/>
          <w:p>
            <w:pPr>
              <w:pStyle w:val="Compact"/>
              <w:jc w:val="left"/>
            </w:pPr>
            <w:r>
              <w:t xml:space="preserve">Replacement of all 60 kitchen and utility sinks with stainless steel basins and mixer taps</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2,520,000.00</w:t>
            </w:r>
          </w:p>
        </w:tc>
      </w:tr>
      <w:tr>
        <w:tc>
          <w:tcPr/>
          <w:p>
            <w:pPr>
              <w:pStyle w:val="Compact"/>
              <w:jc w:val="left"/>
            </w:pPr>
            <w:r>
              <w:t xml:space="preserve">4</w:t>
            </w:r>
          </w:p>
        </w:tc>
        <w:tc>
          <w:tcPr/>
          <w:p>
            <w:pPr>
              <w:pStyle w:val="Compact"/>
              <w:jc w:val="left"/>
            </w:pPr>
            <w:r>
              <w:t xml:space="preserve">Installation of a 5,000-litre overhead water storage tank with automatic float valve and overflow protection on the roof level</w:t>
            </w:r>
          </w:p>
        </w:tc>
        <w:tc>
          <w:tcPr/>
          <w:p>
            <w:pPr>
              <w:pStyle w:val="Compact"/>
              <w:jc w:val="left"/>
            </w:pPr>
            <w:r>
              <w:t xml:space="preserve">1</w:t>
            </w:r>
          </w:p>
        </w:tc>
        <w:tc>
          <w:tcPr/>
          <w:p>
            <w:pPr>
              <w:pStyle w:val="Compact"/>
              <w:jc w:val="left"/>
            </w:pPr>
            <w:r>
              <w:t xml:space="preserve">Unit</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Repair and descaling of the existing 3-phase water booster pump system (2 pumps) including replacement of worn impellers and seals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6</w:t>
            </w:r>
          </w:p>
        </w:tc>
        <w:tc>
          <w:tcPr/>
          <w:p>
            <w:pPr>
              <w:pStyle w:val="Compact"/>
              <w:jc w:val="left"/>
            </w:pPr>
            <w:r>
              <w:t xml:space="preserve">Installation of 120 new chrome-plated door handles and 80 new shower heads in all staff and executive bathrooms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2,500,000.00</w:t>
            </w:r>
          </w:p>
        </w:tc>
      </w:tr>
      <w:tr>
        <w:tc>
          <w:tcPr/>
          <w:p>
            <w:pPr>
              <w:pStyle w:val="Compact"/>
              <w:jc w:val="left"/>
            </w:pPr>
            <w:r>
              <w:t xml:space="preserve">7</w:t>
            </w:r>
          </w:p>
        </w:tc>
        <w:tc>
          <w:tcPr/>
          <w:p>
            <w:pPr>
              <w:pStyle w:val="Compact"/>
              <w:jc w:val="left"/>
            </w:pPr>
            <w:r>
              <w:t xml:space="preserve">Complete drainage and sewage line inspection, jetting, and repair of 3 identified blockages in the basement and ground-floor drainage network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8</w:t>
            </w:r>
          </w:p>
        </w:tc>
        <w:tc>
          <w:tcPr/>
          <w:p>
            <w:pPr>
              <w:pStyle w:val="Compact"/>
              <w:jc w:val="left"/>
            </w:pPr>
            <w:r>
              <w:t xml:space="preserve">Supply and installation of 30 new water meters (15/25 mm) for individual tenant units on floors 4 through 12</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68,000.00</w:t>
            </w:r>
          </w:p>
        </w:tc>
        <w:tc>
          <w:tcPr/>
          <w:p>
            <w:pPr>
              <w:pStyle w:val="Compact"/>
              <w:jc w:val="left"/>
            </w:pPr>
            <w:r>
              <w:t xml:space="preserve">2,040,000.00</w:t>
            </w:r>
          </w:p>
        </w:tc>
      </w:tr>
      <w:tr>
        <w:tc>
          <w:tcPr/>
          <w:p>
            <w:pPr>
              <w:pStyle w:val="Compact"/>
              <w:jc w:val="left"/>
            </w:pPr>
            <w:r>
              <w:t xml:space="preserve">9</w:t>
            </w:r>
          </w:p>
        </w:tc>
        <w:tc>
          <w:tcPr/>
          <w:p>
            <w:pPr>
              <w:pStyle w:val="Compact"/>
              <w:jc w:val="left"/>
            </w:pPr>
            <w:r>
              <w:t xml:space="preserve">Professional Plumber labour charges (skilled and semi-skilled technicians) for the entire duration of the project (estimated 14 working days)</w:t>
            </w:r>
          </w:p>
        </w:tc>
        <w:tc>
          <w:tcPr/>
          <w:p>
            <w:pPr>
              <w:pStyle w:val="Compact"/>
              <w:jc w:val="left"/>
            </w:pPr>
            <w:r>
              <w:t xml:space="preserve">14</w:t>
            </w:r>
          </w:p>
        </w:tc>
        <w:tc>
          <w:tcPr/>
          <w:p>
            <w:pPr>
              <w:pStyle w:val="Compact"/>
              <w:jc w:val="left"/>
            </w:pPr>
            <w:r>
              <w:t xml:space="preserve">Days</w:t>
            </w:r>
          </w:p>
        </w:tc>
        <w:tc>
          <w:tcPr/>
          <w:p>
            <w:pPr>
              <w:pStyle w:val="Compact"/>
              <w:jc w:val="left"/>
            </w:pPr>
            <w:r>
              <w:t xml:space="preserve">120,000.00</w:t>
            </w:r>
          </w:p>
        </w:tc>
        <w:tc>
          <w:tcPr/>
          <w:p>
            <w:pPr>
              <w:pStyle w:val="Compact"/>
              <w:jc w:val="left"/>
            </w:pPr>
            <w:r>
              <w:t xml:space="preserve">1,680,000.00</w:t>
            </w:r>
          </w:p>
        </w:tc>
      </w:tr>
      <w:tr>
        <w:tc>
          <w:tcPr/>
          <w:p>
            <w:pPr>
              <w:pStyle w:val="Compact"/>
              <w:jc w:val="left"/>
            </w:pPr>
            <w:r>
              <w:t xml:space="preserve">10</w:t>
            </w:r>
          </w:p>
        </w:tc>
        <w:tc>
          <w:tcPr/>
          <w:p>
            <w:pPr>
              <w:pStyle w:val="Compact"/>
              <w:jc w:val="left"/>
            </w:pPr>
            <w:r>
              <w:t xml:space="preserve">Waste disposal, site cleanup, and compliance with Lagos State Waste Management Authority (LAWMA) regulations for all debris generated during the Plumber works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w:t>
            </w:r>
          </w:p>
        </w:tc>
        <w:tc>
          <w:tcPr/>
          <w:p>
            <w:pPr>
              <w:pStyle w:val="Compact"/>
              <w:jc w:val="left"/>
            </w:pPr>
            <w:r>
              <w:t xml:space="preserve">16,185,000.00</w:t>
            </w:r>
          </w:p>
        </w:tc>
      </w:tr>
      <w:tr>
        <w:tc>
          <w:tcPr>
            <w:gridSpan w:val="5"/>
          </w:tcPr>
          <w:p>
            <w:pPr>
              <w:pStyle w:val="Compact"/>
              <w:jc w:val="right"/>
            </w:pPr>
            <w:r>
              <w:t xml:space="preserve">VAT (7.5% – Nigeria Lagos Standard Rate)</w:t>
            </w:r>
          </w:p>
        </w:tc>
        <w:tc>
          <w:tcPr/>
          <w:p>
            <w:pPr>
              <w:pStyle w:val="Compact"/>
              <w:jc w:val="left"/>
            </w:pPr>
            <w:r>
              <w:t xml:space="preserve">1,213,875.00</w:t>
            </w:r>
          </w:p>
        </w:tc>
      </w:tr>
      <w:tr>
        <w:tc>
          <w:tcPr>
            <w:gridSpan w:val="5"/>
          </w:tcPr>
          <w:p>
            <w:pPr>
              <w:pStyle w:val="Compact"/>
              <w:jc w:val="right"/>
            </w:pPr>
            <w:r>
              <w:t xml:space="preserve">GRAND TOTAL (NGN)</w:t>
            </w:r>
          </w:p>
        </w:tc>
        <w:tc>
          <w:tcPr/>
          <w:p>
            <w:pPr>
              <w:pStyle w:val="Compact"/>
              <w:jc w:val="left"/>
            </w:pPr>
            <w:r>
              <w:t xml:space="preserve">17,398,875.00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and signature by the Plumber (Adeyemi Plumbing &amp; Water Solutions) within five (5) business days of the date of issue. Failure to respond within this period shall render this Purchase Order null and void.</w:t>
      </w:r>
    </w:p>
    <w:p>
      <w:pPr>
        <w:numPr>
          <w:ilvl w:val="0"/>
          <w:numId w:val="1001"/>
        </w:numPr>
        <w:pStyle w:val="Compact"/>
      </w:pPr>
      <w:r>
        <w:rPr>
          <w:bCs/>
          <w:b/>
        </w:rPr>
        <w:t xml:space="preserve">Scope Compliance:</w:t>
      </w:r>
      <w:r>
        <w:t xml:space="preserve"> </w:t>
      </w:r>
      <w:r>
        <w:t xml:space="preserve">The Plumber shall execute all works strictly in accordance with the specifications outlined in this Purchase Order and the approved architectural and engineering drawings provided by Apex Facilities Management Ltd. Any deviation must be approved in writing by the Project Manager before execution.</w:t>
      </w:r>
    </w:p>
    <w:p>
      <w:pPr>
        <w:numPr>
          <w:ilvl w:val="0"/>
          <w:numId w:val="1001"/>
        </w:numPr>
        <w:pStyle w:val="Compact"/>
      </w:pPr>
      <w:r>
        <w:rPr>
          <w:bCs/>
          <w:b/>
        </w:rPr>
        <w:t xml:space="preserve">Work Location:</w:t>
      </w:r>
      <w:r>
        <w:t xml:space="preserve"> </w:t>
      </w:r>
      <w:r>
        <w:t xml:space="preserve">All plumbing services and material deliveries shall be carried out at the Apex Corporate Headquarters, 14B Adeola Odeku Street, Victoria Island,</w:t>
      </w:r>
      <w:r>
        <w:t xml:space="preserve"> </w:t>
      </w:r>
      <w:r>
        <w:t xml:space="preserve">Nigeria Lagos</w:t>
      </w:r>
      <w:r>
        <w:t xml:space="preserve">. The Plumber is responsible for obtaining all necessary site access permits from the building management and the Lagos State government authorities.</w:t>
      </w:r>
    </w:p>
    <w:p>
      <w:pPr>
        <w:numPr>
          <w:ilvl w:val="0"/>
          <w:numId w:val="1001"/>
        </w:numPr>
        <w:pStyle w:val="Compact"/>
      </w:pPr>
      <w:r>
        <w:rPr>
          <w:bCs/>
          <w:b/>
        </w:rPr>
        <w:t xml:space="preserve">Quality Standards:</w:t>
      </w:r>
      <w:r>
        <w:t xml:space="preserve"> </w:t>
      </w:r>
      <w:r>
        <w:t xml:space="preserve">All materials supplied by the Plumber must be new, of genuine manufacturer origin, and compliant with the Nigerian Industrial Standards (NIS) and the standards set by the Standards Organisation of Nigeria (SON). All plumbing fixtures must carry valid SON certification marks.</w:t>
      </w:r>
    </w:p>
    <w:p>
      <w:pPr>
        <w:numPr>
          <w:ilvl w:val="0"/>
          <w:numId w:val="1001"/>
        </w:numPr>
        <w:pStyle w:val="Compact"/>
      </w:pPr>
      <w:r>
        <w:rPr>
          <w:bCs/>
          <w:b/>
        </w:rPr>
        <w:t xml:space="preserve">Payment Terms:</w:t>
      </w:r>
      <w:r>
        <w:t xml:space="preserve"> </w:t>
      </w:r>
      <w:r>
        <w:t xml:space="preserve">Payment shall be made in three (3) tranches: (a) 30% advance payment upon signing of this Purchase Order; (b) 50% upon completion of 75% of the works and interim inspection; (c) 20% final payment upon successful completion, final inspection, and handover of all as-built documentation. All payments shall be made via bank transfer to the Plumber's designated account within fourteen (14) days of invoice submission.</w:t>
      </w:r>
    </w:p>
    <w:p>
      <w:pPr>
        <w:numPr>
          <w:ilvl w:val="0"/>
          <w:numId w:val="1001"/>
        </w:numPr>
        <w:pStyle w:val="Compact"/>
      </w:pPr>
      <w:r>
        <w:rPr>
          <w:bCs/>
          <w:b/>
        </w:rPr>
        <w:t xml:space="preserve">Warranty:</w:t>
      </w:r>
      <w:r>
        <w:t xml:space="preserve"> </w:t>
      </w:r>
      <w:r>
        <w:t xml:space="preserve">The Plumber shall provide a minimum twelve (12) month warranty on all labour and workmanship, and a minimum twenty-four (24) month warranty on all supplied materials and fixtures. Any defects discovered within the warranty period shall be rectified by the Plumber at no additional cost to Apex Facilities Management Ltd.</w:t>
      </w:r>
    </w:p>
    <w:p>
      <w:pPr>
        <w:numPr>
          <w:ilvl w:val="0"/>
          <w:numId w:val="1001"/>
        </w:numPr>
        <w:pStyle w:val="Compact"/>
      </w:pPr>
      <w:r>
        <w:rPr>
          <w:bCs/>
          <w:b/>
        </w:rPr>
        <w:t xml:space="preserve">Insurance and Liability:</w:t>
      </w:r>
      <w:r>
        <w:t xml:space="preserve"> </w:t>
      </w:r>
      <w:r>
        <w:t xml:space="preserve">The Plumber shall maintain comprehensive public liability insurance of not less than NGN 50,000,000 (Fifty Million Naira) for the duration of the project. The Plumber shall be solely liable for any damage to the building structure, existing installations, or third-party property caused by the execution of the plumbing works in</w:t>
      </w:r>
      <w:r>
        <w:t xml:space="preserve"> </w:t>
      </w:r>
      <w:r>
        <w:t xml:space="preserve">Nigeria Lagos</w:t>
      </w:r>
      <w:r>
        <w:t xml:space="preserve">.</w:t>
      </w:r>
    </w:p>
    <w:p>
      <w:pPr>
        <w:numPr>
          <w:ilvl w:val="0"/>
          <w:numId w:val="1001"/>
        </w:numPr>
        <w:pStyle w:val="Compact"/>
      </w:pPr>
      <w:r>
        <w:rPr>
          <w:bCs/>
          <w:b/>
        </w:rPr>
        <w:t xml:space="preserve">Health, Safety, and Environment (HSE):</w:t>
      </w:r>
      <w:r>
        <w:t xml:space="preserve"> </w:t>
      </w:r>
      <w:r>
        <w:t xml:space="preserve">The Plumber shall comply with all occupational health and safety regulations as enforced by the Federal Ministry of Labour and Employment, Nigeria, and the Lagos State Occupational Safety and Health regulations. All Plumber personnel on site must wear appropriate personal protective equipment (PPE) at all times.</w:t>
      </w:r>
    </w:p>
    <w:p>
      <w:pPr>
        <w:numPr>
          <w:ilvl w:val="0"/>
          <w:numId w:val="1001"/>
        </w:numPr>
        <w:pStyle w:val="Compact"/>
      </w:pPr>
      <w:r>
        <w:rPr>
          <w:bCs/>
          <w:b/>
        </w:rPr>
        <w:t xml:space="preserve">Dispute Resolution:</w:t>
      </w:r>
      <w:r>
        <w:t xml:space="preserve"> </w:t>
      </w:r>
      <w:r>
        <w:t xml:space="preserve">Any dispute arising from this Purchase Order shall first be resolved through amicable negotiation. If unresolved within thirty (30) days, the matter shall be referred to arbitration in accordance with the Arbitration and Conciliation Act, Cap A18, Laws of the Federation of Nigeria 2004, with the seat of arbitration in</w:t>
      </w:r>
      <w:r>
        <w:t xml:space="preserve"> </w:t>
      </w:r>
      <w:r>
        <w:t xml:space="preserve">Nigeria Lagos</w:t>
      </w:r>
      <w:r>
        <w:t xml:space="preserv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particular reference to the commercial and contractual laws applicable in</w:t>
      </w:r>
      <w:r>
        <w:t xml:space="preserve"> </w:t>
      </w:r>
      <w:r>
        <w:t xml:space="preserve">Nigeria Lagos</w:t>
      </w:r>
      <w:r>
        <w:t xml:space="preserve">.</w:t>
      </w:r>
    </w:p>
    <w:p>
      <w:pPr>
        <w:pStyle w:val="FirstParagraph"/>
      </w:pPr>
      <w:r>
        <w:rPr>
          <w:bCs/>
          <w:b/>
        </w:rPr>
        <w:t xml:space="preserve">IMPORTANT NOTE:</w:t>
      </w:r>
      <w:r>
        <w:t xml:space="preserve"> </w:t>
      </w:r>
      <w:r>
        <w:t xml:space="preserve">The Plumber is required to submit a detailed project schedule, a list of all personnel to be deployed on site, and copies of valid professional licences and insurance certificates to the Procurement Department of Apex Facilities Management Ltd. no later than 48 hours prior to the commencement of works. All works must be completed within the stipulated timeline to avoid liquidated damages of NGN 50,000 per day of delay.</w:t>
      </w:r>
    </w:p>
    <w:p>
      <w:pPr>
        <w:pStyle w:val="BodyText"/>
      </w:pPr>
      <w:r>
        <w:t xml:space="preserve">4. AUTHORISATION AND ACCEPTANCE</w:t>
      </w:r>
    </w:p>
    <w:p>
      <w:pPr>
        <w:pStyle w:val="BodyText"/>
      </w:pPr>
      <w:r>
        <w:t xml:space="preserve">This Purchase Order is issued under the authority of the undersigned and represents the formal procurement commitment of Apex Facilities Management Ltd. for the engagement of the named Plumber for plumbing services in</w:t>
      </w:r>
      <w:r>
        <w:t xml:space="preserve"> </w:t>
      </w:r>
      <w:r>
        <w:t xml:space="preserve">Nigeria Lagos</w:t>
      </w:r>
      <w:r>
        <w:t xml:space="preserve">.</w:t>
      </w:r>
    </w:p>
    <w:p>
      <w:pPr>
        <w:pStyle w:val="BodyText"/>
      </w:pPr>
      <w:r>
        <w:rPr>
          <w:bCs/>
          <w:b/>
        </w:rPr>
        <w:t xml:space="preserve">For and on behalf of Apex Facilities Management Ltd.</w:t>
      </w:r>
      <w:r>
        <w:br/>
      </w:r>
      <w:r>
        <w:t xml:space="preserve">Name: Mrs. Chiamaka Okafor</w:t>
      </w:r>
      <w:r>
        <w:br/>
      </w:r>
      <w:r>
        <w:t xml:space="preserve">Title: Head of Procurement &amp; Supply Chain</w:t>
      </w:r>
      <w:r>
        <w:br/>
      </w:r>
      <w:r>
        <w:t xml:space="preserve">Date: _______________</w:t>
      </w:r>
    </w:p>
    <w:p>
      <w:pPr>
        <w:pStyle w:val="BodyText"/>
      </w:pPr>
      <w:r>
        <w:rPr>
          <w:bCs/>
          <w:b/>
        </w:rPr>
        <w:t xml:space="preserve">Accepted by the Plumber (Vendor)</w:t>
      </w:r>
      <w:r>
        <w:br/>
      </w:r>
      <w:r>
        <w:t xml:space="preserve">Name: Mr. Tunde Adeyemi</w:t>
      </w:r>
      <w:r>
        <w:br/>
      </w:r>
      <w:r>
        <w:t xml:space="preserve">Title: Proprietor, Adeyemi Plumbing &amp; Water Solutions</w:t>
      </w:r>
      <w:r>
        <w:br/>
      </w:r>
      <w:r>
        <w:t xml:space="preserve">Date: _______________</w:t>
      </w:r>
    </w:p>
    <w:p>
      <w:pPr>
        <w:pStyle w:val="BodyText"/>
      </w:pPr>
      <w:r>
        <w:rPr>
          <w:bCs/>
          <w:b/>
        </w:rPr>
        <w:t xml:space="preserve">Purchase Order No. PO-2025-LAG-0472</w:t>
      </w:r>
      <w:r>
        <w:t xml:space="preserve"> </w:t>
      </w:r>
      <w:r>
        <w:t xml:space="preserve">| Apex Facilities Management Ltd. | Victoria Island,</w:t>
      </w:r>
      <w:r>
        <w:t xml:space="preserve"> </w:t>
      </w:r>
      <w:r>
        <w:t xml:space="preserve">Nigeria Lagos</w:t>
      </w:r>
    </w:p>
    <w:p>
      <w:pPr>
        <w:pStyle w:val="BodyText"/>
      </w:pPr>
      <w:r>
        <w:t xml:space="preserve">This document is the property of Apex Facilities Management Ltd. and is intended solely for the named Plumber vendor. Unauthorised reproduction or distribution is strictly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Nigeria Lagos</dc:title>
  <dc:creator/>
  <dc:language>en</dc:language>
  <cp:keywords/>
  <dcterms:created xsi:type="dcterms:W3CDTF">2026-10-10T06:30:00Z</dcterms:created>
  <dcterms:modified xsi:type="dcterms:W3CDTF">2026-10-10T06:30:00Z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