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Plumber Services &amp; Plumbing Works – United Kingdom Birmingham</w:t>
      </w:r>
    </w:p>
    <w:p>
      <w:pPr>
        <w:pStyle w:val="BodyText"/>
      </w:pPr>
      <w:r>
        <w:t xml:space="preserve">PO No: PO-BHM-2025-04872</w:t>
      </w:r>
    </w:p>
    <w:bookmarkEnd w:id="20"/>
    <w:bookmarkStart w:id="21" w:name="purchase-order-details"/>
    <w:p>
      <w:pPr>
        <w:pStyle w:val="Heading2"/>
      </w:pPr>
      <w:r>
        <w:t xml:space="preserve">1. Purchase Order Details</w:t>
      </w:r>
    </w:p>
    <w:p>
      <w:pPr>
        <w:pStyle w:val="FirstParagraph"/>
      </w:pPr>
      <w:r>
        <w:rPr>
          <w:bCs/>
          <w:b/>
        </w:rPr>
        <w:t xml:space="preserve">Date of Issue:</w:t>
      </w:r>
      <w:r>
        <w:t xml:space="preserve"> </w:t>
      </w:r>
      <w:r>
        <w:t xml:space="preserve">14th June 2025</w:t>
      </w:r>
      <w:r>
        <w:t xml:space="preserve"> </w:t>
      </w:r>
      <w:r>
        <w:rPr>
          <w:bCs/>
          <w:b/>
        </w:rPr>
        <w:t xml:space="preserve">Required Completion Date:</w:t>
      </w:r>
      <w:r>
        <w:t xml:space="preserve"> </w:t>
      </w:r>
      <w:r>
        <w:t xml:space="preserve">28th June 2025</w:t>
      </w:r>
      <w:r>
        <w:t xml:space="preserve"> </w:t>
      </w:r>
      <w:r>
        <w:rPr>
          <w:bCs/>
          <w:b/>
        </w:rPr>
        <w:t xml:space="preserve">Valid Until:</w:t>
      </w:r>
      <w:r>
        <w:t xml:space="preserve"> </w:t>
      </w:r>
      <w:r>
        <w:t xml:space="preserve">30th June 2025</w:t>
      </w:r>
    </w:p>
    <w:bookmarkEnd w:id="21"/>
    <w:bookmarkStart w:id="24" w:name="parties-involved"/>
    <w:p>
      <w:pPr>
        <w:pStyle w:val="Heading2"/>
      </w:pPr>
      <w:r>
        <w:t xml:space="preserve">2. Parties Involved</w:t>
      </w:r>
    </w:p>
    <w:bookmarkStart w:id="22" w:name="purchaser-buyer"/>
    <w:p>
      <w:pPr>
        <w:pStyle w:val="Heading3"/>
      </w:pPr>
      <w:r>
        <w:t xml:space="preserve">Purchaser (Buyer)</w:t>
      </w:r>
    </w:p>
    <w:p>
      <w:pPr>
        <w:pStyle w:val="FirstParagraph"/>
      </w:pPr>
      <w:r>
        <w:rPr>
          <w:bCs/>
          <w:b/>
        </w:rPr>
        <w:t xml:space="preserve">Company:</w:t>
      </w:r>
      <w:r>
        <w:t xml:space="preserve"> </w:t>
      </w:r>
      <w:r>
        <w:t xml:space="preserve">Birmingham Property Maintenance Ltd.</w:t>
      </w:r>
    </w:p>
    <w:p>
      <w:pPr>
        <w:pStyle w:val="BodyText"/>
      </w:pPr>
      <w:r>
        <w:rPr>
          <w:bCs/>
          <w:b/>
        </w:rPr>
        <w:t xml:space="preserve">Address:</w:t>
      </w:r>
      <w:r>
        <w:t xml:space="preserve"> </w:t>
      </w:r>
      <w:r>
        <w:t xml:space="preserve">42 Corporation Street, Birmingham, B4 7BY, United Kingdom</w:t>
      </w:r>
    </w:p>
    <w:p>
      <w:pPr>
        <w:pStyle w:val="BodyText"/>
      </w:pPr>
      <w:r>
        <w:rPr>
          <w:bCs/>
          <w:b/>
        </w:rPr>
        <w:t xml:space="preserve">VAT Number:</w:t>
      </w:r>
      <w:r>
        <w:t xml:space="preserve"> </w:t>
      </w:r>
      <w:r>
        <w:t xml:space="preserve">GB 987654321</w:t>
      </w:r>
    </w:p>
    <w:p>
      <w:pPr>
        <w:pStyle w:val="BodyText"/>
      </w:pPr>
      <w:r>
        <w:rPr>
          <w:bCs/>
          <w:b/>
        </w:rPr>
        <w:t xml:space="preserve">Contact Person:</w:t>
      </w:r>
      <w:r>
        <w:t xml:space="preserve"> </w:t>
      </w:r>
      <w:r>
        <w:t xml:space="preserve">Mr. David Hartley, Operations Director</w:t>
      </w:r>
    </w:p>
    <w:p>
      <w:pPr>
        <w:pStyle w:val="BodyText"/>
      </w:pPr>
      <w:r>
        <w:rPr>
          <w:bCs/>
          <w:b/>
        </w:rPr>
        <w:t xml:space="preserve">Email:</w:t>
      </w:r>
      <w:r>
        <w:t xml:space="preserve"> </w:t>
      </w:r>
      <w:r>
        <w:t xml:space="preserve">d.hartley@birminghamproperty.co.uk</w:t>
      </w:r>
    </w:p>
    <w:p>
      <w:pPr>
        <w:pStyle w:val="BodyText"/>
      </w:pPr>
      <w:r>
        <w:rPr>
          <w:bCs/>
          <w:b/>
        </w:rPr>
        <w:t xml:space="preserve">Telephone:</w:t>
      </w:r>
      <w:r>
        <w:t xml:space="preserve"> </w:t>
      </w:r>
      <w:r>
        <w:t xml:space="preserve">+44 (0)121 496 0000</w:t>
      </w:r>
    </w:p>
    <w:bookmarkEnd w:id="22"/>
    <w:bookmarkStart w:id="23" w:name="supplier-plumber"/>
    <w:p>
      <w:pPr>
        <w:pStyle w:val="Heading3"/>
      </w:pPr>
      <w:r>
        <w:t xml:space="preserve">Supplier (Plumber)</w:t>
      </w:r>
    </w:p>
    <w:p>
      <w:pPr>
        <w:pStyle w:val="FirstParagraph"/>
      </w:pPr>
      <w:r>
        <w:rPr>
          <w:bCs/>
          <w:b/>
        </w:rPr>
        <w:t xml:space="preserve">Company:</w:t>
      </w:r>
      <w:r>
        <w:t xml:space="preserve"> </w:t>
      </w:r>
      <w:r>
        <w:t xml:space="preserve">Hartwell &amp; Sons Plumbing Services</w:t>
      </w:r>
    </w:p>
    <w:p>
      <w:pPr>
        <w:pStyle w:val="BodyText"/>
      </w:pPr>
      <w:r>
        <w:rPr>
          <w:bCs/>
          <w:b/>
        </w:rPr>
        <w:t xml:space="preserve">Address:</w:t>
      </w:r>
      <w:r>
        <w:t xml:space="preserve"> </w:t>
      </w:r>
      <w:r>
        <w:t xml:space="preserve">18 Great Hampton Street, Birmingham, B18 6JQ, United Kingdom</w:t>
      </w:r>
    </w:p>
    <w:p>
      <w:pPr>
        <w:pStyle w:val="BodyText"/>
      </w:pPr>
      <w:r>
        <w:rPr>
          <w:bCs/>
          <w:b/>
        </w:rPr>
        <w:t xml:space="preserve">VAT Number:</w:t>
      </w:r>
      <w:r>
        <w:t xml:space="preserve"> </w:t>
      </w:r>
      <w:r>
        <w:t xml:space="preserve">GB 123456789</w:t>
      </w:r>
    </w:p>
    <w:p>
      <w:pPr>
        <w:pStyle w:val="BodyText"/>
      </w:pPr>
      <w:r>
        <w:rPr>
          <w:bCs/>
          <w:b/>
        </w:rPr>
        <w:t xml:space="preserve">Contact Person:</w:t>
      </w:r>
      <w:r>
        <w:t xml:space="preserve"> </w:t>
      </w:r>
      <w:r>
        <w:t xml:space="preserve">Mr. James Hartwell, Lead Plumber &amp; Director</w:t>
      </w:r>
    </w:p>
    <w:p>
      <w:pPr>
        <w:pStyle w:val="BodyText"/>
      </w:pPr>
      <w:r>
        <w:rPr>
          <w:bCs/>
          <w:b/>
        </w:rPr>
        <w:t xml:space="preserve">Email:</w:t>
      </w:r>
      <w:r>
        <w:t xml:space="preserve"> </w:t>
      </w:r>
      <w:r>
        <w:t xml:space="preserve">j.hartwell@hartwellplumbing.co.uk</w:t>
      </w:r>
    </w:p>
    <w:p>
      <w:pPr>
        <w:pStyle w:val="BodyText"/>
      </w:pPr>
      <w:r>
        <w:rPr>
          <w:bCs/>
          <w:b/>
        </w:rPr>
        <w:t xml:space="preserve">Telephone:</w:t>
      </w:r>
      <w:r>
        <w:t xml:space="preserve"> </w:t>
      </w:r>
      <w:r>
        <w:t xml:space="preserve">+44 (0)121 455 2200</w:t>
      </w:r>
    </w:p>
    <w:p>
      <w:pPr>
        <w:pStyle w:val="BodyText"/>
      </w:pPr>
      <w:r>
        <w:rPr>
          <w:bCs/>
          <w:b/>
        </w:rPr>
        <w:t xml:space="preserve">Gas Safe Registration:</w:t>
      </w:r>
      <w:r>
        <w:t xml:space="preserve"> </w:t>
      </w:r>
      <w:r>
        <w:t xml:space="preserve">GS-482917</w:t>
      </w:r>
    </w:p>
    <w:bookmarkEnd w:id="23"/>
    <w:bookmarkEnd w:id="24"/>
    <w:bookmarkStart w:id="25" w:name="scope-of-work-plumber-services"/>
    <w:p>
      <w:pPr>
        <w:pStyle w:val="Heading2"/>
      </w:pPr>
      <w:r>
        <w:t xml:space="preserve">3. Scope of Work – Plumber Services</w:t>
      </w:r>
    </w:p>
    <w:p>
      <w:pPr>
        <w:pStyle w:val="FirstParagraph"/>
      </w:pPr>
      <w:r>
        <w:t xml:space="preserve">This Purchase Order is issued by Birmingham Property Maintenance Ltd. to Hartwell &amp; Sons Plumbing Services, a registered Plumber operating in United Kingdom Birmingham, for the provision of comprehensive plumbing installation, repair, and maintenance services at the following site:</w:t>
      </w:r>
    </w:p>
    <w:p>
      <w:pPr>
        <w:pStyle w:val="BodyText"/>
      </w:pPr>
      <w:r>
        <w:rPr>
          <w:bCs/>
          <w:b/>
        </w:rPr>
        <w:t xml:space="preserve">Project Site:</w:t>
      </w:r>
      <w:r>
        <w:t xml:space="preserve"> </w:t>
      </w:r>
      <w:r>
        <w:t xml:space="preserve">The Meridian Business Centre, 150 New Street, Birmingham, B2 4HA, United Kingdom</w:t>
      </w:r>
    </w:p>
    <w:p>
      <w:pPr>
        <w:pStyle w:val="BodyText"/>
      </w:pPr>
      <w:r>
        <w:t xml:space="preserve">The Plumber shall carry out all works in accordance with the Building Regulations 2010 (as amended), Water Supply (Water Fittings) Regulations 1999, and all applicable local authority requirements for Birmingham City Council. The Plumber must hold valid Gas Safe registration for any gas-related works and must be a registered Water Fitting Installer with the relevant water authority serving Birmingham.</w:t>
      </w:r>
    </w:p>
    <w:bookmarkEnd w:id="25"/>
    <w:bookmarkStart w:id="26" w:name="line-items-goods-and-services"/>
    <w:p>
      <w:pPr>
        <w:pStyle w:val="Heading2"/>
      </w:pPr>
      <w:r>
        <w:t xml:space="preserve">4.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Complete replacement of central heating boiler (24kW combi boiler) including installation, commissioning, and first-year service – Plumber labour and materials</w:t>
            </w:r>
          </w:p>
        </w:tc>
        <w:tc>
          <w:tcPr/>
          <w:p>
            <w:pPr>
              <w:pStyle w:val="Compact"/>
              <w:jc w:val="left"/>
            </w:pPr>
            <w:r>
              <w:t xml:space="preserve">1</w:t>
            </w:r>
          </w:p>
        </w:tc>
        <w:tc>
          <w:tcPr/>
          <w:p>
            <w:pPr>
              <w:pStyle w:val="Compact"/>
              <w:jc w:val="left"/>
            </w:pPr>
            <w:r>
              <w:t xml:space="preserve">Set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Replacement of all corroded copper pipework (Type L, 22mm) throughout floors 1–4, approximately 180 linear metres – Plumber labour and materials</w:t>
            </w:r>
          </w:p>
        </w:tc>
        <w:tc>
          <w:tcPr/>
          <w:p>
            <w:pPr>
              <w:pStyle w:val="Compact"/>
              <w:jc w:val="left"/>
            </w:pPr>
            <w:r>
              <w:t xml:space="preserve">180</w:t>
            </w:r>
          </w:p>
        </w:tc>
        <w:tc>
          <w:tcPr/>
          <w:p>
            <w:pPr>
              <w:pStyle w:val="Compact"/>
              <w:jc w:val="left"/>
            </w:pPr>
            <w:r>
              <w:t xml:space="preserve">lm</w:t>
            </w:r>
          </w:p>
        </w:tc>
        <w:tc>
          <w:tcPr/>
          <w:p>
            <w:pPr>
              <w:pStyle w:val="Compact"/>
              <w:jc w:val="left"/>
            </w:pPr>
            <w:r>
              <w:t xml:space="preserve">38.50</w:t>
            </w:r>
          </w:p>
        </w:tc>
        <w:tc>
          <w:tcPr/>
          <w:p>
            <w:pPr>
              <w:pStyle w:val="Compact"/>
              <w:jc w:val="left"/>
            </w:pPr>
            <w:r>
              <w:t xml:space="preserve">6,930.00</w:t>
            </w:r>
          </w:p>
        </w:tc>
      </w:tr>
      <w:tr>
        <w:tc>
          <w:tcPr/>
          <w:p>
            <w:pPr>
              <w:pStyle w:val="Compact"/>
              <w:jc w:val="left"/>
            </w:pPr>
            <w:r>
              <w:t xml:space="preserve">03</w:t>
            </w:r>
          </w:p>
        </w:tc>
        <w:tc>
          <w:tcPr/>
          <w:p>
            <w:pPr>
              <w:pStyle w:val="Compact"/>
              <w:jc w:val="left"/>
            </w:pPr>
            <w:r>
              <w:t xml:space="preserve">Installation of 12 new ceramic washbasins with mixer taps and P-trap assemblies – Plumber labour and materials</w:t>
            </w:r>
          </w:p>
        </w:tc>
        <w:tc>
          <w:tcPr/>
          <w:p>
            <w:pPr>
              <w:pStyle w:val="Compact"/>
              <w:jc w:val="left"/>
            </w:pPr>
            <w:r>
              <w:t xml:space="preserve">12</w:t>
            </w:r>
          </w:p>
        </w:tc>
        <w:tc>
          <w:tcPr/>
          <w:p>
            <w:pPr>
              <w:pStyle w:val="Compact"/>
              <w:jc w:val="left"/>
            </w:pPr>
            <w:r>
              <w:t xml:space="preserve">No.</w:t>
            </w:r>
          </w:p>
        </w:tc>
        <w:tc>
          <w:tcPr/>
          <w:p>
            <w:pPr>
              <w:pStyle w:val="Compact"/>
              <w:jc w:val="left"/>
            </w:pPr>
            <w:r>
              <w:t xml:space="preserve">245.00</w:t>
            </w:r>
          </w:p>
        </w:tc>
        <w:tc>
          <w:tcPr/>
          <w:p>
            <w:pPr>
              <w:pStyle w:val="Compact"/>
              <w:jc w:val="left"/>
            </w:pPr>
            <w:r>
              <w:t xml:space="preserve">2,940.00</w:t>
            </w:r>
          </w:p>
        </w:tc>
      </w:tr>
      <w:tr>
        <w:tc>
          <w:tcPr/>
          <w:p>
            <w:pPr>
              <w:pStyle w:val="Compact"/>
              <w:jc w:val="left"/>
            </w:pPr>
            <w:r>
              <w:t xml:space="preserve">04</w:t>
            </w:r>
          </w:p>
        </w:tc>
        <w:tc>
          <w:tcPr/>
          <w:p>
            <w:pPr>
              <w:pStyle w:val="Compact"/>
              <w:jc w:val="left"/>
            </w:pPr>
            <w:r>
              <w:t xml:space="preserve">Replacement of 6 commercial WC suites including cisterns, seats, and flush valves – Plumber labour and materials</w:t>
            </w:r>
          </w:p>
        </w:tc>
        <w:tc>
          <w:tcPr/>
          <w:p>
            <w:pPr>
              <w:pStyle w:val="Compact"/>
              <w:jc w:val="left"/>
            </w:pPr>
            <w:r>
              <w:t xml:space="preserve">6</w:t>
            </w:r>
          </w:p>
        </w:tc>
        <w:tc>
          <w:tcPr/>
          <w:p>
            <w:pPr>
              <w:pStyle w:val="Compact"/>
              <w:jc w:val="left"/>
            </w:pPr>
            <w:r>
              <w:t xml:space="preserve">No.</w:t>
            </w:r>
          </w:p>
        </w:tc>
        <w:tc>
          <w:tcPr/>
          <w:p>
            <w:pPr>
              <w:pStyle w:val="Compact"/>
              <w:jc w:val="left"/>
            </w:pPr>
            <w:r>
              <w:t xml:space="preserve">410.00</w:t>
            </w:r>
          </w:p>
        </w:tc>
        <w:tc>
          <w:tcPr/>
          <w:p>
            <w:pPr>
              <w:pStyle w:val="Compact"/>
              <w:jc w:val="left"/>
            </w:pPr>
            <w:r>
              <w:t xml:space="preserve">2,460.00</w:t>
            </w:r>
          </w:p>
        </w:tc>
      </w:tr>
      <w:tr>
        <w:tc>
          <w:tcPr/>
          <w:p>
            <w:pPr>
              <w:pStyle w:val="Compact"/>
              <w:jc w:val="left"/>
            </w:pPr>
            <w:r>
              <w:t xml:space="preserve">05</w:t>
            </w:r>
          </w:p>
        </w:tc>
        <w:tc>
          <w:tcPr/>
          <w:p>
            <w:pPr>
              <w:pStyle w:val="Compact"/>
              <w:jc w:val="left"/>
            </w:pPr>
            <w:r>
              <w:t xml:space="preserve">Installation of 4 new commercial kitchen sinks with under-sink waste units and hot/cold supply connections – Plumber labour and materials</w:t>
            </w:r>
          </w:p>
        </w:tc>
        <w:tc>
          <w:tcPr/>
          <w:p>
            <w:pPr>
              <w:pStyle w:val="Compact"/>
              <w:jc w:val="left"/>
            </w:pPr>
            <w:r>
              <w:t xml:space="preserve">4</w:t>
            </w:r>
          </w:p>
        </w:tc>
        <w:tc>
          <w:tcPr/>
          <w:p>
            <w:pPr>
              <w:pStyle w:val="Compact"/>
              <w:jc w:val="left"/>
            </w:pPr>
            <w:r>
              <w:t xml:space="preserve">No.</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06</w:t>
            </w:r>
          </w:p>
        </w:tc>
        <w:tc>
          <w:tcPr/>
          <w:p>
            <w:pPr>
              <w:pStyle w:val="Compact"/>
              <w:jc w:val="left"/>
            </w:pPr>
            <w:r>
              <w:t xml:space="preserve">Fitting of 8 new thermostatic radiator valves (TRVs) and 2 new 12-panel radiators (1800mm x 600mm) – Plumber labour and materials</w:t>
            </w:r>
          </w:p>
        </w:tc>
        <w:tc>
          <w:tcPr/>
          <w:p>
            <w:pPr>
              <w:pStyle w:val="Compact"/>
              <w:jc w:val="left"/>
            </w:pPr>
            <w:r>
              <w:t xml:space="preserve">10</w:t>
            </w:r>
          </w:p>
        </w:tc>
        <w:tc>
          <w:tcPr/>
          <w:p>
            <w:pPr>
              <w:pStyle w:val="Compact"/>
              <w:jc w:val="left"/>
            </w:pPr>
            <w:r>
              <w:t xml:space="preserve">No.</w:t>
            </w:r>
          </w:p>
        </w:tc>
        <w:tc>
          <w:tcPr/>
          <w:p>
            <w:pPr>
              <w:pStyle w:val="Compact"/>
              <w:jc w:val="left"/>
            </w:pPr>
            <w:r>
              <w:t xml:space="preserve">195.00</w:t>
            </w:r>
          </w:p>
        </w:tc>
        <w:tc>
          <w:tcPr/>
          <w:p>
            <w:pPr>
              <w:pStyle w:val="Compact"/>
              <w:jc w:val="left"/>
            </w:pPr>
            <w:r>
              <w:t xml:space="preserve">1,950.00</w:t>
            </w:r>
          </w:p>
        </w:tc>
      </w:tr>
      <w:tr>
        <w:tc>
          <w:tcPr/>
          <w:p>
            <w:pPr>
              <w:pStyle w:val="Compact"/>
              <w:jc w:val="left"/>
            </w:pPr>
            <w:r>
              <w:t xml:space="preserve">07</w:t>
            </w:r>
          </w:p>
        </w:tc>
        <w:tc>
          <w:tcPr/>
          <w:p>
            <w:pPr>
              <w:pStyle w:val="Compact"/>
              <w:jc w:val="left"/>
            </w:pPr>
            <w:r>
              <w:t xml:space="preserve">Pressure testing, flushing, and commissioning of the entire plumbing system; issue of compliance certificates for Birmingham City Council – Plumber professional service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Supply and installation of 2 new 300-litre unvented hot water cylinders with safety valves and expansion vessels – Plumber labour and materials</w:t>
            </w:r>
          </w:p>
        </w:tc>
        <w:tc>
          <w:tcPr/>
          <w:p>
            <w:pPr>
              <w:pStyle w:val="Compact"/>
              <w:jc w:val="left"/>
            </w:pPr>
            <w:r>
              <w:t xml:space="preserve">2</w:t>
            </w:r>
          </w:p>
        </w:tc>
        <w:tc>
          <w:tcPr/>
          <w:p>
            <w:pPr>
              <w:pStyle w:val="Compact"/>
              <w:jc w:val="left"/>
            </w:pPr>
            <w:r>
              <w:t xml:space="preserve">No.</w:t>
            </w:r>
          </w:p>
        </w:tc>
        <w:tc>
          <w:tcPr/>
          <w:p>
            <w:pPr>
              <w:pStyle w:val="Compact"/>
              <w:jc w:val="left"/>
            </w:pPr>
            <w:r>
              <w:t xml:space="preserve">1,650.00</w:t>
            </w:r>
          </w:p>
        </w:tc>
        <w:tc>
          <w:tcPr/>
          <w:p>
            <w:pPr>
              <w:pStyle w:val="Compact"/>
              <w:jc w:val="left"/>
            </w:pPr>
            <w:r>
              <w:t xml:space="preserve">3,300.00</w:t>
            </w:r>
          </w:p>
        </w:tc>
      </w:tr>
      <w:tr>
        <w:tc>
          <w:tcPr/>
          <w:p>
            <w:pPr>
              <w:pStyle w:val="Compact"/>
              <w:jc w:val="left"/>
            </w:pPr>
            <w:r>
              <w:t xml:space="preserve">09</w:t>
            </w:r>
          </w:p>
        </w:tc>
        <w:tc>
          <w:tcPr/>
          <w:p>
            <w:pPr>
              <w:pStyle w:val="Compact"/>
              <w:jc w:val="left"/>
            </w:pPr>
            <w:r>
              <w:t xml:space="preserve">Removal and lawful disposal of all old plumbing fixtures, pipework, and waste materials from the Birmingham site in compliance with environmental regulations – Plumber service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10</w:t>
            </w:r>
          </w:p>
        </w:tc>
        <w:tc>
          <w:tcPr/>
          <w:p>
            <w:pPr>
              <w:pStyle w:val="Compact"/>
              <w:jc w:val="left"/>
            </w:pPr>
            <w:r>
              <w:t xml:space="preserve">Provision of a 12-month post-completion warranty covering all Plumber workmanship and installed materials – Plumber service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(Excluding VAT):</w:t>
            </w:r>
          </w:p>
        </w:tc>
        <w:tc>
          <w:tcPr/>
          <w:p>
            <w:pPr>
              <w:pStyle w:val="Compact"/>
              <w:jc w:val="left"/>
            </w:pPr>
            <w:r>
              <w:t xml:space="preserve">26,520.00</w:t>
            </w:r>
          </w:p>
        </w:tc>
      </w:tr>
      <w:tr>
        <w:tc>
          <w:tcPr>
            <w:gridSpan w:val="5"/>
          </w:tcPr>
          <w:p>
            <w:pPr>
              <w:pStyle w:val="Compact"/>
              <w:jc w:val="right"/>
            </w:pPr>
            <w:r>
              <w:t xml:space="preserve">VAT @ 20% (United Kingdom):</w:t>
            </w:r>
          </w:p>
        </w:tc>
        <w:tc>
          <w:tcPr/>
          <w:p>
            <w:pPr>
              <w:pStyle w:val="Compact"/>
              <w:jc w:val="left"/>
            </w:pPr>
            <w:r>
              <w:t xml:space="preserve">5,304.00</w:t>
            </w:r>
          </w:p>
        </w:tc>
      </w:tr>
      <w:tr>
        <w:tc>
          <w:tcPr>
            <w:gridSpan w:val="5"/>
          </w:tcPr>
          <w:p>
            <w:pPr>
              <w:pStyle w:val="Compact"/>
              <w:jc w:val="right"/>
            </w:pPr>
            <w:r>
              <w:t xml:space="preserve">TOTAL PURCHASE ORDER VALUE (Including VAT):</w:t>
            </w:r>
          </w:p>
        </w:tc>
        <w:tc>
          <w:tcPr/>
          <w:p>
            <w:pPr>
              <w:pStyle w:val="Compact"/>
              <w:jc w:val="left"/>
            </w:pPr>
            <w:r>
              <w:t xml:space="preserve">31,824.00</w:t>
            </w:r>
          </w:p>
        </w:tc>
      </w:tr>
    </w:tbl>
    <w:bookmarkEnd w:id="26"/>
    <w:bookmarkStart w:id="27" w:name="Xde1b1aa910af0d218dd23eb59edb0f3a99f22fc"/>
    <w:p>
      <w:pPr>
        <w:pStyle w:val="Heading2"/>
      </w:pPr>
      <w:r>
        <w:t xml:space="preserve">5. 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United Kingdom. Any disputes arising from this Purchase Order relating to Plumber services in Birmingham shall be subject to the exclusive jurisdiction of the courts of Birmingham, United Kingdom.</w:t>
      </w:r>
    </w:p>
    <w:p>
      <w:pPr>
        <w:numPr>
          <w:ilvl w:val="0"/>
          <w:numId w:val="1001"/>
        </w:numPr>
        <w:pStyle w:val="Compact"/>
      </w:pPr>
      <w:r>
        <w:rPr>
          <w:bCs/>
          <w:b/>
        </w:rPr>
        <w:t xml:space="preserve">Payment Terms:</w:t>
      </w:r>
      <w:r>
        <w:t xml:space="preserve"> </w:t>
      </w:r>
      <w:r>
        <w:t xml:space="preserve">Payment shall be made within 30 days of receipt of a valid tax invoice from the Plumber. A 50% deposit is due upon acceptance of this Purchase Order, with the remaining 50% payable upon satisfactory completion and sign-off of all Plumber works at the Birmingham site.</w:t>
      </w:r>
    </w:p>
    <w:p>
      <w:pPr>
        <w:numPr>
          <w:ilvl w:val="0"/>
          <w:numId w:val="1001"/>
        </w:numPr>
        <w:pStyle w:val="Compact"/>
      </w:pPr>
      <w:r>
        <w:rPr>
          <w:bCs/>
          <w:b/>
        </w:rPr>
        <w:t xml:space="preserve">Plumber Qualifications:</w:t>
      </w:r>
      <w:r>
        <w:t xml:space="preserve"> </w:t>
      </w:r>
      <w:r>
        <w:t xml:space="preserve">The Plumber (Hartwell &amp; Sons Plumbing Services) warrants that all personnel assigned to this Purchase Order shall be fully qualified, insured, and registered. The lead Plumber must hold a valid Gas Safe registration number and a Water Fitting Installer registration. Proof of public liability insurance (minimum £5,000,000) must be provided prior to commencement of works.</w:t>
      </w:r>
    </w:p>
    <w:p>
      <w:pPr>
        <w:numPr>
          <w:ilvl w:val="0"/>
          <w:numId w:val="1001"/>
        </w:numPr>
        <w:pStyle w:val="Compact"/>
      </w:pPr>
      <w:r>
        <w:rPr>
          <w:bCs/>
          <w:b/>
        </w:rPr>
        <w:t xml:space="preserve">Site Access and Hours:</w:t>
      </w:r>
      <w:r>
        <w:t xml:space="preserve"> </w:t>
      </w:r>
      <w:r>
        <w:t xml:space="preserve">The Plumber shall access the site at The Meridian Business Centre, Birmingham, B2 4HA, United Kingdom, between the hours of 08:00 and 17:00, Monday to Friday. No works shall be carried out on public holidays as designated in the United Kingdom.</w:t>
      </w:r>
    </w:p>
    <w:p>
      <w:pPr>
        <w:numPr>
          <w:ilvl w:val="0"/>
          <w:numId w:val="1001"/>
        </w:numPr>
        <w:pStyle w:val="Compact"/>
      </w:pPr>
      <w:r>
        <w:rPr>
          <w:bCs/>
          <w:b/>
        </w:rPr>
        <w:t xml:space="preserve">Health and Safety:</w:t>
      </w:r>
      <w:r>
        <w:t xml:space="preserve"> </w:t>
      </w:r>
      <w:r>
        <w:t xml:space="preserve">The Plumber shall comply with all requirements of the Health and Safety at Work etc. Act 1974, the Construction (Design and Management) Regulations 2015, and all Birmingham City Council site-specific safety protocols. A Risk Assessment and Method Statement (RAMS) must be submitted to the Purchaser at least 5 working days before commencement.</w:t>
      </w:r>
    </w:p>
    <w:p>
      <w:pPr>
        <w:numPr>
          <w:ilvl w:val="0"/>
          <w:numId w:val="1001"/>
        </w:numPr>
        <w:pStyle w:val="Compact"/>
      </w:pPr>
      <w:r>
        <w:rPr>
          <w:bCs/>
          <w:b/>
        </w:rPr>
        <w:t xml:space="preserve">Materials and Standards:</w:t>
      </w:r>
      <w:r>
        <w:t xml:space="preserve"> </w:t>
      </w:r>
      <w:r>
        <w:t xml:space="preserve">All materials supplied by the Plumber under this Purchase Order must be new, of a quality suitable for commercial use in Birmingham, and compliant with BS EN standards. All pipework must be certified for use in the United Kingdom water supply network.</w:t>
      </w:r>
    </w:p>
    <w:p>
      <w:pPr>
        <w:numPr>
          <w:ilvl w:val="0"/>
          <w:numId w:val="1001"/>
        </w:numPr>
        <w:pStyle w:val="Compact"/>
      </w:pPr>
      <w:r>
        <w:rPr>
          <w:bCs/>
          <w:b/>
        </w:rPr>
        <w:t xml:space="preserve">Warranty:</w:t>
      </w:r>
      <w:r>
        <w:t xml:space="preserve"> </w:t>
      </w:r>
      <w:r>
        <w:t xml:space="preserve">The Plumber provides a minimum 12-month warranty on all workmanship and a manufacturer's warranty (minimum 5 years) on all installed equipment. Any defects discovered within the warranty period shall be rectified by the Plumber at no additional cost to the Purchaser.</w:t>
      </w:r>
    </w:p>
    <w:p>
      <w:pPr>
        <w:numPr>
          <w:ilvl w:val="0"/>
          <w:numId w:val="1001"/>
        </w:numPr>
        <w:pStyle w:val="Compact"/>
      </w:pPr>
      <w:r>
        <w:rPr>
          <w:bCs/>
          <w:b/>
        </w:rPr>
        <w:t xml:space="preserve">Delays and Penalties:</w:t>
      </w:r>
      <w:r>
        <w:t xml:space="preserve"> </w:t>
      </w:r>
      <w:r>
        <w:t xml:space="preserve">Should the Plumber fail to complete the works by the Required Completion Date stated in this Purchase Order, a penalty of 1.5% of the total Purchase Order value per calendar day of delay shall be deducted from the final invoice, up to a maximum of 15%.</w:t>
      </w:r>
    </w:p>
    <w:p>
      <w:pPr>
        <w:numPr>
          <w:ilvl w:val="0"/>
          <w:numId w:val="1001"/>
        </w:numPr>
        <w:pStyle w:val="Compact"/>
      </w:pPr>
      <w:r>
        <w:rPr>
          <w:bCs/>
          <w:b/>
        </w:rPr>
        <w:t xml:space="preserve">Change Orders:</w:t>
      </w:r>
      <w:r>
        <w:t xml:space="preserve"> </w:t>
      </w:r>
      <w:r>
        <w:t xml:space="preserve">Any variation to the scope of Plumber works described in this Purchase Order must be agreed in writing by both parties prior to execution. No additional charges shall be incurred without a formally issued Change Order referencing this Purchase Order number.</w:t>
      </w:r>
    </w:p>
    <w:p>
      <w:pPr>
        <w:numPr>
          <w:ilvl w:val="0"/>
          <w:numId w:val="1001"/>
        </w:numPr>
        <w:pStyle w:val="Compact"/>
      </w:pPr>
      <w:r>
        <w:rPr>
          <w:bCs/>
          <w:b/>
        </w:rPr>
        <w:t xml:space="preserve">Confidentiality:</w:t>
      </w:r>
      <w:r>
        <w:t xml:space="preserve"> </w:t>
      </w:r>
      <w:r>
        <w:t xml:space="preserve">The Plumber shall treat all information relating to the Purchaser's property in Birmingham, United Kingdom, as confidential and shall not disclose any details of this Purchase Order or the site to third parties without prior written consent.</w:t>
      </w:r>
    </w:p>
    <w:p>
      <w:pPr>
        <w:numPr>
          <w:ilvl w:val="0"/>
          <w:numId w:val="1001"/>
        </w:numPr>
        <w:pStyle w:val="Compact"/>
      </w:pPr>
      <w:r>
        <w:rPr>
          <w:bCs/>
          <w:b/>
        </w:rPr>
        <w:t xml:space="preserve">Insurance:</w:t>
      </w:r>
      <w:r>
        <w:t xml:space="preserve"> </w:t>
      </w:r>
      <w:r>
        <w:t xml:space="preserve">The Plumber shall maintain adequate insurance cover, including public liability, employer's liability, and professional indemnity insurance, for the duration of this Purchase Order and for a further 12 months thereafter.</w:t>
      </w:r>
    </w:p>
    <w:bookmarkEnd w:id="27"/>
    <w:bookmarkStart w:id="28" w:name="acceptance-and-authorisation"/>
    <w:p>
      <w:pPr>
        <w:pStyle w:val="Heading2"/>
      </w:pPr>
      <w:r>
        <w:t xml:space="preserve">6. Acceptance and Authorisation</w:t>
      </w:r>
    </w:p>
    <w:p>
      <w:pPr>
        <w:pStyle w:val="FirstParagraph"/>
      </w:pPr>
      <w:r>
        <w:t xml:space="preserve">By signing below, both parties acknowledge and agree to the terms, conditions, and scope of work set out in this Purchase Order for Plumber services to be carried out in Birmingham, United Kingdom. This Purchase Order constitutes a binding agreement between the Purchaser and the Plumber upon execution by both parties.</w:t>
      </w:r>
    </w:p>
    <w:bookmarkEnd w:id="28"/>
    <w:p>
      <w:pPr>
        <w:pStyle w:val="BodyText"/>
      </w:pPr>
      <w:r>
        <w:rPr>
          <w:bCs/>
          <w:b/>
        </w:rPr>
        <w:t xml:space="preserve">For and on behalf of the Purchaser:</w:t>
      </w:r>
    </w:p>
    <w:p>
      <w:pPr>
        <w:pStyle w:val="BodyText"/>
      </w:pPr>
      <w:r>
        <w:t xml:space="preserve">Name: Mr. David Hartley</w:t>
      </w:r>
    </w:p>
    <w:p>
      <w:pPr>
        <w:pStyle w:val="BodyText"/>
      </w:pPr>
      <w:r>
        <w:t xml:space="preserve">Title: Operations Director</w:t>
      </w:r>
    </w:p>
    <w:p>
      <w:pPr>
        <w:pStyle w:val="BodyText"/>
      </w:pPr>
      <w:r>
        <w:t xml:space="preserve">Company: Birmingham Property Maintenance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Plumber (Supplier):</w:t>
      </w:r>
    </w:p>
    <w:p>
      <w:pPr>
        <w:pStyle w:val="BodyText"/>
      </w:pPr>
      <w:r>
        <w:t xml:space="preserve">Name: Mr. James Hartwell</w:t>
      </w:r>
    </w:p>
    <w:p>
      <w:pPr>
        <w:pStyle w:val="BodyText"/>
      </w:pPr>
      <w:r>
        <w:t xml:space="preserve">Title: Lead Plumber &amp; Director</w:t>
      </w:r>
    </w:p>
    <w:p>
      <w:pPr>
        <w:pStyle w:val="BodyText"/>
      </w:pPr>
      <w:r>
        <w:t xml:space="preserve">Company: Hartwell &amp; Sons Plumbing Services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(PO-BHM-2025-04872) was issued for Plumber services in Birmingham, United Kingdom. All communications regarding this Purchase Order should reference the PO number above. Birmingham Property Maintenance Ltd. reserves the right to amend or cancel this Purchase Order in accordance with the terms set out herein. This document is valid only for the period stated and is non-transferable.</w:t>
      </w:r>
    </w:p>
    <w:p>
      <w:pPr>
        <w:pStyle w:val="BodyText"/>
      </w:pPr>
      <w:r>
        <w:t xml:space="preserve">© 2025 Birmingham Property Maintenance Ltd. | Registered in England &amp; Wales No. 09876543 |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United Kingdom Birmingham</dc:title>
  <dc:creator/>
  <dc:language>en-GB</dc:language>
  <cp:keywords/>
  <dcterms:created xsi:type="dcterms:W3CDTF">2026-10-10T01:22:51Z</dcterms:created>
  <dcterms:modified xsi:type="dcterms:W3CDTF">2026-10-10T01:22:51Z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