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Plumbing Services — Vietnam Ho Chi Minh City</w:t>
      </w:r>
    </w:p>
    <w:p>
      <w:pPr>
        <w:pStyle w:val="BodyText"/>
      </w:pPr>
      <w:r>
        <w:t xml:space="preserve">PO No: PO-HCM-2025-0487</w:t>
      </w:r>
    </w:p>
    <w:bookmarkEnd w:id="20"/>
    <w:p>
      <w:pPr>
        <w:pStyle w:val="BodyText"/>
      </w:pPr>
      <w:r>
        <w:rPr>
          <w:bCs/>
          <w:b/>
        </w:rPr>
        <w:t xml:space="preserve">Issued By (Buyer):</w:t>
      </w:r>
      <w:r>
        <w:br/>
      </w:r>
      <w:r>
        <w:t xml:space="preserve">Saigon Riverside Development Co., Ltd.</w:t>
      </w:r>
      <w:r>
        <w:br/>
      </w:r>
      <w:r>
        <w:t xml:space="preserve">128 Nguyen Hue Boulevard, District 1</w:t>
      </w:r>
      <w:r>
        <w:br/>
      </w:r>
      <w:r>
        <w:t xml:space="preserve">Ho Chi Minh City, Vietnam</w:t>
      </w:r>
      <w:r>
        <w:br/>
      </w:r>
      <w:r>
        <w:t xml:space="preserve">Tax Code: 0312345678</w:t>
      </w:r>
      <w:r>
        <w:br/>
      </w:r>
      <w:r>
        <w:t xml:space="preserve">Contact: procurement@saigonriverside.vn</w:t>
      </w:r>
      <w:r>
        <w:br/>
      </w:r>
      <w:r>
        <w:t xml:space="preserve">Phone: +84 28 3822 4567</w:t>
      </w:r>
    </w:p>
    <w:p>
      <w:pPr>
        <w:pStyle w:val="BodyText"/>
      </w:pPr>
      <w:r>
        <w:rPr>
          <w:bCs/>
          <w:b/>
        </w:rPr>
        <w:t xml:space="preserve">Supplier / Service Provider (Plumber):</w:t>
      </w:r>
      <w:r>
        <w:br/>
      </w:r>
      <w:r>
        <w:t xml:space="preserve">Minh Anh Professional Plumber Services</w:t>
      </w:r>
      <w:r>
        <w:br/>
      </w:r>
      <w:r>
        <w:t xml:space="preserve">45 Le Van Sy Street, Ward 7, District 3</w:t>
      </w:r>
      <w:r>
        <w:br/>
      </w:r>
      <w:r>
        <w:t xml:space="preserve">Ho Chi Minh City, Vietnam</w:t>
      </w:r>
      <w:r>
        <w:br/>
      </w:r>
      <w:r>
        <w:t xml:space="preserve">Tax Code: 0319876543</w:t>
      </w:r>
      <w:r>
        <w:br/>
      </w:r>
      <w:r>
        <w:t xml:space="preserve">Contact: info@minhanhplumber.vn</w:t>
      </w:r>
      <w:r>
        <w:br/>
      </w:r>
      <w:r>
        <w:t xml:space="preserve">Phone: +84 90 123 4567</w:t>
      </w:r>
    </w:p>
    <w:p>
      <w:pPr>
        <w:pStyle w:val="BodyText"/>
      </w:pPr>
      <w:r>
        <w:rPr>
          <w:bCs/>
          <w:b/>
        </w:rPr>
        <w:t xml:space="preserve">Purchase Order Date:</w:t>
      </w:r>
      <w:r>
        <w:t xml:space="preserve"> </w:t>
      </w:r>
      <w:r>
        <w:t xml:space="preserve">15 June 2025</w:t>
      </w:r>
      <w:r>
        <w:br/>
      </w:r>
      <w:r>
        <w:rPr>
          <w:bCs/>
          <w:b/>
        </w:rPr>
        <w:t xml:space="preserve">Required Service Start Date:</w:t>
      </w:r>
      <w:r>
        <w:t xml:space="preserve"> </w:t>
      </w:r>
      <w:r>
        <w:t xml:space="preserve">22 June 2025</w:t>
      </w:r>
      <w:r>
        <w:br/>
      </w:r>
      <w:r>
        <w:rPr>
          <w:bCs/>
          <w:b/>
        </w:rPr>
        <w:t xml:space="preserve">Required Completion Date:</w:t>
      </w:r>
      <w:r>
        <w:t xml:space="preserve"> </w:t>
      </w:r>
      <w:r>
        <w:t xml:space="preserve">05 July 2025</w:t>
      </w:r>
      <w:r>
        <w:br/>
      </w:r>
      <w:r>
        <w:rPr>
          <w:bCs/>
          <w:b/>
        </w:rPr>
        <w:t xml:space="preserve">Payment Terms:</w:t>
      </w:r>
      <w:r>
        <w:t xml:space="preserve"> </w:t>
      </w:r>
      <w:r>
        <w:t xml:space="preserve">Net 30 days from invoice</w:t>
      </w:r>
    </w:p>
    <w:p>
      <w:pPr>
        <w:pStyle w:val="BodyText"/>
      </w:pPr>
      <w:r>
        <w:rPr>
          <w:bCs/>
          <w:b/>
        </w:rPr>
        <w:t xml:space="preserve">Service Location:</w:t>
      </w:r>
      <w:r>
        <w:br/>
      </w:r>
      <w:r>
        <w:t xml:space="preserve">Saigon Riverside Tower, Floor 12–28</w:t>
      </w:r>
      <w:r>
        <w:br/>
      </w:r>
      <w:r>
        <w:t xml:space="preserve">128 Nguyen Hue Boulevard, District 1</w:t>
      </w:r>
      <w:r>
        <w:br/>
      </w:r>
      <w:r>
        <w:t xml:space="preserve">Ho Chi Minh City, Vietnam</w:t>
      </w:r>
      <w:r>
        <w:br/>
      </w:r>
      <w:r>
        <w:rPr>
          <w:bCs/>
          <w:b/>
        </w:rPr>
        <w:t xml:space="preserve">Valid Until:</w:t>
      </w:r>
      <w:r>
        <w:t xml:space="preserve"> </w:t>
      </w:r>
      <w:r>
        <w:t xml:space="preserve">15 July 2025</w:t>
      </w:r>
    </w:p>
    <w:p>
      <w:pPr>
        <w:pStyle w:val="BodyText"/>
      </w:pPr>
      <w:r>
        <w:t xml:space="preserve">Line Items — Plumber Services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Plumber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Complete inspection and diagnostic assessment of all plumbing systems across Floors 12 through 28, including water supply lines, drainage pipes, and sewage connections. The Plumber shall provide a written condition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22 Jun 2025</w:t>
            </w:r>
          </w:p>
        </w:tc>
      </w:tr>
      <w:tr>
        <w:tc>
          <w:tcPr/>
          <w:p>
            <w:pPr>
              <w:pStyle w:val="Compact"/>
              <w:jc w:val="left"/>
            </w:pPr>
            <w:r>
              <w:t xml:space="preserve">2</w:t>
            </w:r>
          </w:p>
        </w:tc>
        <w:tc>
          <w:tcPr/>
          <w:p>
            <w:pPr>
              <w:pStyle w:val="Compact"/>
              <w:jc w:val="left"/>
            </w:pPr>
            <w:r>
              <w:t xml:space="preserve">Repair and replacement of corroded copper water supply pipes on Floors 15, 18, and 22. Includes supply of new Type L copper piping, fittings, and soldering materials. The Plumber must hold a valid Vietnamese plumbing license.</w:t>
            </w:r>
          </w:p>
        </w:tc>
        <w:tc>
          <w:tcPr/>
          <w:p>
            <w:pPr>
              <w:pStyle w:val="Compact"/>
              <w:jc w:val="left"/>
            </w:pPr>
            <w:r>
              <w:t xml:space="preserve">3</w:t>
            </w:r>
          </w:p>
        </w:tc>
        <w:tc>
          <w:tcPr/>
          <w:p>
            <w:pPr>
              <w:pStyle w:val="Compact"/>
              <w:jc w:val="left"/>
            </w:pPr>
            <w:r>
              <w:t xml:space="preserve">Floors</w:t>
            </w:r>
          </w:p>
        </w:tc>
        <w:tc>
          <w:tcPr/>
          <w:p>
            <w:pPr>
              <w:pStyle w:val="Compact"/>
              <w:jc w:val="left"/>
            </w:pPr>
            <w:r>
              <w:t xml:space="preserve">42,000,000</w:t>
            </w:r>
          </w:p>
        </w:tc>
        <w:tc>
          <w:tcPr/>
          <w:p>
            <w:pPr>
              <w:pStyle w:val="Compact"/>
              <w:jc w:val="left"/>
            </w:pPr>
            <w:r>
              <w:t xml:space="preserve">126,000,000</w:t>
            </w:r>
          </w:p>
        </w:tc>
        <w:tc>
          <w:tcPr/>
          <w:p>
            <w:pPr>
              <w:pStyle w:val="Compact"/>
              <w:jc w:val="left"/>
            </w:pPr>
            <w:r>
              <w:t xml:space="preserve">28 Jun 2025</w:t>
            </w:r>
          </w:p>
        </w:tc>
      </w:tr>
      <w:tr>
        <w:tc>
          <w:tcPr/>
          <w:p>
            <w:pPr>
              <w:pStyle w:val="Compact"/>
              <w:jc w:val="left"/>
            </w:pPr>
            <w:r>
              <w:t xml:space="preserve">3</w:t>
            </w:r>
          </w:p>
        </w:tc>
        <w:tc>
          <w:tcPr/>
          <w:p>
            <w:pPr>
              <w:pStyle w:val="Compact"/>
              <w:jc w:val="left"/>
            </w:pPr>
            <w:r>
              <w:t xml:space="preserve">Installation of new P-traps, S-traps, and floor drains in all 14 restrooms on Floor 12. Includes supply of all necessary PVC fittings, sealants, and gaskets compliant with Vietnamese building codes.</w:t>
            </w:r>
          </w:p>
        </w:tc>
        <w:tc>
          <w:tcPr/>
          <w:p>
            <w:pPr>
              <w:pStyle w:val="Compact"/>
              <w:jc w:val="left"/>
            </w:pPr>
            <w:r>
              <w:t xml:space="preserve">14</w:t>
            </w:r>
          </w:p>
        </w:tc>
        <w:tc>
          <w:tcPr/>
          <w:p>
            <w:pPr>
              <w:pStyle w:val="Compact"/>
              <w:jc w:val="left"/>
            </w:pPr>
            <w:r>
              <w:t xml:space="preserve">Units</w:t>
            </w:r>
          </w:p>
        </w:tc>
        <w:tc>
          <w:tcPr/>
          <w:p>
            <w:pPr>
              <w:pStyle w:val="Compact"/>
              <w:jc w:val="left"/>
            </w:pPr>
            <w:r>
              <w:t xml:space="preserve">3,800,000</w:t>
            </w:r>
          </w:p>
        </w:tc>
        <w:tc>
          <w:tcPr/>
          <w:p>
            <w:pPr>
              <w:pStyle w:val="Compact"/>
              <w:jc w:val="left"/>
            </w:pPr>
            <w:r>
              <w:t xml:space="preserve">53,200,000</w:t>
            </w:r>
          </w:p>
        </w:tc>
        <w:tc>
          <w:tcPr/>
          <w:p>
            <w:pPr>
              <w:pStyle w:val="Compact"/>
              <w:jc w:val="left"/>
            </w:pPr>
            <w:r>
              <w:t xml:space="preserve">30 Jun 2025</w:t>
            </w:r>
          </w:p>
        </w:tc>
      </w:tr>
      <w:tr>
        <w:tc>
          <w:tcPr/>
          <w:p>
            <w:pPr>
              <w:pStyle w:val="Compact"/>
              <w:jc w:val="left"/>
            </w:pPr>
            <w:r>
              <w:t xml:space="preserve">4</w:t>
            </w:r>
          </w:p>
        </w:tc>
        <w:tc>
          <w:tcPr/>
          <w:p>
            <w:pPr>
              <w:pStyle w:val="Compact"/>
              <w:jc w:val="left"/>
            </w:pPr>
            <w:r>
              <w:t xml:space="preserve">Replacement of the main building water pump system (2 units) on the rooftop mechanical floor. The Plumber shall handle installation, alignment, pressure testing, and commissioning of the new pumps.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35,000,000</w:t>
            </w:r>
          </w:p>
        </w:tc>
        <w:tc>
          <w:tcPr/>
          <w:p>
            <w:pPr>
              <w:pStyle w:val="Compact"/>
              <w:jc w:val="left"/>
            </w:pPr>
            <w:r>
              <w:t xml:space="preserve">70,000,000</w:t>
            </w:r>
          </w:p>
        </w:tc>
        <w:tc>
          <w:tcPr/>
          <w:p>
            <w:pPr>
              <w:pStyle w:val="Compact"/>
              <w:jc w:val="left"/>
            </w:pPr>
            <w:r>
              <w:t xml:space="preserve">02 Jul 2025</w:t>
            </w:r>
          </w:p>
        </w:tc>
      </w:tr>
      <w:tr>
        <w:tc>
          <w:tcPr/>
          <w:p>
            <w:pPr>
              <w:pStyle w:val="Compact"/>
              <w:jc w:val="left"/>
            </w:pPr>
            <w:r>
              <w:t xml:space="preserve">5</w:t>
            </w:r>
          </w:p>
        </w:tc>
        <w:tc>
          <w:tcPr/>
          <w:p>
            <w:pPr>
              <w:pStyle w:val="Compact"/>
              <w:jc w:val="left"/>
            </w:pPr>
            <w:r>
              <w:t xml:space="preserve">Pressure testing and leak detection of the entire water supply and drainage network post-repair. The Plumber shall use electronic leak detection equipment and provide a certified test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03 Jul 2025</w:t>
            </w:r>
          </w:p>
        </w:tc>
      </w:tr>
      <w:tr>
        <w:tc>
          <w:tcPr/>
          <w:p>
            <w:pPr>
              <w:pStyle w:val="Compact"/>
              <w:jc w:val="left"/>
            </w:pPr>
            <w:r>
              <w:t xml:space="preserve">6</w:t>
            </w:r>
          </w:p>
        </w:tc>
        <w:tc>
          <w:tcPr/>
          <w:p>
            <w:pPr>
              <w:pStyle w:val="Compact"/>
              <w:jc w:val="left"/>
            </w:pPr>
            <w:r>
              <w:t xml:space="preserve">Supply and installation of 20 new ceramic toilet fixtures and 10 stainless steel sink units in the renovated restrooms. The Plumber is responsible for all connections, sealing, and final adjustments.</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135,000,000</w:t>
            </w:r>
          </w:p>
        </w:tc>
        <w:tc>
          <w:tcPr/>
          <w:p>
            <w:pPr>
              <w:pStyle w:val="Compact"/>
              <w:jc w:val="left"/>
            </w:pPr>
            <w:r>
              <w:t xml:space="preserve">05 Jul 2025</w:t>
            </w:r>
          </w:p>
        </w:tc>
      </w:tr>
      <w:tr>
        <w:tc>
          <w:tcPr/>
          <w:p>
            <w:pPr>
              <w:pStyle w:val="Compact"/>
              <w:jc w:val="left"/>
            </w:pPr>
            <w:r>
              <w:t xml:space="preserve">7</w:t>
            </w:r>
          </w:p>
        </w:tc>
        <w:tc>
          <w:tcPr/>
          <w:p>
            <w:pPr>
              <w:pStyle w:val="Compact"/>
              <w:jc w:val="left"/>
            </w:pPr>
            <w:r>
              <w:t xml:space="preserve">Final cleanup, waste disposal of old plumbing materials, and handover documentation. The Plumber shall remove all debris from the service area in Ho Chi Minh City in accordance with local environmental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05 Jul 2025</w:t>
            </w:r>
          </w:p>
        </w:tc>
      </w:tr>
    </w:tbl>
    <w:p>
      <w:pPr>
        <w:pStyle w:val="BodyText"/>
      </w:pPr>
      <w:r>
        <w:t xml:space="preserve">Subtotal: 420,200,000 VND</w:t>
      </w:r>
    </w:p>
    <w:p>
      <w:pPr>
        <w:pStyle w:val="BodyText"/>
      </w:pPr>
      <w:r>
        <w:t xml:space="preserve">VAT (10%): 42,020,000 VND</w:t>
      </w:r>
    </w:p>
    <w:p>
      <w:pPr>
        <w:pStyle w:val="BodyText"/>
      </w:pPr>
      <w:r>
        <w:t xml:space="preserve">Grand Total: 462,220,000 VND (Four Hundred Sixty-Two Million Two Hundred Twenty Thousand Vietnamese Dong)</w:t>
      </w:r>
    </w:p>
    <w:p>
      <w:pPr>
        <w:pStyle w:val="BodyText"/>
      </w:pPr>
      <w:r>
        <w:t xml:space="preserve">Terms and Conditions</w:t>
      </w:r>
    </w:p>
    <w:p>
      <w:pPr>
        <w:pStyle w:val="BodyText"/>
      </w:pPr>
      <w:r>
        <w:rPr>
          <w:bCs/>
          <w:b/>
        </w:rPr>
        <w:t xml:space="preserve">1. Scope of Work:</w:t>
      </w:r>
      <w:r>
        <w:t xml:space="preserve"> </w:t>
      </w:r>
      <w:r>
        <w:t xml:space="preserve">This Purchase Order authorizes the Plumber, Minh Anh Professional Plumber Services, to perform all plumbing-related services and supply all listed materials at the designated service location in Vietnam Ho Chi Minh City. The Plumber shall comply with all applicable Vietnamese national standards, District 1 municipal regulations, and building safety codes.</w:t>
      </w:r>
    </w:p>
    <w:p>
      <w:pPr>
        <w:pStyle w:val="BodyText"/>
      </w:pPr>
      <w:r>
        <w:rPr>
          <w:bCs/>
          <w:b/>
        </w:rPr>
        <w:t xml:space="preserve">2. Licensing and Compliance:</w:t>
      </w:r>
      <w:r>
        <w:t xml:space="preserve"> </w:t>
      </w:r>
      <w:r>
        <w:t xml:space="preserve">The Plumber must maintain a valid trade license issued by the Ho Chi Minh City Department of Science and Technology and a current plumbing contractor registration. All work must be performed by licensed and insured plumbing technicians.</w:t>
      </w:r>
    </w:p>
    <w:p>
      <w:pPr>
        <w:pStyle w:val="BodyText"/>
      </w:pPr>
      <w:r>
        <w:rPr>
          <w:bCs/>
          <w:b/>
        </w:rPr>
        <w:t xml:space="preserve">3. Schedule:</w:t>
      </w:r>
      <w:r>
        <w:t xml:space="preserve"> </w:t>
      </w:r>
      <w:r>
        <w:t xml:space="preserve">The Plumber shall adhere strictly to the deadlines specified in the line items above. Any delay exceeding 48 hours without prior written approval from the Buyer shall incur a penalty of 0.5% of the affected line item value per day of delay.</w:t>
      </w:r>
    </w:p>
    <w:p>
      <w:pPr>
        <w:pStyle w:val="BodyText"/>
      </w:pPr>
      <w:r>
        <w:rPr>
          <w:bCs/>
          <w:b/>
        </w:rPr>
        <w:t xml:space="preserve">4. Payment:</w:t>
      </w:r>
      <w:r>
        <w:t xml:space="preserve"> </w:t>
      </w:r>
      <w:r>
        <w:t xml:space="preserve">Payment shall be made via bank transfer to the Plumber's designated account within 30 calendar days of receipt of a valid VAT invoice. The Buyer reserves the right to withhold 10% of the total Purchase Order value until final inspection and acceptance of all completed work.</w:t>
      </w:r>
    </w:p>
    <w:p>
      <w:pPr>
        <w:pStyle w:val="BodyText"/>
      </w:pPr>
      <w:r>
        <w:rPr>
          <w:bCs/>
          <w:b/>
        </w:rPr>
        <w:t xml:space="preserve">5. Warranty:</w:t>
      </w:r>
      <w:r>
        <w:t xml:space="preserve"> </w:t>
      </w:r>
      <w:r>
        <w:t xml:space="preserve">The Plumber provides a minimum 24-month warranty on all labor and 12-month warranty on all supplied materials. Any defects discovered within the warranty period shall be repaired at no additional cost to the Buyer.</w:t>
      </w:r>
    </w:p>
    <w:p>
      <w:pPr>
        <w:pStyle w:val="BodyText"/>
      </w:pPr>
      <w:r>
        <w:rPr>
          <w:bCs/>
          <w:b/>
        </w:rPr>
        <w:t xml:space="preserve">6. Safety and Insurance:</w:t>
      </w:r>
      <w:r>
        <w:t xml:space="preserve"> </w:t>
      </w:r>
      <w:r>
        <w:t xml:space="preserve">The Plumber shall maintain comprehensive liability insurance and workers' compensation coverage throughout the duration of the project. All safety protocols for working at height and in confined spaces within the building must be followed.</w:t>
      </w:r>
    </w:p>
    <w:p>
      <w:pPr>
        <w:pStyle w:val="BodyText"/>
      </w:pPr>
      <w:r>
        <w:rPr>
          <w:bCs/>
          <w:b/>
        </w:rPr>
        <w:t xml:space="preserve">7. Governing Law:</w:t>
      </w:r>
      <w:r>
        <w:t xml:space="preserve"> </w:t>
      </w:r>
      <w:r>
        <w:t xml:space="preserve">This Purchase Order shall be governed by and interpreted in accordance with the laws of the Socialist Republic of Vietnam. Any disputes shall be resolved through the People's Court of District 1, Ho Chi Minh City.</w:t>
      </w:r>
    </w:p>
    <w:p>
      <w:pPr>
        <w:pStyle w:val="BodyText"/>
      </w:pPr>
      <w:r>
        <w:rPr>
          <w:bCs/>
          <w:b/>
        </w:rPr>
        <w:t xml:space="preserve">8. Cancellation:</w:t>
      </w:r>
      <w:r>
        <w:t xml:space="preserve"> </w:t>
      </w:r>
      <w:r>
        <w:t xml:space="preserve">Either party may cancel this Purchase Order with 7 days' written notice. In the event of cancellation by the Buyer after work has commenced, the Plumber shall be compensated for all materials procured and labor performed up to the cancellation date.</w:t>
      </w:r>
    </w:p>
    <w:p>
      <w:pPr>
        <w:pStyle w:val="BodyText"/>
      </w:pPr>
      <w:r>
        <w:t xml:space="preserve">Authorized Signatures</w:t>
      </w:r>
    </w:p>
    <w:p>
      <w:pPr>
        <w:pStyle w:val="BodyText"/>
      </w:pPr>
      <w:r>
        <w:rPr>
          <w:bCs/>
          <w:b/>
        </w:rPr>
        <w:t xml:space="preserve">For and on behalf of the Buyer:</w:t>
      </w:r>
      <w:r>
        <w:br/>
      </w:r>
      <w:r>
        <w:t xml:space="preserve">Saigon Riverside Development Co., Ltd.</w:t>
      </w:r>
    </w:p>
    <w:p>
      <w:pPr>
        <w:pStyle w:val="BodyText"/>
      </w:pPr>
      <w:r>
        <w:t xml:space="preserve">Name: Nguyen Van Thanh</w:t>
      </w:r>
      <w:r>
        <w:br/>
      </w:r>
      <w:r>
        <w:t xml:space="preserve">Title: Procurement Director</w:t>
      </w:r>
      <w:r>
        <w:br/>
      </w:r>
      <w:r>
        <w:t xml:space="preserve">Signature &amp; Company Seal: _________________________</w:t>
      </w:r>
      <w:r>
        <w:br/>
      </w:r>
      <w:r>
        <w:t xml:space="preserve">Date: _______________</w:t>
      </w:r>
    </w:p>
    <w:p>
      <w:pPr>
        <w:pStyle w:val="BodyText"/>
      </w:pPr>
      <w:r>
        <w:rPr>
          <w:bCs/>
          <w:b/>
        </w:rPr>
        <w:t xml:space="preserve">For and on behalf of the Plumber / Supplier:</w:t>
      </w:r>
      <w:r>
        <w:br/>
      </w:r>
      <w:r>
        <w:t xml:space="preserve">Minh Anh Professional Plumber Services</w:t>
      </w:r>
    </w:p>
    <w:p>
      <w:pPr>
        <w:pStyle w:val="BodyText"/>
      </w:pPr>
      <w:r>
        <w:t xml:space="preserve">Name: Tran Minh Anh</w:t>
      </w:r>
      <w:r>
        <w:br/>
      </w:r>
      <w:r>
        <w:t xml:space="preserve">Title: Owner &amp; Master Plumber</w:t>
      </w:r>
      <w:r>
        <w:br/>
      </w:r>
      <w:r>
        <w:t xml:space="preserve">Signature &amp; Company Seal: _________________________</w:t>
      </w:r>
      <w:r>
        <w:br/>
      </w:r>
      <w:r>
        <w:t xml:space="preserve">Date: _______________</w:t>
      </w:r>
    </w:p>
    <w:p>
      <w:pPr>
        <w:pStyle w:val="BodyText"/>
      </w:pPr>
      <w:r>
        <w:t xml:space="preserve">This Purchase Order (PO-HCM-2025-0487) is issued for plumbing services in Vietnam Ho Chi Minh City. It is valid for acceptance within 14 days of the issue date. All communications regarding this Purchase Order should reference the PO number above. This document constitutes a binding agreement between the Buyer and the Plumber upon signature by both parties.</w:t>
      </w:r>
    </w:p>
    <w:p>
      <w:pPr>
        <w:pStyle w:val="BodyText"/>
      </w:pPr>
      <w:r>
        <w:t xml:space="preserve">© 2025 Saigon Riverside Development Co., Ltd. — All Rights Reserved. —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Vietnam Ho Chi Minh City</dc:title>
  <dc:creator/>
  <dc:language>en</dc:language>
  <cp:keywords/>
  <dcterms:created xsi:type="dcterms:W3CDTF">2026-10-10T03:18:19Z</dcterms:created>
  <dcterms:modified xsi:type="dcterms:W3CDTF">2026-10-10T03:18:19Z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