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Polícia Militar do Estado de São Paulo – Department of Procurement and Logistics</w:t>
      </w:r>
    </w:p>
    <w:p>
      <w:pPr>
        <w:pStyle w:val="BodyText"/>
      </w:pPr>
      <w:r>
        <w:t xml:space="preserve">Av. Rangel Pestana, 500 – Centro, São Paulo, SP – CEP 01001-000 – Brazil</w:t>
      </w:r>
    </w:p>
    <w:p>
      <w:pPr>
        <w:pStyle w:val="BodyText"/>
      </w:pPr>
      <w:r>
        <w:t xml:space="preserve">PO No. PMSP-2025-04872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PMSP-2025-04872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Procurement Method</w:t>
            </w:r>
          </w:p>
        </w:tc>
        <w:tc>
          <w:tcPr/>
          <w:p>
            <w:pPr>
              <w:pStyle w:val="Compact"/>
              <w:jc w:val="left"/>
            </w:pPr>
            <w:r>
              <w:t xml:space="preserve">Public Bidding – Lei 8.666/1993 (Brazilian Public Procurement Law)</w:t>
            </w:r>
          </w:p>
        </w:tc>
      </w:tr>
      <w:tr>
        <w:tc>
          <w:tcPr/>
          <w:p>
            <w:pPr>
              <w:pStyle w:val="Compact"/>
              <w:jc w:val="left"/>
            </w:pPr>
            <w:r>
              <w:t xml:space="preserve">Bidding Reference</w:t>
            </w:r>
          </w:p>
        </w:tc>
        <w:tc>
          <w:tcPr/>
          <w:p>
            <w:pPr>
              <w:pStyle w:val="Compact"/>
              <w:jc w:val="left"/>
            </w:pPr>
            <w:r>
              <w:t xml:space="preserve">Edital No. 034/2025 – PMESP</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Net 30 days from confirmed delivery and inspection</w:t>
            </w:r>
          </w:p>
        </w:tc>
      </w:tr>
    </w:tbl>
    <w:bookmarkEnd w:id="21"/>
    <w:bookmarkStart w:id="24" w:name="parties-involved"/>
    <w:p>
      <w:pPr>
        <w:pStyle w:val="Heading2"/>
      </w:pPr>
      <w:r>
        <w:t xml:space="preserve">2. Parties Involved</w:t>
      </w:r>
    </w:p>
    <w:bookmarkStart w:id="22" w:name="buyer-purchasing-authority"/>
    <w:p>
      <w:pPr>
        <w:pStyle w:val="Heading3"/>
      </w:pPr>
      <w:r>
        <w:t xml:space="preserve">Buyer (Purchasing Authority)</w:t>
      </w:r>
    </w:p>
    <w:p>
      <w:pPr>
        <w:pStyle w:val="FirstParagraph"/>
      </w:pPr>
      <w:r>
        <w:rPr>
          <w:bCs/>
          <w:b/>
        </w:rPr>
        <w:t xml:space="preserve">Entity:</w:t>
      </w:r>
      <w:r>
        <w:t xml:space="preserve"> </w:t>
      </w:r>
      <w:r>
        <w:t xml:space="preserve">Polícia Militar do Estado de São Paulo (PMESP)</w:t>
      </w:r>
    </w:p>
    <w:p>
      <w:pPr>
        <w:pStyle w:val="BodyText"/>
      </w:pPr>
      <w:r>
        <w:rPr>
          <w:bCs/>
          <w:b/>
        </w:rPr>
        <w:t xml:space="preserve">Department:</w:t>
      </w:r>
      <w:r>
        <w:t xml:space="preserve"> </w:t>
      </w:r>
      <w:r>
        <w:t xml:space="preserve">Diretoria de Logística e Patrimônio</w:t>
      </w:r>
    </w:p>
    <w:p>
      <w:pPr>
        <w:pStyle w:val="BodyText"/>
      </w:pPr>
      <w:r>
        <w:rPr>
          <w:bCs/>
          <w:b/>
        </w:rPr>
        <w:t xml:space="preserve">Address:</w:t>
      </w:r>
      <w:r>
        <w:t xml:space="preserve"> </w:t>
      </w:r>
      <w:r>
        <w:t xml:space="preserve">Av. Rangel Pestana, 500, Centro, São Paulo, SP, 01001-000, Brazil</w:t>
      </w:r>
    </w:p>
    <w:p>
      <w:pPr>
        <w:pStyle w:val="BodyText"/>
      </w:pPr>
      <w:r>
        <w:rPr>
          <w:bCs/>
          <w:b/>
        </w:rPr>
        <w:t xml:space="preserve">CNPJ:</w:t>
      </w:r>
      <w:r>
        <w:t xml:space="preserve"> </w:t>
      </w:r>
      <w:r>
        <w:t xml:space="preserve">62.903.451/0001-12</w:t>
      </w:r>
    </w:p>
    <w:p>
      <w:pPr>
        <w:pStyle w:val="BodyText"/>
      </w:pPr>
      <w:r>
        <w:rPr>
          <w:bCs/>
          <w:b/>
        </w:rPr>
        <w:t xml:space="preserve">Contact:</w:t>
      </w:r>
      <w:r>
        <w:t xml:space="preserve"> </w:t>
      </w:r>
      <w:r>
        <w:t xml:space="preserve">Sgt. Ricardo Almeida – Procurement Officer</w:t>
      </w:r>
    </w:p>
    <w:p>
      <w:pPr>
        <w:pStyle w:val="BodyText"/>
      </w:pPr>
      <w:r>
        <w:rPr>
          <w:bCs/>
          <w:b/>
        </w:rPr>
        <w:t xml:space="preserve">Email:</w:t>
      </w:r>
      <w:r>
        <w:t xml:space="preserve"> </w:t>
      </w:r>
      <w:r>
        <w:t xml:space="preserve">compras@pmesp.sp.gov.br</w:t>
      </w:r>
    </w:p>
    <w:p>
      <w:pPr>
        <w:pStyle w:val="BodyText"/>
      </w:pPr>
      <w:r>
        <w:rPr>
          <w:bCs/>
          <w:b/>
        </w:rPr>
        <w:t xml:space="preserve">Phone:</w:t>
      </w:r>
      <w:r>
        <w:t xml:space="preserve"> </w:t>
      </w:r>
      <w:r>
        <w:t xml:space="preserve">+55 (11) 3277-4500</w:t>
      </w:r>
    </w:p>
    <w:bookmarkEnd w:id="22"/>
    <w:bookmarkStart w:id="23" w:name="supplier-vendor"/>
    <w:p>
      <w:pPr>
        <w:pStyle w:val="Heading3"/>
      </w:pPr>
      <w:r>
        <w:t xml:space="preserve">Supplier (Vendor)</w:t>
      </w:r>
    </w:p>
    <w:p>
      <w:pPr>
        <w:pStyle w:val="FirstParagraph"/>
      </w:pPr>
      <w:r>
        <w:rPr>
          <w:bCs/>
          <w:b/>
        </w:rPr>
        <w:t xml:space="preserve">Entity:</w:t>
      </w:r>
      <w:r>
        <w:t xml:space="preserve"> </w:t>
      </w:r>
      <w:r>
        <w:t xml:space="preserve">Segurança Tática Brasil Ltda.</w:t>
      </w:r>
    </w:p>
    <w:p>
      <w:pPr>
        <w:pStyle w:val="BodyText"/>
      </w:pPr>
      <w:r>
        <w:rPr>
          <w:bCs/>
          <w:b/>
        </w:rPr>
        <w:t xml:space="preserve">Address:</w:t>
      </w:r>
      <w:r>
        <w:t xml:space="preserve"> </w:t>
      </w:r>
      <w:r>
        <w:t xml:space="preserve">Rua das Indústrias, 1250, Distrito Industrial, São Paulo, SP, 04578-000,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Ms. Fernanda Costa – Sales Director</w:t>
      </w:r>
    </w:p>
    <w:p>
      <w:pPr>
        <w:pStyle w:val="BodyText"/>
      </w:pPr>
      <w:r>
        <w:rPr>
          <w:bCs/>
          <w:b/>
        </w:rPr>
        <w:t xml:space="preserve">Email:</w:t>
      </w:r>
      <w:r>
        <w:t xml:space="preserve"> </w:t>
      </w:r>
      <w:r>
        <w:t xml:space="preserve">vendas@segurancataticabrasil.com.br</w:t>
      </w:r>
    </w:p>
    <w:p>
      <w:pPr>
        <w:pStyle w:val="BodyText"/>
      </w:pPr>
      <w:r>
        <w:rPr>
          <w:bCs/>
          <w:b/>
        </w:rPr>
        <w:t xml:space="preserve">Phone:</w:t>
      </w:r>
      <w:r>
        <w:t xml:space="preserve"> </w:t>
      </w:r>
      <w:r>
        <w:t xml:space="preserve">+55 (11) 4002-8922</w:t>
      </w:r>
    </w:p>
    <w:bookmarkEnd w:id="23"/>
    <w:bookmarkEnd w:id="24"/>
    <w:bookmarkStart w:id="25" w:name="Xa2f5bf54dea434be824513fc0a29d344805f25e"/>
    <w:p>
      <w:pPr>
        <w:pStyle w:val="Heading2"/>
      </w:pPr>
      <w:r>
        <w:t xml:space="preserve">3. Scope of Purchase – Police Officer Equipment and Services</w:t>
      </w:r>
    </w:p>
    <w:p>
      <w:pPr>
        <w:pStyle w:val="FirstParagraph"/>
      </w:pPr>
      <w:r>
        <w:t xml:space="preserve">This Purchase Order is issued by the Polícia Militar do Estado de São Paulo to procure standardized equipment, protective gear, and associated services for the deployment and operational readiness of Police Officers across all precincts in the metropolitan region of São Paulo, Brazil. The items listed below are intended to equip a cohort of 1,200 Police Officers assigned to the 2025 operational cycle. All products must comply with the technical specifications established by the Brazilian Army's Institute of Technology (Exército Brasileiro) and the applicable standards of the Associação Brasileira de Normas Técnicas (ABNT).</w:t>
      </w:r>
    </w:p>
    <w:bookmarkEnd w:id="25"/>
    <w:bookmarkStart w:id="26"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Ballistic Body Armor Vest – Level IIIA (NIJ 0101.06), for Police Officer use, with modular plate carrier system</w:t>
            </w:r>
          </w:p>
        </w:tc>
        <w:tc>
          <w:tcPr/>
          <w:p>
            <w:pPr>
              <w:pStyle w:val="Compact"/>
              <w:jc w:val="left"/>
            </w:pPr>
            <w:r>
              <w:t xml:space="preserve">1,200</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Tactical Police Officer Uniform Set (shirt, trousers, belt, insignia) – PMESP standard issue, sizes XS to XXL</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1,320.00</w:t>
            </w:r>
          </w:p>
        </w:tc>
        <w:tc>
          <w:tcPr/>
          <w:p>
            <w:pPr>
              <w:pStyle w:val="Compact"/>
              <w:jc w:val="left"/>
            </w:pPr>
            <w:r>
              <w:t xml:space="preserve">1,584,000.00</w:t>
            </w:r>
          </w:p>
        </w:tc>
      </w:tr>
      <w:tr>
        <w:tc>
          <w:tcPr/>
          <w:p>
            <w:pPr>
              <w:pStyle w:val="Compact"/>
              <w:jc w:val="left"/>
            </w:pPr>
            <w:r>
              <w:t xml:space="preserve">03</w:t>
            </w:r>
          </w:p>
        </w:tc>
        <w:tc>
          <w:tcPr/>
          <w:p>
            <w:pPr>
              <w:pStyle w:val="Compact"/>
              <w:jc w:val="left"/>
            </w:pPr>
            <w:r>
              <w:t xml:space="preserve">Ballistic Helmet with integrated communication system and night-vision mount – Police Officer tactical model</w:t>
            </w:r>
          </w:p>
        </w:tc>
        <w:tc>
          <w:tcPr/>
          <w:p>
            <w:pPr>
              <w:pStyle w:val="Compact"/>
              <w:jc w:val="left"/>
            </w:pPr>
            <w:r>
              <w:t xml:space="preserve">1,200</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3,840,000.00</w:t>
            </w:r>
          </w:p>
        </w:tc>
      </w:tr>
      <w:tr>
        <w:tc>
          <w:tcPr/>
          <w:p>
            <w:pPr>
              <w:pStyle w:val="Compact"/>
              <w:jc w:val="left"/>
            </w:pPr>
            <w:r>
              <w:t xml:space="preserve">04</w:t>
            </w:r>
          </w:p>
        </w:tc>
        <w:tc>
          <w:tcPr/>
          <w:p>
            <w:pPr>
              <w:pStyle w:val="Compact"/>
              <w:jc w:val="left"/>
            </w:pPr>
            <w:r>
              <w:t xml:space="preserve">Body-Worn Camera (BWC) – 14-hour battery, 128 GB storage, IP67 rated, for Police Officer field operations in São Paulo</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2,750.00</w:t>
            </w:r>
          </w:p>
        </w:tc>
        <w:tc>
          <w:tcPr/>
          <w:p>
            <w:pPr>
              <w:pStyle w:val="Compact"/>
              <w:jc w:val="left"/>
            </w:pPr>
            <w:r>
              <w:t xml:space="preserve">3,300,000.00</w:t>
            </w:r>
          </w:p>
        </w:tc>
      </w:tr>
      <w:tr>
        <w:tc>
          <w:tcPr/>
          <w:p>
            <w:pPr>
              <w:pStyle w:val="Compact"/>
              <w:jc w:val="left"/>
            </w:pPr>
            <w:r>
              <w:t xml:space="preserve">05</w:t>
            </w:r>
          </w:p>
        </w:tc>
        <w:tc>
          <w:tcPr/>
          <w:p>
            <w:pPr>
              <w:pStyle w:val="Compact"/>
              <w:jc w:val="left"/>
            </w:pPr>
            <w:r>
              <w:t xml:space="preserve">Tactical Gloves – Cut-resistant, touchscreen-compatible, for Police Officer hand protection</w:t>
            </w:r>
          </w:p>
        </w:tc>
        <w:tc>
          <w:tcPr/>
          <w:p>
            <w:pPr>
              <w:pStyle w:val="Compact"/>
              <w:jc w:val="left"/>
            </w:pPr>
            <w:r>
              <w:t xml:space="preserve">2,400</w:t>
            </w:r>
          </w:p>
        </w:tc>
        <w:tc>
          <w:tcPr/>
          <w:p>
            <w:pPr>
              <w:pStyle w:val="Compact"/>
              <w:jc w:val="left"/>
            </w:pPr>
            <w:r>
              <w:t xml:space="preserve">pairs</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06</w:t>
            </w:r>
          </w:p>
        </w:tc>
        <w:tc>
          <w:tcPr/>
          <w:p>
            <w:pPr>
              <w:pStyle w:val="Compact"/>
              <w:jc w:val="left"/>
            </w:pPr>
            <w:r>
              <w:t xml:space="preserve">Non-Lethal Defense Kit (pepper spray, taser, zip ties, flashlight) – standard Police Officer sidearm complement</w:t>
            </w:r>
          </w:p>
        </w:tc>
        <w:tc>
          <w:tcPr/>
          <w:p>
            <w:pPr>
              <w:pStyle w:val="Compact"/>
              <w:jc w:val="left"/>
            </w:pPr>
            <w:r>
              <w:t xml:space="preserve">1,200</w:t>
            </w:r>
          </w:p>
        </w:tc>
        <w:tc>
          <w:tcPr/>
          <w:p>
            <w:pPr>
              <w:pStyle w:val="Compact"/>
              <w:jc w:val="left"/>
            </w:pPr>
            <w:r>
              <w:t xml:space="preserve">kits</w:t>
            </w:r>
          </w:p>
        </w:tc>
        <w:tc>
          <w:tcPr/>
          <w:p>
            <w:pPr>
              <w:pStyle w:val="Compact"/>
              <w:jc w:val="left"/>
            </w:pPr>
            <w:r>
              <w:t xml:space="preserve">980.00</w:t>
            </w:r>
          </w:p>
        </w:tc>
        <w:tc>
          <w:tcPr/>
          <w:p>
            <w:pPr>
              <w:pStyle w:val="Compact"/>
              <w:jc w:val="left"/>
            </w:pPr>
            <w:r>
              <w:t xml:space="preserve">1,176,000.00</w:t>
            </w:r>
          </w:p>
        </w:tc>
      </w:tr>
      <w:tr>
        <w:tc>
          <w:tcPr/>
          <w:p>
            <w:pPr>
              <w:pStyle w:val="Compact"/>
              <w:jc w:val="left"/>
            </w:pPr>
            <w:r>
              <w:t xml:space="preserve">07</w:t>
            </w:r>
          </w:p>
        </w:tc>
        <w:tc>
          <w:tcPr/>
          <w:p>
            <w:pPr>
              <w:pStyle w:val="Compact"/>
              <w:jc w:val="left"/>
            </w:pPr>
            <w:r>
              <w:t xml:space="preserve">Technical Training and Certification Program – 40-hour course on equipment usage for Police Officers, delivered in São Paulo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Annual Maintenance and Calibration Service for all electronic equipment (BWC, communication systems) –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360,000.00</w:t>
            </w:r>
          </w:p>
        </w:tc>
        <w:tc>
          <w:tcPr/>
          <w:p>
            <w:pPr>
              <w:pStyle w:val="Compact"/>
              <w:jc w:val="left"/>
            </w:pPr>
            <w:r>
              <w:t xml:space="preserve">360,000.00</w:t>
            </w:r>
          </w:p>
        </w:tc>
      </w:tr>
      <w:tr>
        <w:tc>
          <w:tcPr>
            <w:gridSpan w:val="5"/>
          </w:tcPr>
          <w:p>
            <w:pPr>
              <w:pStyle w:val="Compact"/>
              <w:jc w:val="right"/>
            </w:pPr>
            <w:r>
              <w:t xml:space="preserve">SUBTOTAL</w:t>
            </w:r>
          </w:p>
        </w:tc>
        <w:tc>
          <w:tcPr/>
          <w:p>
            <w:pPr>
              <w:pStyle w:val="Compact"/>
              <w:jc w:val="left"/>
            </w:pPr>
            <w:r>
              <w:t xml:space="preserve">17,004,000.00</w:t>
            </w:r>
          </w:p>
        </w:tc>
      </w:tr>
      <w:tr>
        <w:tc>
          <w:tcPr>
            <w:gridSpan w:val="5"/>
          </w:tcPr>
          <w:p>
            <w:pPr>
              <w:pStyle w:val="Compact"/>
              <w:jc w:val="right"/>
            </w:pPr>
            <w:r>
              <w:t xml:space="preserve">ICMS (18% – São Paulo State Tax)</w:t>
            </w:r>
          </w:p>
        </w:tc>
        <w:tc>
          <w:tcPr/>
          <w:p>
            <w:pPr>
              <w:pStyle w:val="Compact"/>
              <w:jc w:val="left"/>
            </w:pPr>
            <w:r>
              <w:t xml:space="preserve">3,060,720.00</w:t>
            </w:r>
          </w:p>
        </w:tc>
      </w:tr>
      <w:tr>
        <w:tc>
          <w:tcPr>
            <w:gridSpan w:val="5"/>
          </w:tcPr>
          <w:p>
            <w:pPr>
              <w:pStyle w:val="Compact"/>
              <w:jc w:val="right"/>
            </w:pPr>
            <w:r>
              <w:t xml:space="preserve">GRAND TOTAL</w:t>
            </w:r>
          </w:p>
        </w:tc>
        <w:tc>
          <w:tcPr/>
          <w:p>
            <w:pPr>
              <w:pStyle w:val="Compact"/>
              <w:jc w:val="left"/>
            </w:pPr>
            <w:r>
              <w:t xml:space="preserve">20,064,720.00</w:t>
            </w:r>
          </w:p>
        </w:tc>
      </w:tr>
    </w:tbl>
    <w:bookmarkEnd w:id="26"/>
    <w:bookmarkStart w:id="27" w:name="delivery-and-logistics"/>
    <w:p>
      <w:pPr>
        <w:pStyle w:val="Heading2"/>
      </w:pPr>
      <w:r>
        <w:t xml:space="preserve">5. Delivery and Logistics</w:t>
      </w:r>
    </w:p>
    <w:p>
      <w:pPr>
        <w:pStyle w:val="FirstParagraph"/>
      </w:pPr>
      <w:r>
        <w:t xml:space="preserve">All physical items under this Purchase Order shall be delivered to the PMESP Central Logistics Warehouse located at Av. Rangel Pestana, 500, Centro, São Paulo, SP, Brazil. The supplier is responsible for all transportation, insurance, and handling costs from the point of origin to the designated delivery address in São Paulo. Delivery must be completed no later than 15 August 2025. Partial deliveries are not permitted unless expressly authorized in writing by the Procurement Officer. The training service (Item 07) shall be conducted at the PMESP Training Center in Barueri, São Paulo, over a period of ten consecutive business days, with a minimum of 120 Police Officers per session.</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Federative Republic of Brazil, specifically Lei 8.666/1993 and its amendments, as well as the specific terms outlined in Edital No. 034/2025.</w:t>
      </w:r>
    </w:p>
    <w:p>
      <w:pPr>
        <w:numPr>
          <w:ilvl w:val="0"/>
          <w:numId w:val="1001"/>
        </w:numPr>
        <w:pStyle w:val="Compact"/>
      </w:pPr>
      <w:r>
        <w:t xml:space="preserve">All equipment supplied must carry valid certification from the Brazilian Army's Institute of Technology (Exército Brasileiro) and comply with ABNT NBR standards applicable to personal protective equipment for Police Officers.</w:t>
      </w:r>
    </w:p>
    <w:p>
      <w:pPr>
        <w:numPr>
          <w:ilvl w:val="0"/>
          <w:numId w:val="1001"/>
        </w:numPr>
        <w:pStyle w:val="Compact"/>
      </w:pPr>
      <w:r>
        <w:t xml:space="preserve">The supplier warrants that all items are new, unused, and free from defects for a minimum period of 24 months from the date of delivery in São Paulo.</w:t>
      </w:r>
    </w:p>
    <w:p>
      <w:pPr>
        <w:numPr>
          <w:ilvl w:val="0"/>
          <w:numId w:val="1001"/>
        </w:numPr>
        <w:pStyle w:val="Compact"/>
      </w:pPr>
      <w:r>
        <w:t xml:space="preserve">Payment shall be processed via electronic transfer (TED/PIX) to the supplier's registered bank account in Brazil, within 30 calendar days following written acceptance of the delivered goods by the PMESP inspection team.</w:t>
      </w:r>
    </w:p>
    <w:p>
      <w:pPr>
        <w:numPr>
          <w:ilvl w:val="0"/>
          <w:numId w:val="1001"/>
        </w:numPr>
        <w:pStyle w:val="Compact"/>
      </w:pPr>
      <w:r>
        <w:t xml:space="preserve">The supplier shall maintain full operational capacity and shall not subcontract any portion of this Purchase Order without prior written consent from the Polícia Militar do Estado de São Paulo.</w:t>
      </w:r>
    </w:p>
    <w:p>
      <w:pPr>
        <w:numPr>
          <w:ilvl w:val="0"/>
          <w:numId w:val="1001"/>
        </w:numPr>
        <w:pStyle w:val="Compact"/>
      </w:pPr>
      <w:r>
        <w:t xml:space="preserve">Any delay in delivery beyond the stipulated date shall incur a penalty of 0.5% of the total Purchase Order value per calendar day of delay, up to a maximum of 10%, after which the PMESP reserves the right to terminate this contract without further liability.</w:t>
      </w:r>
    </w:p>
    <w:p>
      <w:pPr>
        <w:numPr>
          <w:ilvl w:val="0"/>
          <w:numId w:val="1001"/>
        </w:numPr>
        <w:pStyle w:val="Compact"/>
      </w:pPr>
      <w:r>
        <w:t xml:space="preserve">All data collected by Body-Worn Cameras during Police Officer operations in São Paulo shall be stored in accordance with the Brazilian General Data Protection Law (LGPD – Lei 13.709/2018) and PMESP internal data retention policies.</w:t>
      </w:r>
    </w:p>
    <w:p>
      <w:pPr>
        <w:numPr>
          <w:ilvl w:val="0"/>
          <w:numId w:val="1001"/>
        </w:numPr>
        <w:pStyle w:val="Compact"/>
      </w:pPr>
      <w:r>
        <w:t xml:space="preserve">Disputes arising from this Purchase Order shall be resolved by the competent courts of the city of São Paulo, State of São Paulo, Brazil, with exclusive jurisdiction.</w:t>
      </w:r>
    </w:p>
    <w:p>
      <w:pPr>
        <w:numPr>
          <w:ilvl w:val="0"/>
          <w:numId w:val="1001"/>
        </w:numPr>
        <w:pStyle w:val="Compact"/>
      </w:pPr>
      <w:r>
        <w:t xml:space="preserve">The supplier acknowledges that this Purchase Order constitutes a public contract and is subject to audit by the Tribunal de Contas do Estado de São Paulo (TCE-SP) and the Ministério Público.</w:t>
      </w:r>
    </w:p>
    <w:p>
      <w:pPr>
        <w:numPr>
          <w:ilvl w:val="0"/>
          <w:numId w:val="1001"/>
        </w:numPr>
        <w:pStyle w:val="Compact"/>
      </w:pPr>
      <w:r>
        <w:t xml:space="preserve">This Purchase Order becomes effective upon signature by both parties and remains valid until full performance of all obligations herein described.</w:t>
      </w:r>
    </w:p>
    <w:bookmarkEnd w:id="28"/>
    <w:bookmarkStart w:id="29" w:name="authorization-and-signatures"/>
    <w:p>
      <w:pPr>
        <w:pStyle w:val="Heading2"/>
      </w:pPr>
      <w:r>
        <w:t xml:space="preserve">7. Authorization and Signatures</w:t>
      </w:r>
    </w:p>
    <w:p>
      <w:pPr>
        <w:pStyle w:val="FirstParagraph"/>
      </w:pPr>
      <w:r>
        <w:t xml:space="preserve">This Purchase Order is hereby authorized and approved for execution. The undersigned confirm that all terms, conditions, and specifications have been reviewed and accepted. This document constitutes a binding agreement between the Polícia Militar do Estado de São Paulo and the designated supplier for the procurement of Police Officer equipment and services in the state of São Paulo, Brazil.</w:t>
      </w:r>
    </w:p>
    <w:bookmarkEnd w:id="29"/>
    <w:p>
      <w:pPr>
        <w:pStyle w:val="BodyText"/>
      </w:pPr>
      <w:r>
        <w:rPr>
          <w:bCs/>
          <w:b/>
        </w:rPr>
        <w:t xml:space="preserve">Sgt. Ricardo Almeida</w:t>
      </w:r>
      <w:r>
        <w:br/>
      </w:r>
      <w:r>
        <w:t xml:space="preserve">Procurement Officer – PMESP</w:t>
      </w:r>
      <w:r>
        <w:br/>
      </w:r>
      <w:r>
        <w:t xml:space="preserve">For the Polícia Militar do Estado de São Paulo</w:t>
      </w:r>
    </w:p>
    <w:p>
      <w:pPr>
        <w:pStyle w:val="BodyText"/>
      </w:pPr>
      <w:r>
        <w:rPr>
          <w:bCs/>
          <w:b/>
        </w:rPr>
        <w:t xml:space="preserve">Ms. Fernanda Costa</w:t>
      </w:r>
      <w:r>
        <w:br/>
      </w:r>
      <w:r>
        <w:t xml:space="preserve">Sales Director – Segurança Tática Brasil Ltda.</w:t>
      </w:r>
      <w:r>
        <w:br/>
      </w:r>
      <w:r>
        <w:t xml:space="preserve">For the Supplier</w:t>
      </w:r>
    </w:p>
    <w:p>
      <w:pPr>
        <w:pStyle w:val="BodyText"/>
      </w:pPr>
      <w:r>
        <w:t xml:space="preserve">PURCHASE ORDER</w:t>
      </w:r>
      <w:r>
        <w:t xml:space="preserve"> </w:t>
      </w:r>
      <w:r>
        <w:t xml:space="preserve"> |  PMSP-2025-04872  |  Police Officer Equipment Procurement  |  São Paulo, SP – Brazil</w:t>
      </w:r>
    </w:p>
    <w:p>
      <w:pPr>
        <w:pStyle w:val="BodyText"/>
      </w:pPr>
      <w:r>
        <w:t xml:space="preserve">Document generated by the Diretoria de Logística e Patrimônio – PMESP. For official use only. Unauthorized reproduction is prohibited under Brazilian law.</w:t>
      </w:r>
    </w:p>
    <w:p>
      <w:pPr>
        <w:pStyle w:val="BodyText"/>
      </w:pPr>
      <w:r>
        <w:t xml:space="preserve">Page 1 of 1  |  Total Value: R$ 20,064,720.00 (Twenty Million, Sixty-Four Thousand, Seven Hundred and Twenty Brazilian Reais)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Brazil São Paulo</dc:title>
  <dc:creator/>
  <dc:language>en</dc:language>
  <cp:keywords/>
  <dcterms:created xsi:type="dcterms:W3CDTF">2026-10-10T06:31:58Z</dcterms:created>
  <dcterms:modified xsi:type="dcterms:W3CDTF">2026-10-10T06:31:58Z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