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Colombia</w:t>
      </w:r>
      <w:r>
        <w:t xml:space="preserve"> </w:t>
      </w:r>
      <w:r>
        <w:t xml:space="preserve">Bogotá</w:t>
      </w:r>
    </w:p>
    <w:bookmarkStart w:id="21" w:name="purchase-order"/>
    <w:p>
      <w:pPr>
        <w:pStyle w:val="Heading1"/>
      </w:pPr>
      <w:r>
        <w:t xml:space="preserve">PURCHASE ORDER</w:t>
      </w:r>
    </w:p>
    <w:bookmarkStart w:id="20" w:name="X91e055d60dafed880c16db9e5c8bdd6cca98836"/>
    <w:p>
      <w:pPr>
        <w:pStyle w:val="Heading2"/>
      </w:pPr>
      <w:r>
        <w:t xml:space="preserve">Office of the Metropolitan Police of Bogotá (Policía Metropolitana de Bogotá)</w:t>
      </w:r>
    </w:p>
    <w:p>
      <w:pPr>
        <w:pStyle w:val="FirstParagraph"/>
      </w:pPr>
      <w:r>
        <w:t xml:space="preserve">PO No. PMB-2025-04872</w:t>
      </w:r>
    </w:p>
    <w:p>
      <w:pPr>
        <w:pStyle w:val="BodyText"/>
      </w:pPr>
      <w:r>
        <w:t xml:space="preserve">Colombia Bogotá – Official Procurement Document</w:t>
      </w:r>
    </w:p>
    <w:bookmarkEnd w:id="20"/>
    <w:bookmarkEnd w:id="21"/>
    <w:bookmarkStart w:id="22" w:name="buyer-requisitioning-authority"/>
    <w:p>
      <w:pPr>
        <w:pStyle w:val="Heading3"/>
      </w:pPr>
      <w:r>
        <w:t xml:space="preserve">BUYER (Requisitioning Authority)</w:t>
      </w:r>
    </w:p>
    <w:p>
      <w:pPr>
        <w:pStyle w:val="FirstParagraph"/>
      </w:pPr>
      <w:r>
        <w:rPr>
          <w:bCs/>
          <w:b/>
        </w:rPr>
        <w:t xml:space="preserve">Entity:</w:t>
      </w:r>
      <w:r>
        <w:t xml:space="preserve"> </w:t>
      </w:r>
      <w:r>
        <w:t xml:space="preserve">Policía de Bogotá – Departamento de Equipamiento y Logística</w:t>
      </w:r>
    </w:p>
    <w:p>
      <w:pPr>
        <w:pStyle w:val="BodyText"/>
      </w:pPr>
      <w:r>
        <w:rPr>
          <w:bCs/>
          <w:b/>
        </w:rPr>
        <w:t xml:space="preserve">Address:</w:t>
      </w:r>
      <w:r>
        <w:t xml:space="preserve"> </w:t>
      </w:r>
      <w:r>
        <w:t xml:space="preserve">Calle 45 No. 12-35, Zona Rosa, Bogotá D.C., Colombia</w:t>
      </w:r>
    </w:p>
    <w:p>
      <w:pPr>
        <w:pStyle w:val="BodyText"/>
      </w:pPr>
      <w:r>
        <w:rPr>
          <w:bCs/>
          <w:b/>
        </w:rPr>
        <w:t xml:space="preserve">Contact:</w:t>
      </w:r>
      <w:r>
        <w:t xml:space="preserve"> </w:t>
      </w:r>
      <w:r>
        <w:t xml:space="preserve">Lt. Carolina Restrepo, Procurement Officer</w:t>
      </w:r>
    </w:p>
    <w:p>
      <w:pPr>
        <w:pStyle w:val="BodyText"/>
      </w:pPr>
      <w:r>
        <w:rPr>
          <w:bCs/>
          <w:b/>
        </w:rPr>
        <w:t xml:space="preserve">Phone:</w:t>
      </w:r>
      <w:r>
        <w:t xml:space="preserve"> </w:t>
      </w:r>
      <w:r>
        <w:t xml:space="preserve">+57 (601) 288 4500 ext. 214</w:t>
      </w:r>
    </w:p>
    <w:p>
      <w:pPr>
        <w:pStyle w:val="BodyText"/>
      </w:pPr>
      <w:r>
        <w:rPr>
          <w:bCs/>
          <w:b/>
        </w:rPr>
        <w:t xml:space="preserve">Email:</w:t>
      </w:r>
      <w:r>
        <w:t xml:space="preserve"> </w:t>
      </w:r>
      <w:r>
        <w:t xml:space="preserve">compras@policia-bogota.gov.co</w:t>
      </w:r>
    </w:p>
    <w:p>
      <w:pPr>
        <w:pStyle w:val="BodyText"/>
      </w:pPr>
      <w:r>
        <w:rPr>
          <w:bCs/>
          <w:b/>
        </w:rPr>
        <w:t xml:space="preserve">NIT:</w:t>
      </w:r>
      <w:r>
        <w:t xml:space="preserve"> </w:t>
      </w:r>
      <w:r>
        <w:t xml:space="preserve">890.999.999-1</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Equipos Tácticos Andinos S.A.S.</w:t>
      </w:r>
    </w:p>
    <w:p>
      <w:pPr>
        <w:pStyle w:val="BodyText"/>
      </w:pPr>
      <w:r>
        <w:rPr>
          <w:bCs/>
          <w:b/>
        </w:rPr>
        <w:t xml:space="preserve">Address:</w:t>
      </w:r>
      <w:r>
        <w:t xml:space="preserve"> </w:t>
      </w:r>
      <w:r>
        <w:t xml:space="preserve">Av. El Dorado No. 110-45, Piso 7, Bogotá D.C., Colombia</w:t>
      </w:r>
    </w:p>
    <w:p>
      <w:pPr>
        <w:pStyle w:val="BodyText"/>
      </w:pPr>
      <w:r>
        <w:rPr>
          <w:bCs/>
          <w:b/>
        </w:rPr>
        <w:t xml:space="preserve">Contact:</w:t>
      </w:r>
      <w:r>
        <w:t xml:space="preserve"> </w:t>
      </w:r>
      <w:r>
        <w:t xml:space="preserve">Mr. Andrés Villamizar, Sales Director</w:t>
      </w:r>
    </w:p>
    <w:p>
      <w:pPr>
        <w:pStyle w:val="BodyText"/>
      </w:pPr>
      <w:r>
        <w:rPr>
          <w:bCs/>
          <w:b/>
        </w:rPr>
        <w:t xml:space="preserve">Phone:</w:t>
      </w:r>
      <w:r>
        <w:t xml:space="preserve"> </w:t>
      </w:r>
      <w:r>
        <w:t xml:space="preserve">+57 (601) 744 8822</w:t>
      </w:r>
    </w:p>
    <w:p>
      <w:pPr>
        <w:pStyle w:val="BodyText"/>
      </w:pPr>
      <w:r>
        <w:rPr>
          <w:bCs/>
          <w:b/>
        </w:rPr>
        <w:t xml:space="preserve">Email:</w:t>
      </w:r>
      <w:r>
        <w:t xml:space="preserve"> </w:t>
      </w:r>
      <w:r>
        <w:t xml:space="preserve">ventas@equiposandinos.co</w:t>
      </w:r>
    </w:p>
    <w:p>
      <w:pPr>
        <w:pStyle w:val="BodyText"/>
      </w:pPr>
      <w:r>
        <w:rPr>
          <w:bCs/>
          <w:b/>
        </w:rPr>
        <w:t xml:space="preserve">NIT:</w:t>
      </w:r>
      <w:r>
        <w:t xml:space="preserve"> </w:t>
      </w:r>
      <w:r>
        <w:t xml:space="preserve">901.234.567-8</w:t>
      </w:r>
    </w:p>
    <w:bookmarkEnd w:id="23"/>
    <w:bookmarkStart w:id="24"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Central Armory, Policía de Bogotá, Calle 45 No. 12-35, Bogotá D.C., Colombia</w:t>
      </w:r>
    </w:p>
    <w:p>
      <w:pPr>
        <w:pStyle w:val="BodyText"/>
      </w:pPr>
      <w:r>
        <w:rPr>
          <w:bCs/>
          <w:b/>
        </w:rPr>
        <w:t xml:space="preserve">Payment Terms:</w:t>
      </w:r>
      <w:r>
        <w:t xml:space="preserve"> </w:t>
      </w:r>
      <w:r>
        <w:t xml:space="preserve">Net 30 days from invoice acceptance</w:t>
      </w:r>
    </w:p>
    <w:p>
      <w:pPr>
        <w:pStyle w:val="BodyText"/>
      </w:pPr>
      <w:r>
        <w:rPr>
          <w:bCs/>
          <w:b/>
        </w:rPr>
        <w:t xml:space="preserve">Incoterms:</w:t>
      </w:r>
      <w:r>
        <w:t xml:space="preserve"> </w:t>
      </w:r>
      <w:r>
        <w:t xml:space="preserve">DDP (Delivered Duty Paid) – Bogotá, Colombia</w:t>
      </w:r>
    </w:p>
    <w:bookmarkEnd w:id="24"/>
    <w:bookmarkStart w:id="25" w:name="requisition-purpose"/>
    <w:p>
      <w:pPr>
        <w:pStyle w:val="Heading3"/>
      </w:pPr>
      <w:r>
        <w:t xml:space="preserve">REQUISITION PURPOSE</w:t>
      </w:r>
    </w:p>
    <w:p>
      <w:pPr>
        <w:pStyle w:val="FirstParagraph"/>
      </w:pPr>
      <w:r>
        <w:t xml:space="preserve">This Purchase Order is issued to procure specialized equipment, protective gear, and technological devices required for the operational deployment of a</w:t>
      </w:r>
      <w:r>
        <w:t xml:space="preserve"> </w:t>
      </w:r>
      <w:r>
        <w:rPr>
          <w:bCs/>
          <w:b/>
        </w:rPr>
        <w:t xml:space="preserve">Police Officer</w:t>
      </w:r>
      <w:r>
        <w:t xml:space="preserve"> </w:t>
      </w:r>
      <w:r>
        <w:t xml:space="preserve">assigned to the Northern Sector of Bogotá, Colombia. The items listed below are essential for ensuring the safety, efficiency, and legal compliance of the Police Officer during daily patrol duties, community engagement, and emergency response operations within the jurisdiction of Bogotá D.C.</w:t>
      </w:r>
    </w:p>
    <w:bookmarkEnd w:id="25"/>
    <w:bookmarkStart w:id="26" w:name="itemized-purchase-order-line-items"/>
    <w:p>
      <w:pPr>
        <w:pStyle w:val="Heading3"/>
      </w:pPr>
      <w:r>
        <w:t xml:space="preserve">ITEMIZED PURCHASE ORDER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Ballistic Body Armor Vest (Level IIIA)</w:t>
            </w:r>
          </w:p>
        </w:tc>
        <w:tc>
          <w:tcPr/>
          <w:p>
            <w:pPr>
              <w:pStyle w:val="Compact"/>
              <w:jc w:val="left"/>
            </w:pPr>
            <w:r>
              <w:t xml:space="preserve">NIJ Standard 0101.06, Size M, Navy Blue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Police Officer Tactical Uniform Set (3-piece)</w:t>
            </w:r>
          </w:p>
        </w:tc>
        <w:tc>
          <w:tcPr/>
          <w:p>
            <w:pPr>
              <w:pStyle w:val="Compact"/>
              <w:jc w:val="left"/>
            </w:pPr>
            <w:r>
              <w:t xml:space="preserve">Standard Policía de Bogotá issue, Size M, with insignia</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Body-Worn Camera (BWC)</w:t>
            </w:r>
          </w:p>
        </w:tc>
        <w:tc>
          <w:tcPr/>
          <w:p>
            <w:pPr>
              <w:pStyle w:val="Compact"/>
              <w:jc w:val="left"/>
            </w:pPr>
            <w:r>
              <w:t xml:space="preserve">AXON Body 3, 14-hour battery, 128GB storage</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Encrypted Two-Way Radio (VHF/UHF)</w:t>
            </w:r>
          </w:p>
        </w:tc>
        <w:tc>
          <w:tcPr/>
          <w:p>
            <w:pPr>
              <w:pStyle w:val="Compact"/>
              <w:jc w:val="left"/>
            </w:pPr>
            <w:r>
              <w:t xml:space="preserve">Motorola APX 4000, Bogotá Police frequency band</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Police Officer Duty Belt with Modular Pouches</w:t>
            </w:r>
          </w:p>
        </w:tc>
        <w:tc>
          <w:tcPr/>
          <w:p>
            <w:pPr>
              <w:pStyle w:val="Compact"/>
              <w:jc w:val="left"/>
            </w:pPr>
            <w:r>
              <w:t xml:space="preserve">1.5-inch nylon, 12 modular slots, black</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Portable First Aid &amp; Trauma Kit</w:t>
            </w:r>
          </w:p>
        </w:tc>
        <w:tc>
          <w:tcPr/>
          <w:p>
            <w:pPr>
              <w:pStyle w:val="Compact"/>
              <w:jc w:val="left"/>
            </w:pPr>
            <w:r>
              <w:t xml:space="preserve">NIHIL-2025 standard, Colombian Red Cross certified</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GPS-Enabled Tablet for Field Reporting</w:t>
            </w:r>
          </w:p>
        </w:tc>
        <w:tc>
          <w:tcPr/>
          <w:p>
            <w:pPr>
              <w:pStyle w:val="Compact"/>
              <w:jc w:val="left"/>
            </w:pPr>
            <w:r>
              <w:t xml:space="preserve">10.1-inch ruggedized, Android 14, IP67 rated</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08</w:t>
            </w:r>
          </w:p>
        </w:tc>
        <w:tc>
          <w:tcPr/>
          <w:p>
            <w:pPr>
              <w:pStyle w:val="Compact"/>
              <w:jc w:val="left"/>
            </w:pPr>
            <w:r>
              <w:t xml:space="preserve">Reflective Safety Vest (High-Visibility)</w:t>
            </w:r>
          </w:p>
        </w:tc>
        <w:tc>
          <w:tcPr/>
          <w:p>
            <w:pPr>
              <w:pStyle w:val="Compact"/>
              <w:jc w:val="left"/>
            </w:pPr>
            <w:r>
              <w:t xml:space="preserve">ANSI Class 2, fluorescent yellow, Bogotá PD logo</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09</w:t>
            </w:r>
          </w:p>
        </w:tc>
        <w:tc>
          <w:tcPr/>
          <w:p>
            <w:pPr>
              <w:pStyle w:val="Compact"/>
              <w:jc w:val="left"/>
            </w:pPr>
            <w:r>
              <w:t xml:space="preserve">Police Officer Identification Badge &amp; Wristband</w:t>
            </w:r>
          </w:p>
        </w:tc>
        <w:tc>
          <w:tcPr/>
          <w:p>
            <w:pPr>
              <w:pStyle w:val="Compact"/>
              <w:jc w:val="left"/>
            </w:pPr>
            <w:r>
              <w:t xml:space="preserve">Enamel badge, Bogotá PD seal, RFID wristband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Weatherproof Field Notebook &amp; Writing Kit</w:t>
            </w:r>
          </w:p>
        </w:tc>
        <w:tc>
          <w:tcPr/>
          <w:p>
            <w:pPr>
              <w:pStyle w:val="Compact"/>
              <w:jc w:val="left"/>
            </w:pPr>
            <w:r>
              <w:t xml:space="preserve">Water-resistant, 200 pages, with tactical pen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SUBTOTAL (COP):</w:t>
            </w:r>
          </w:p>
        </w:tc>
        <w:tc>
          <w:tcPr/>
          <w:p>
            <w:pPr>
              <w:pStyle w:val="Compact"/>
              <w:jc w:val="left"/>
            </w:pPr>
            <w:r>
              <w:t xml:space="preserve">12,105,000</w:t>
            </w:r>
          </w:p>
        </w:tc>
      </w:tr>
      <w:tr>
        <w:tc>
          <w:tcPr>
            <w:gridSpan w:val="5"/>
          </w:tcPr>
          <w:p>
            <w:pPr>
              <w:pStyle w:val="Compact"/>
              <w:jc w:val="right"/>
            </w:pPr>
            <w:r>
              <w:t xml:space="preserve">IVA (19% VAT – Colombia):</w:t>
            </w:r>
          </w:p>
        </w:tc>
        <w:tc>
          <w:tcPr/>
          <w:p>
            <w:pPr>
              <w:pStyle w:val="Compact"/>
              <w:jc w:val="left"/>
            </w:pPr>
            <w:r>
              <w:t xml:space="preserve">2,299,950</w:t>
            </w:r>
          </w:p>
        </w:tc>
      </w:tr>
      <w:tr>
        <w:tc>
          <w:tcPr>
            <w:gridSpan w:val="5"/>
          </w:tcPr>
          <w:p>
            <w:pPr>
              <w:pStyle w:val="Compact"/>
              <w:jc w:val="right"/>
            </w:pPr>
            <w:r>
              <w:t xml:space="preserve">GRAND TOTAL (COP):</w:t>
            </w:r>
          </w:p>
        </w:tc>
        <w:tc>
          <w:tcPr/>
          <w:p>
            <w:pPr>
              <w:pStyle w:val="Compact"/>
              <w:jc w:val="left"/>
            </w:pPr>
            <w:r>
              <w:t xml:space="preserve">14,404,950</w:t>
            </w:r>
          </w:p>
        </w:tc>
      </w:tr>
      <w:tr>
        <w:tc>
          <w:tcPr>
            <w:gridSpan w:val="5"/>
          </w:tcPr>
          <w:p>
            <w:pPr>
              <w:pStyle w:val="Compact"/>
              <w:jc w:val="right"/>
            </w:pPr>
            <w:r>
              <w:t xml:space="preserve">GRAND TOTAL (USD approx.):</w:t>
            </w:r>
          </w:p>
        </w:tc>
        <w:tc>
          <w:tcPr/>
          <w:p>
            <w:pPr>
              <w:pStyle w:val="Compact"/>
              <w:jc w:val="left"/>
            </w:pPr>
            <w:r>
              <w:t xml:space="preserve">$3,601.24</w:t>
            </w:r>
          </w:p>
        </w:tc>
      </w:tr>
    </w:tbl>
    <w:bookmarkEnd w:id="26"/>
    <w:bookmarkStart w:id="27" w:name="terms-and-conditions"/>
    <w:p>
      <w:pPr>
        <w:pStyle w:val="Heading3"/>
      </w:pPr>
      <w:r>
        <w:t xml:space="preserve">TERMS AND CONDITIONS</w:t>
      </w:r>
    </w:p>
    <w:p>
      <w:pPr>
        <w:numPr>
          <w:ilvl w:val="0"/>
          <w:numId w:val="1001"/>
        </w:numPr>
        <w:pStyle w:val="Compact"/>
      </w:pPr>
      <w:r>
        <w:rPr>
          <w:bCs/>
          <w:b/>
        </w:rPr>
        <w:t xml:space="preserve">Scope of Purchase Order:</w:t>
      </w:r>
      <w:r>
        <w:t xml:space="preserve"> </w:t>
      </w:r>
      <w:r>
        <w:t xml:space="preserve">This Purchase Order (PO No. PMB-2025-04872) is issued by the Policía de Bogotá, Colombia, for the procurement of operational equipment specifically designated for the use of a Police Officer assigned to active duty in the Northern Sector of Bogotá D.C. All items must conform to the specifications listed above and comply with Colombian national standards (NTC) and applicable regulations of the Policía Nacional de Colombia.</w:t>
      </w:r>
    </w:p>
    <w:p>
      <w:pPr>
        <w:numPr>
          <w:ilvl w:val="0"/>
          <w:numId w:val="1001"/>
        </w:numPr>
        <w:pStyle w:val="Compact"/>
      </w:pPr>
      <w:r>
        <w:rPr>
          <w:bCs/>
          <w:b/>
        </w:rPr>
        <w:t xml:space="preserve">Delivery:</w:t>
      </w:r>
      <w:r>
        <w:t xml:space="preserve"> </w:t>
      </w:r>
      <w:r>
        <w:t xml:space="preserve">The supplier shall deliver all items to the Central Armory of the Policía de Bogotá, located at Calle 45 No. 12-35, Bogotá D.C., Colombia, no later than July 15, 2025. Delivery shall be made between 08:00 and 16:00 hours, Monday through Friday. The supplier is responsible for all transportation, insurance, and risk of loss until the items are received and inspected at the designated Bogotá delivery location.</w:t>
      </w:r>
    </w:p>
    <w:p>
      <w:pPr>
        <w:numPr>
          <w:ilvl w:val="0"/>
          <w:numId w:val="1001"/>
        </w:numPr>
        <w:pStyle w:val="Compact"/>
      </w:pPr>
      <w:r>
        <w:rPr>
          <w:bCs/>
          <w:b/>
        </w:rPr>
        <w:t xml:space="preserve">Inspection and Acceptance:</w:t>
      </w:r>
      <w:r>
        <w:t xml:space="preserve"> </w:t>
      </w:r>
      <w:r>
        <w:t xml:space="preserve">Upon delivery, a designated Police Officer from the Logistics Department shall inspect all items for conformity with the specifications stated in this Purchase Order. Any defective, damaged, or non-conforming items must be replaced by the supplier within ten (10) business days at no additional cost to the buyer.</w:t>
      </w:r>
    </w:p>
    <w:p>
      <w:pPr>
        <w:numPr>
          <w:ilvl w:val="0"/>
          <w:numId w:val="1001"/>
        </w:numPr>
        <w:pStyle w:val="Compact"/>
      </w:pPr>
      <w:r>
        <w:rPr>
          <w:bCs/>
          <w:b/>
        </w:rPr>
        <w:t xml:space="preserve">Payment:</w:t>
      </w:r>
      <w:r>
        <w:t xml:space="preserve"> </w:t>
      </w:r>
      <w:r>
        <w:t xml:space="preserve">Payment shall be made via electronic bank transfer (EFT) to the supplier's designated account within thirty (30) calendar days following the buyer's written acceptance of the delivered goods. The payment shall be processed through the financial systems of the Policía de Bogotá in accordance with Colombian public procurement law (Ley 80 de 1993 and Decreto 1082 de 2015).</w:t>
      </w:r>
    </w:p>
    <w:p>
      <w:pPr>
        <w:numPr>
          <w:ilvl w:val="0"/>
          <w:numId w:val="1001"/>
        </w:numPr>
        <w:pStyle w:val="Compact"/>
      </w:pPr>
      <w:r>
        <w:rPr>
          <w:bCs/>
          <w:b/>
        </w:rPr>
        <w:t xml:space="preserve">Warranty:</w:t>
      </w:r>
      <w:r>
        <w:t xml:space="preserve"> </w:t>
      </w:r>
      <w:r>
        <w:t xml:space="preserve">All electronic devices (Body-Worn Camera, Radio, GPS Tablet) shall carry a minimum manufacturer's warranty of two (2) years from the date of acceptance. The supplier shall provide full technical support and replacement parts for the duration of the warranty period within Bogotá, Colombia.</w:t>
      </w:r>
    </w:p>
    <w:p>
      <w:pPr>
        <w:numPr>
          <w:ilvl w:val="0"/>
          <w:numId w:val="1001"/>
        </w:numPr>
        <w:pStyle w:val="Compact"/>
      </w:pPr>
      <w:r>
        <w:rPr>
          <w:bCs/>
          <w:b/>
        </w:rPr>
        <w:t xml:space="preserve">Compliance:</w:t>
      </w:r>
      <w:r>
        <w:t xml:space="preserve"> </w:t>
      </w:r>
      <w:r>
        <w:t xml:space="preserve">The supplier warrants that all goods are new, unused, and free from liens or encumbrances. The supplier shall comply with all applicable labor, environmental, and tax regulations of the Republic of Colombia. The supplier shall provide a valid RUT (Registro Único Tributario) and proof of tax compliance as part of the invoicing documentation.</w:t>
      </w:r>
    </w:p>
    <w:p>
      <w:pPr>
        <w:numPr>
          <w:ilvl w:val="0"/>
          <w:numId w:val="1001"/>
        </w:numPr>
        <w:pStyle w:val="Compact"/>
      </w:pPr>
      <w:r>
        <w:rPr>
          <w:bCs/>
          <w:b/>
        </w:rPr>
        <w:t xml:space="preserve">Confidentiality:</w:t>
      </w:r>
      <w:r>
        <w:t xml:space="preserve"> </w:t>
      </w:r>
      <w:r>
        <w:t xml:space="preserve">The supplier acknowledges that the equipment procured under this Purchase Order is intended for the exclusive use of a Police Officer in the performance of official duties in Bogotá, Colombia. The supplier shall not disclose the specific operational details, deployment locations, or personnel assignments associated with this order to any third party without prior written authorization from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Colombia. Any disputes arising from this Purchase Order shall be resolved through the competent administrative courts of Bogotá D.C., Colombia.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their reasonable control, including but not limited to natural disasters, civil unrest, government-mandated closures, or pandemics affecting operations in Bogotá, Colombia.</w:t>
      </w:r>
    </w:p>
    <w:p>
      <w:pPr>
        <w:numPr>
          <w:ilvl w:val="0"/>
          <w:numId w:val="1001"/>
        </w:numPr>
        <w:pStyle w:val="Compact"/>
      </w:pPr>
      <w:r>
        <w:rPr>
          <w:bCs/>
          <w:b/>
        </w:rPr>
        <w:t xml:space="preserve">Amendments:</w:t>
      </w:r>
      <w:r>
        <w:t xml:space="preserve"> </w:t>
      </w:r>
      <w:r>
        <w:t xml:space="preserve">No modification, amendment, or cancellation of this Purchase Order shall be valid unless made in writing and signed by authorized representatives of both parties.</w:t>
      </w:r>
    </w:p>
    <w:bookmarkEnd w:id="27"/>
    <w:bookmarkStart w:id="28" w:name="authorization-and-signatures"/>
    <w:p>
      <w:pPr>
        <w:pStyle w:val="Heading3"/>
      </w:pPr>
      <w:r>
        <w:t xml:space="preserve">AUTHORIZATION AND SIGNATURES</w:t>
      </w:r>
    </w:p>
    <w:p>
      <w:pPr>
        <w:pStyle w:val="FirstParagraph"/>
      </w:pPr>
      <w:r>
        <w:rPr>
          <w:bCs/>
          <w:b/>
        </w:rPr>
        <w:t xml:space="preserve">Lt. Carolina Restrepo</w:t>
      </w:r>
      <w:r>
        <w:br/>
      </w:r>
      <w:r>
        <w:t xml:space="preserve">Procurement Officer</w:t>
      </w:r>
      <w:r>
        <w:br/>
      </w:r>
      <w:r>
        <w:t xml:space="preserve">Policía de Bogotá, Colombia</w:t>
      </w:r>
      <w:r>
        <w:br/>
      </w:r>
      <w:r>
        <w:t xml:space="preserve">Date: _______________</w:t>
      </w:r>
    </w:p>
    <w:p>
      <w:pPr>
        <w:pStyle w:val="BodyText"/>
      </w:pPr>
      <w:r>
        <w:rPr>
          <w:bCs/>
          <w:b/>
        </w:rPr>
        <w:t xml:space="preserve">Col. Marco Antonio Gutiérrez</w:t>
      </w:r>
      <w:r>
        <w:br/>
      </w:r>
      <w:r>
        <w:t xml:space="preserve">Director of Logistics &amp; Equipment</w:t>
      </w:r>
      <w:r>
        <w:br/>
      </w:r>
      <w:r>
        <w:t xml:space="preserve">Policía de Bogotá, Colombia</w:t>
      </w:r>
      <w:r>
        <w:br/>
      </w:r>
      <w:r>
        <w:t xml:space="preserve">Date: _______________</w:t>
      </w:r>
    </w:p>
    <w:p>
      <w:pPr>
        <w:pStyle w:val="BodyText"/>
      </w:pPr>
      <w:r>
        <w:rPr>
          <w:bCs/>
          <w:b/>
        </w:rPr>
        <w:t xml:space="preserve">Mr. Andrés Villamizar</w:t>
      </w:r>
      <w:r>
        <w:br/>
      </w:r>
      <w:r>
        <w:t xml:space="preserve">Sales Director</w:t>
      </w:r>
      <w:r>
        <w:br/>
      </w:r>
      <w:r>
        <w:t xml:space="preserve">Equipos Tácticos Andinos S.A.S.</w:t>
      </w:r>
      <w:r>
        <w:br/>
      </w:r>
      <w:r>
        <w:t xml:space="preserve">Date: _______________</w:t>
      </w:r>
    </w:p>
    <w:p>
      <w:pPr>
        <w:pStyle w:val="BodyText"/>
      </w:pPr>
      <w:r>
        <w:t xml:space="preserve">This Purchase Order document is an official procurement record of the Policía de Bogotá, Colombia. Document Reference: PMB-2025-04872. Generated on June 12, 2025. This document is valid only when bearing the official seal and signatures of the authorized representatives. For inquiries, contact the Procurement Office at +57 (601) 288 4500, Bogotá D.C., Colombia.</w:t>
      </w:r>
    </w:p>
    <w:p>
      <w:pPr>
        <w:pStyle w:val="BodyText"/>
      </w:pPr>
      <w:r>
        <w:rPr>
          <w:iCs/>
          <w:i/>
        </w:rPr>
        <w:t xml:space="preserve">© 2025 Policía de Bogotá – República de Colombia.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Colombia Bogotá</dc:title>
  <dc:creator/>
  <dc:language>en</dc:language>
  <cp:keywords/>
  <dcterms:created xsi:type="dcterms:W3CDTF">2026-10-10T03:18:10Z</dcterms:created>
  <dcterms:modified xsi:type="dcterms:W3CDTF">2026-10-10T03:18:10Z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