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PO No.: COL-MDE-2025-04872</w:t>
      </w:r>
    </w:p>
    <w:p>
      <w:pPr>
        <w:pStyle w:val="BodyText"/>
      </w:pPr>
      <w:r>
        <w:t xml:space="preserve">Police Officer Equipment Procurement – Colombia Medellín</w:t>
      </w:r>
    </w:p>
    <w:p>
      <w:pPr>
        <w:pStyle w:val="BodyText"/>
      </w:pPr>
      <w:r>
        <w:t xml:space="preserve">OFFICIAL DOCUMENT – POLICE DEPARTMENT OF MEDELLÍN</w:t>
      </w:r>
    </w:p>
    <w:bookmarkEnd w:id="20"/>
    <w:bookmarkStart w:id="21" w:name="buyer-requesting-department"/>
    <w:p>
      <w:pPr>
        <w:pStyle w:val="Heading3"/>
      </w:pPr>
      <w:r>
        <w:t xml:space="preserve">BUYER (REQUESTING DEPARTMENT)</w:t>
      </w:r>
    </w:p>
    <w:p>
      <w:pPr>
        <w:pStyle w:val="FirstParagraph"/>
      </w:pPr>
      <w:r>
        <w:rPr>
          <w:bCs/>
          <w:b/>
        </w:rPr>
        <w:t xml:space="preserve">Entity:</w:t>
      </w:r>
      <w:r>
        <w:t xml:space="preserve"> </w:t>
      </w:r>
      <w:r>
        <w:t xml:space="preserve">Policía de Colombia – Metropolitana de Medellín</w:t>
      </w:r>
    </w:p>
    <w:p>
      <w:pPr>
        <w:pStyle w:val="BodyText"/>
      </w:pPr>
      <w:r>
        <w:rPr>
          <w:bCs/>
          <w:b/>
        </w:rPr>
        <w:t xml:space="preserve">Department:</w:t>
      </w:r>
      <w:r>
        <w:t xml:space="preserve"> </w:t>
      </w:r>
      <w:r>
        <w:t xml:space="preserve">Logistics &amp; Equipment Division</w:t>
      </w:r>
    </w:p>
    <w:p>
      <w:pPr>
        <w:pStyle w:val="BodyText"/>
      </w:pPr>
      <w:r>
        <w:rPr>
          <w:bCs/>
          <w:b/>
        </w:rPr>
        <w:t xml:space="preserve">Address:</w:t>
      </w:r>
      <w:r>
        <w:t xml:space="preserve"> </w:t>
      </w:r>
      <w:r>
        <w:t xml:space="preserve">Calle 45 #43E-15, El Poblado, Medellín, Antioquia, Colombia</w:t>
      </w:r>
    </w:p>
    <w:p>
      <w:pPr>
        <w:pStyle w:val="BodyText"/>
      </w:pPr>
      <w:r>
        <w:rPr>
          <w:bCs/>
          <w:b/>
        </w:rPr>
        <w:t xml:space="preserve">Contact:</w:t>
      </w:r>
      <w:r>
        <w:t xml:space="preserve"> </w:t>
      </w:r>
      <w:r>
        <w:t xml:space="preserve">Lt. Carlos Andrés Restrepo, Procurement Officer</w:t>
      </w:r>
    </w:p>
    <w:p>
      <w:pPr>
        <w:pStyle w:val="BodyText"/>
      </w:pPr>
      <w:r>
        <w:rPr>
          <w:bCs/>
          <w:b/>
        </w:rPr>
        <w:t xml:space="preserve">Phone:</w:t>
      </w:r>
      <w:r>
        <w:t xml:space="preserve"> </w:t>
      </w:r>
      <w:r>
        <w:t xml:space="preserve">+57 (604) 444 8200 ext. 312</w:t>
      </w:r>
    </w:p>
    <w:p>
      <w:pPr>
        <w:pStyle w:val="BodyText"/>
      </w:pPr>
      <w:r>
        <w:rPr>
          <w:bCs/>
          <w:b/>
        </w:rPr>
        <w:t xml:space="preserve">Email:</w:t>
      </w:r>
      <w:r>
        <w:t xml:space="preserve"> </w:t>
      </w:r>
      <w:r>
        <w:t xml:space="preserve">compras@policia.medellin.gov.co</w:t>
      </w:r>
    </w:p>
    <w:p>
      <w:pPr>
        <w:pStyle w:val="BodyText"/>
      </w:pPr>
      <w:r>
        <w:rPr>
          <w:bCs/>
          <w:b/>
        </w:rPr>
        <w:t xml:space="preserve">NIT:</w:t>
      </w:r>
      <w:r>
        <w:t xml:space="preserve"> </w:t>
      </w:r>
      <w:r>
        <w:t xml:space="preserve">800.112.345-6</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Equipos Tácticos Andinos S.A.S.</w:t>
      </w:r>
    </w:p>
    <w:p>
      <w:pPr>
        <w:pStyle w:val="BodyText"/>
      </w:pPr>
      <w:r>
        <w:rPr>
          <w:bCs/>
          <w:b/>
        </w:rPr>
        <w:t xml:space="preserve">Address:</w:t>
      </w:r>
      <w:r>
        <w:t xml:space="preserve"> </w:t>
      </w:r>
      <w:r>
        <w:t xml:space="preserve">Cra. 50 #34-22, Envigado, Antioquia, Colombia</w:t>
      </w:r>
    </w:p>
    <w:p>
      <w:pPr>
        <w:pStyle w:val="BodyText"/>
      </w:pPr>
      <w:r>
        <w:rPr>
          <w:bCs/>
          <w:b/>
        </w:rPr>
        <w:t xml:space="preserve">Contact:</w:t>
      </w:r>
      <w:r>
        <w:t xml:space="preserve"> </w:t>
      </w:r>
      <w:r>
        <w:t xml:space="preserve">Ing. María Fernanda Ospina, Sales Director</w:t>
      </w:r>
    </w:p>
    <w:p>
      <w:pPr>
        <w:pStyle w:val="BodyText"/>
      </w:pPr>
      <w:r>
        <w:rPr>
          <w:bCs/>
          <w:b/>
        </w:rPr>
        <w:t xml:space="preserve">Phone:</w:t>
      </w:r>
      <w:r>
        <w:t xml:space="preserve"> </w:t>
      </w:r>
      <w:r>
        <w:t xml:space="preserve">+57 (604) 388 5567</w:t>
      </w:r>
    </w:p>
    <w:p>
      <w:pPr>
        <w:pStyle w:val="BodyText"/>
      </w:pPr>
      <w:r>
        <w:rPr>
          <w:bCs/>
          <w:b/>
        </w:rPr>
        <w:t xml:space="preserve">Email:</w:t>
      </w:r>
      <w:r>
        <w:t xml:space="preserve"> </w:t>
      </w:r>
      <w:r>
        <w:t xml:space="preserve">ventas@equipostacticosandinos.com</w:t>
      </w:r>
    </w:p>
    <w:p>
      <w:pPr>
        <w:pStyle w:val="BodyText"/>
      </w:pPr>
      <w:r>
        <w:rPr>
          <w:bCs/>
          <w:b/>
        </w:rPr>
        <w:t xml:space="preserve">NIT:</w:t>
      </w:r>
      <w:r>
        <w:t xml:space="preserve"> </w:t>
      </w:r>
      <w:r>
        <w:t xml:space="preserve">900.567.890-1</w:t>
      </w:r>
    </w:p>
    <w:p>
      <w:pPr>
        <w:pStyle w:val="BodyText"/>
      </w:pPr>
      <w:r>
        <w:rPr>
          <w:bCs/>
          <w:b/>
        </w:rPr>
        <w:t xml:space="preserve">Registration:</w:t>
      </w:r>
      <w:r>
        <w:t xml:space="preserve"> </w:t>
      </w:r>
      <w:r>
        <w:t xml:space="preserve">RUT No. 900567890-1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Central Armory, Policía de Medellín, Calle 45 #43E-15, Medellín, Colombia</w:t>
      </w:r>
    </w:p>
    <w:p>
      <w:pPr>
        <w:pStyle w:val="BodyText"/>
      </w:pPr>
      <w:r>
        <w:rPr>
          <w:bCs/>
          <w:b/>
        </w:rPr>
        <w:t xml:space="preserve">Payment Terms:</w:t>
      </w:r>
      <w:r>
        <w:t xml:space="preserve"> </w:t>
      </w:r>
      <w:r>
        <w:t xml:space="preserve">Net 30 days from invoice acceptance</w:t>
      </w:r>
    </w:p>
    <w:p>
      <w:pPr>
        <w:pStyle w:val="BodyText"/>
      </w:pPr>
      <w:r>
        <w:rPr>
          <w:bCs/>
          <w:b/>
        </w:rPr>
        <w:t xml:space="preserve">Currency:</w:t>
      </w:r>
      <w:r>
        <w:t xml:space="preserve"> </w:t>
      </w:r>
      <w:r>
        <w:t xml:space="preserve">Colombian Peso (COP)</w:t>
      </w:r>
    </w:p>
    <w:p>
      <w:pPr>
        <w:pStyle w:val="BodyText"/>
      </w:pPr>
      <w:r>
        <w:rPr>
          <w:bCs/>
          <w:b/>
        </w:rPr>
        <w:t xml:space="preserve">Incoterms:</w:t>
      </w:r>
      <w:r>
        <w:t xml:space="preserve"> </w:t>
      </w:r>
      <w:r>
        <w:t xml:space="preserve">DDP – Medellín, Colombia</w:t>
      </w:r>
    </w:p>
    <w:bookmarkEnd w:id="23"/>
    <w:bookmarkStart w:id="24" w:name="recipient-end-user"/>
    <w:p>
      <w:pPr>
        <w:pStyle w:val="Heading3"/>
      </w:pPr>
      <w:r>
        <w:t xml:space="preserve">RECIPIENT / END USER</w:t>
      </w:r>
    </w:p>
    <w:p>
      <w:pPr>
        <w:pStyle w:val="FirstParagraph"/>
      </w:pPr>
      <w:r>
        <w:rPr>
          <w:bCs/>
          <w:b/>
        </w:rPr>
        <w:t xml:space="preserve">Position:</w:t>
      </w:r>
      <w:r>
        <w:t xml:space="preserve"> </w:t>
      </w:r>
      <w:r>
        <w:t xml:space="preserve">Police Officer – Uniformed Patrol Unit</w:t>
      </w:r>
    </w:p>
    <w:p>
      <w:pPr>
        <w:pStyle w:val="BodyText"/>
      </w:pPr>
      <w:r>
        <w:rPr>
          <w:bCs/>
          <w:b/>
        </w:rPr>
        <w:t xml:space="preserve">Unit:</w:t>
      </w:r>
      <w:r>
        <w:t xml:space="preserve"> </w:t>
      </w:r>
      <w:r>
        <w:t xml:space="preserve">Seccional de Policía de Medellín, Antioquia</w:t>
      </w:r>
    </w:p>
    <w:p>
      <w:pPr>
        <w:pStyle w:val="BodyText"/>
      </w:pPr>
      <w:r>
        <w:rPr>
          <w:bCs/>
          <w:b/>
        </w:rPr>
        <w:t xml:space="preserve">Assignment Area:</w:t>
      </w:r>
      <w:r>
        <w:t xml:space="preserve"> </w:t>
      </w:r>
      <w:r>
        <w:t xml:space="preserve">Metropolitan Zone, Colombia Medellín</w:t>
      </w:r>
    </w:p>
    <w:p>
      <w:pPr>
        <w:pStyle w:val="BodyText"/>
      </w:pPr>
      <w:r>
        <w:rPr>
          <w:bCs/>
          <w:b/>
        </w:rPr>
        <w:t xml:space="preserve">Badge No.:</w:t>
      </w:r>
      <w:r>
        <w:t xml:space="preserve"> </w:t>
      </w:r>
      <w:r>
        <w:t xml:space="preserve">MDE-2025-00341</w:t>
      </w:r>
    </w:p>
    <w:p>
      <w:pPr>
        <w:pStyle w:val="BodyText"/>
      </w:pPr>
      <w:r>
        <w:rPr>
          <w:bCs/>
          <w:b/>
        </w:rPr>
        <w:t xml:space="preserve">Rank:</w:t>
      </w:r>
      <w:r>
        <w:t xml:space="preserve"> </w:t>
      </w:r>
      <w:r>
        <w:t xml:space="preserve">Oficial de Policía (Police Officer)</w:t>
      </w:r>
    </w:p>
    <w:p>
      <w:pPr>
        <w:pStyle w:val="BodyText"/>
      </w:pPr>
      <w:r>
        <w:rPr>
          <w:bCs/>
          <w:b/>
        </w:rPr>
        <w:t xml:space="preserve">Supervising Commander:</w:t>
      </w:r>
      <w:r>
        <w:t xml:space="preserve"> </w:t>
      </w:r>
      <w:r>
        <w:t xml:space="preserve">Comisario Andrés Felipe Valencia</w:t>
      </w:r>
    </w:p>
    <w:bookmarkEnd w:id="24"/>
    <w:bookmarkStart w:id="26" w:name="Xb2718e605f61d0cb7222e7df2f4da00ee19b289"/>
    <w:p>
      <w:pPr>
        <w:pStyle w:val="Heading2"/>
      </w:pPr>
      <w:r>
        <w:t xml:space="preserve">LINE ITEMS – POLICE OFFICER EQUIPMENT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Standard Police Officer Uniform Set (Tropical Climate – Medellín)</w:t>
            </w:r>
          </w:p>
        </w:tc>
        <w:tc>
          <w:tcPr/>
          <w:p>
            <w:pPr>
              <w:pStyle w:val="Compact"/>
              <w:jc w:val="left"/>
            </w:pPr>
            <w:r>
              <w:t xml:space="preserve">Size M, Navy Blue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Ballistic Vest Level IIIA – NIJ Standard 0101.06</w:t>
            </w:r>
          </w:p>
        </w:tc>
        <w:tc>
          <w:tcPr/>
          <w:p>
            <w:pPr>
              <w:pStyle w:val="Compact"/>
              <w:jc w:val="left"/>
            </w:pPr>
            <w:r>
              <w:t xml:space="preserve">Size M, Concealable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Tactical Duty Belt with Modular Pouches</w:t>
            </w:r>
          </w:p>
        </w:tc>
        <w:tc>
          <w:tcPr/>
          <w:p>
            <w:pPr>
              <w:pStyle w:val="Compact"/>
              <w:jc w:val="left"/>
            </w:pPr>
            <w:r>
              <w:t xml:space="preserve">3.5" Width, Black</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Body-Worn Camera (BWC) – 1080p, 12-Hour Battery</w:t>
            </w:r>
          </w:p>
        </w:tc>
        <w:tc>
          <w:tcPr/>
          <w:p>
            <w:pPr>
              <w:pStyle w:val="Compact"/>
              <w:jc w:val="left"/>
            </w:pPr>
            <w:r>
              <w:t xml:space="preserve">Model: TAC-CAM 400</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5</w:t>
            </w:r>
          </w:p>
        </w:tc>
        <w:tc>
          <w:tcPr/>
          <w:p>
            <w:pPr>
              <w:pStyle w:val="Compact"/>
              <w:jc w:val="left"/>
            </w:pPr>
            <w:r>
              <w:t xml:space="preserve">Radio Transceiver – UHF 450 MHz, Encrypted</w:t>
            </w:r>
          </w:p>
        </w:tc>
        <w:tc>
          <w:tcPr/>
          <w:p>
            <w:pPr>
              <w:pStyle w:val="Compact"/>
              <w:jc w:val="left"/>
            </w:pPr>
            <w:r>
              <w:t xml:space="preserve">Model: RXT-450E</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Non-Lethal Self-Defense Kit (Taser X26 + Pepper Spray)</w:t>
            </w:r>
          </w:p>
        </w:tc>
        <w:tc>
          <w:tcPr/>
          <w:p>
            <w:pPr>
              <w:pStyle w:val="Compact"/>
              <w:jc w:val="left"/>
            </w:pPr>
            <w:r>
              <w:t xml:space="preserve">Colombia Police Standard</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Police Officer Service Boots – Waterproof, Anti-Slip</w:t>
            </w:r>
          </w:p>
        </w:tc>
        <w:tc>
          <w:tcPr/>
          <w:p>
            <w:pPr>
              <w:pStyle w:val="Compact"/>
              <w:jc w:val="left"/>
            </w:pPr>
            <w:r>
              <w:t xml:space="preserve">Size 42 EU, Black</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8</w:t>
            </w:r>
          </w:p>
        </w:tc>
        <w:tc>
          <w:tcPr/>
          <w:p>
            <w:pPr>
              <w:pStyle w:val="Compact"/>
              <w:jc w:val="left"/>
            </w:pPr>
            <w:r>
              <w:t xml:space="preserve">Personal Protective Helmet with Visor (Riot/Protest Duty)</w:t>
            </w:r>
          </w:p>
        </w:tc>
        <w:tc>
          <w:tcPr/>
          <w:p>
            <w:pPr>
              <w:pStyle w:val="Compact"/>
              <w:jc w:val="left"/>
            </w:pPr>
            <w:r>
              <w:t xml:space="preserve">Size M, Ballistic Rated</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First Aid / Trauma Kit – Individual Police Officer Pack</w:t>
            </w:r>
          </w:p>
        </w:tc>
        <w:tc>
          <w:tcPr/>
          <w:p>
            <w:pPr>
              <w:pStyle w:val="Compact"/>
              <w:jc w:val="left"/>
            </w:pPr>
            <w:r>
              <w:t xml:space="preserve">NIH Level 1</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10</w:t>
            </w:r>
          </w:p>
        </w:tc>
        <w:tc>
          <w:tcPr/>
          <w:p>
            <w:pPr>
              <w:pStyle w:val="Compact"/>
              <w:jc w:val="left"/>
            </w:pPr>
            <w:r>
              <w:t xml:space="preserve">Weather-Resistant Patrol Rain Gear (Jacket + Trousers)</w:t>
            </w:r>
          </w:p>
        </w:tc>
        <w:tc>
          <w:tcPr/>
          <w:p>
            <w:pPr>
              <w:pStyle w:val="Compact"/>
              <w:jc w:val="left"/>
            </w:pPr>
            <w:r>
              <w:t xml:space="preserve">Size M, Reflective Strips</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6,370,000</w:t>
            </w:r>
          </w:p>
        </w:tc>
      </w:tr>
      <w:tr>
        <w:tc>
          <w:tcPr/>
          <w:p>
            <w:pPr>
              <w:pStyle w:val="Compact"/>
              <w:jc w:val="left"/>
            </w:pPr>
            <w:r>
              <w:t xml:space="preserve">VAT (19% – Colombia):</w:t>
            </w:r>
          </w:p>
        </w:tc>
        <w:tc>
          <w:tcPr/>
          <w:p>
            <w:pPr>
              <w:pStyle w:val="Compact"/>
              <w:jc w:val="right"/>
            </w:pPr>
            <w:r>
              <w:t xml:space="preserve">1,210,300</w:t>
            </w:r>
          </w:p>
        </w:tc>
      </w:tr>
      <w:tr>
        <w:tc>
          <w:tcPr/>
          <w:p>
            <w:pPr>
              <w:pStyle w:val="Compact"/>
              <w:jc w:val="left"/>
            </w:pPr>
            <w:r>
              <w:t xml:space="preserve">Shipping &amp; Handling (DDP Medellín):</w:t>
            </w:r>
          </w:p>
        </w:tc>
        <w:tc>
          <w:tcPr/>
          <w:p>
            <w:pPr>
              <w:pStyle w:val="Compact"/>
              <w:jc w:val="right"/>
            </w:pPr>
            <w:r>
              <w:t xml:space="preserve">185,000</w:t>
            </w:r>
          </w:p>
        </w:tc>
      </w:tr>
      <w:tr>
        <w:tc>
          <w:tcPr/>
          <w:p>
            <w:pPr>
              <w:pStyle w:val="Compact"/>
              <w:jc w:val="left"/>
            </w:pPr>
            <w:r>
              <w:t xml:space="preserve">GRAND TOTAL (COP):</w:t>
            </w:r>
          </w:p>
        </w:tc>
        <w:tc>
          <w:tcPr/>
          <w:p>
            <w:pPr>
              <w:pStyle w:val="Compact"/>
              <w:jc w:val="right"/>
            </w:pPr>
            <w:r>
              <w:t xml:space="preserve">7,765,300</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the Policía de Colombia, Metropolitana de Medellín, for the procurement of standard-issue equipment assigned to a Police Officer serving in the Colombia Medellín metropolitan jurisdiction. All items must comply with the technical specifications established by the National Police of Colombia (Policía Nacional de Colombia) and the applicable regulations of the Antioquia Department.</w:t>
      </w:r>
    </w:p>
    <w:p>
      <w:pPr>
        <w:numPr>
          <w:ilvl w:val="0"/>
          <w:numId w:val="1001"/>
        </w:numPr>
        <w:pStyle w:val="Compact"/>
      </w:pPr>
      <w:r>
        <w:t xml:space="preserve">The supplier, Equipos Tácticos Andinos S.A.S., warrants that all equipment listed in this Purchase Order is new, unused, and manufactured in accordance with Colombian national standards (NTC) and international certifications where applicable. The Police Officer for whom this equipment is procured will receive items in full working condition upon delivery.</w:t>
      </w:r>
    </w:p>
    <w:p>
      <w:pPr>
        <w:numPr>
          <w:ilvl w:val="0"/>
          <w:numId w:val="1001"/>
        </w:numPr>
        <w:pStyle w:val="Compact"/>
      </w:pPr>
      <w:r>
        <w:t xml:space="preserve">Delivery shall be made to the Central Armory of the Policía de Medellín, located in the El Poblado district of Colombia Medellín, no later than the required delivery date stated above. Late delivery beyond five (5) business days will result in a penalty of 0.5% of the total Purchase Order value per day of delay.</w:t>
      </w:r>
    </w:p>
    <w:p>
      <w:pPr>
        <w:numPr>
          <w:ilvl w:val="0"/>
          <w:numId w:val="1001"/>
        </w:numPr>
        <w:pStyle w:val="Compact"/>
      </w:pPr>
      <w:r>
        <w:t xml:space="preserve">Payment shall be processed via electronic bank transfer (EFT) to the supplier's registered account within thirty (30) calendar days following the acceptance and inspection of all items by the receiving Police Officer and the supervising commander. The Purchase Order number must be referenced on all invoices submitted for payment.</w:t>
      </w:r>
    </w:p>
    <w:p>
      <w:pPr>
        <w:numPr>
          <w:ilvl w:val="0"/>
          <w:numId w:val="1001"/>
        </w:numPr>
        <w:pStyle w:val="Compact"/>
      </w:pPr>
      <w:r>
        <w:t xml:space="preserve">All equipment is subject to a minimum warranty period of twelve (12) months from the date of delivery. The supplier shall replace or repair any defective item at no additional cost to the Police Department of Medellín within the warranty period.</w:t>
      </w:r>
    </w:p>
    <w:p>
      <w:pPr>
        <w:numPr>
          <w:ilvl w:val="0"/>
          <w:numId w:val="1001"/>
        </w:numPr>
        <w:pStyle w:val="Compact"/>
      </w:pPr>
      <w:r>
        <w:t xml:space="preserve">This Purchase Order is governed by the laws of the Republic of Colombia. Any disputes arising from this Purchase Order shall be resolved through the competent judicial authorities of the city of Medellín, Antioquia, Colombia.</w:t>
      </w:r>
    </w:p>
    <w:p>
      <w:pPr>
        <w:numPr>
          <w:ilvl w:val="0"/>
          <w:numId w:val="1001"/>
        </w:numPr>
        <w:pStyle w:val="Compact"/>
      </w:pPr>
      <w:r>
        <w:t xml:space="preserve">The supplier acknowledges that the equipment procured under this Purchase Order is intended for the exclusive use of a Police Officer in the performance of official duties within the Colombia Medellín metropolitan area and shall not be transferred, resold, or repurposed without written authorization from the Policía de Colombia.</w:t>
      </w:r>
    </w:p>
    <w:p>
      <w:pPr>
        <w:numPr>
          <w:ilvl w:val="0"/>
          <w:numId w:val="1001"/>
        </w:numPr>
        <w:pStyle w:val="Compact"/>
      </w:pPr>
      <w:r>
        <w:t xml:space="preserve">Confidentiality: All information contained in this Purchase Order, including the identity and assignment details of the Police Officer, is classified as sensitive government information under Colombian Law 1581 of 2012 (Data Protection) and shall not be disclosed to unauthorized third parties.</w:t>
      </w:r>
    </w:p>
    <w:bookmarkEnd w:id="25"/>
    <w:p>
      <w:pPr>
        <w:pStyle w:val="FirstParagraph"/>
      </w:pPr>
      <w:r>
        <w:rPr>
          <w:bCs/>
          <w:b/>
        </w:rPr>
        <w:t xml:space="preserve">Prepared by (Buyer):</w:t>
      </w:r>
    </w:p>
    <w:p>
      <w:pPr>
        <w:pStyle w:val="BodyText"/>
      </w:pPr>
      <w:r>
        <w:t xml:space="preserve">Lt. Carlos Andrés Restrepo</w:t>
      </w:r>
    </w:p>
    <w:p>
      <w:pPr>
        <w:pStyle w:val="BodyText"/>
      </w:pPr>
      <w:r>
        <w:t xml:space="preserve">Procurement Officer, Policía de Medellín</w:t>
      </w:r>
    </w:p>
    <w:p>
      <w:pPr>
        <w:pStyle w:val="BodyText"/>
      </w:pPr>
      <w:r>
        <w:t xml:space="preserve">Date: _______________</w:t>
      </w:r>
    </w:p>
    <w:p>
      <w:pPr>
        <w:pStyle w:val="BodyText"/>
      </w:pPr>
      <w:r>
        <w:rPr>
          <w:bCs/>
          <w:b/>
        </w:rPr>
        <w:t xml:space="preserve">Approved by (Buyer):</w:t>
      </w:r>
    </w:p>
    <w:p>
      <w:pPr>
        <w:pStyle w:val="BodyText"/>
      </w:pPr>
      <w:r>
        <w:t xml:space="preserve">Comisario Andrés Felipe Valencia</w:t>
      </w:r>
    </w:p>
    <w:p>
      <w:pPr>
        <w:pStyle w:val="BodyText"/>
      </w:pPr>
      <w:r>
        <w:t xml:space="preserve">Commanding Officer, Seccional de Policía de Medellín</w:t>
      </w:r>
    </w:p>
    <w:p>
      <w:pPr>
        <w:pStyle w:val="BodyText"/>
      </w:pPr>
      <w:r>
        <w:t xml:space="preserve">Date: _______________</w:t>
      </w:r>
    </w:p>
    <w:p>
      <w:pPr>
        <w:pStyle w:val="BodyText"/>
      </w:pPr>
      <w:r>
        <w:rPr>
          <w:bCs/>
          <w:b/>
        </w:rPr>
        <w:t xml:space="preserve">Accepted by (Seller):</w:t>
      </w:r>
    </w:p>
    <w:p>
      <w:pPr>
        <w:pStyle w:val="BodyText"/>
      </w:pPr>
      <w:r>
        <w:t xml:space="preserve">Ing. María Fernanda Ospina</w:t>
      </w:r>
    </w:p>
    <w:p>
      <w:pPr>
        <w:pStyle w:val="BodyText"/>
      </w:pPr>
      <w:r>
        <w:t xml:space="preserve">Sales Director, Equipos Tácticos Andinos S.A.S.</w:t>
      </w:r>
    </w:p>
    <w:p>
      <w:pPr>
        <w:pStyle w:val="BodyText"/>
      </w:pPr>
      <w:r>
        <w:t xml:space="preserve">Date: _______________</w:t>
      </w:r>
    </w:p>
    <w:p>
      <w:pPr>
        <w:pStyle w:val="BodyText"/>
      </w:pPr>
      <w:r>
        <w:t xml:space="preserve">This Purchase Order document is an official record of the Policía de Colombia – Metropolitana de Medellín. Document Reference: PO COL-MDE-2025-04872. Generated on June 12, 2025. For the procurement of Police Officer equipment in Colombia Medellín. Unauthorized reproduction or distribution is prohibited under Colombian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Colombia Medellín</dc:title>
  <dc:creator/>
  <dc:language>en</dc:language>
  <cp:keywords/>
  <dcterms:created xsi:type="dcterms:W3CDTF">2026-10-10T04:48:12Z</dcterms:created>
  <dcterms:modified xsi:type="dcterms:W3CDTF">2026-10-10T04:48:12Z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