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Egypt</w:t>
      </w:r>
      <w:r>
        <w:t xml:space="preserve"> </w:t>
      </w:r>
      <w:r>
        <w:t xml:space="preserve">Cairo</w:t>
      </w:r>
    </w:p>
    <w:bookmarkStart w:id="21" w:name="purchase-order"/>
    <w:p>
      <w:pPr>
        <w:pStyle w:val="Heading1"/>
      </w:pPr>
      <w:r>
        <w:t xml:space="preserve">PURCHASE ORDER</w:t>
      </w:r>
    </w:p>
    <w:bookmarkStart w:id="20" w:name="X0a53fc0eef55f844bea21d03295b7e01747e9fb"/>
    <w:p>
      <w:pPr>
        <w:pStyle w:val="Heading2"/>
      </w:pPr>
      <w:r>
        <w:t xml:space="preserve">Ministry of Interior – Cairo Police Directorate, Egypt Cairo</w:t>
      </w:r>
    </w:p>
    <w:p>
      <w:pPr>
        <w:pStyle w:val="FirstParagraph"/>
      </w:pPr>
      <w:r>
        <w:t xml:space="preserve">PO No.: EGY-CAI-2025-04872</w:t>
      </w:r>
    </w:p>
    <w:p>
      <w:pPr>
        <w:pStyle w:val="BodyText"/>
      </w:pPr>
      <w:r>
        <w:t xml:space="preserve">Date of Issue: 15 June 2025</w:t>
      </w:r>
    </w:p>
    <w:p>
      <w:pPr>
        <w:pStyle w:val="BodyText"/>
      </w:pPr>
      <w:r>
        <w:t xml:space="preserve">Valid Until: 15 September 2025</w:t>
      </w:r>
    </w:p>
    <w:bookmarkEnd w:id="20"/>
    <w:bookmarkEnd w:id="21"/>
    <w:bookmarkStart w:id="22" w:name="buyer-issuing-authority"/>
    <w:p>
      <w:pPr>
        <w:pStyle w:val="Heading3"/>
      </w:pPr>
      <w:r>
        <w:t xml:space="preserve">Buyer (Issuing Authority)</w:t>
      </w:r>
    </w:p>
    <w:p>
      <w:pPr>
        <w:pStyle w:val="FirstParagraph"/>
      </w:pPr>
      <w:r>
        <w:rPr>
          <w:bCs/>
          <w:b/>
        </w:rPr>
        <w:t xml:space="preserve">Organization:</w:t>
      </w:r>
      <w:r>
        <w:t xml:space="preserve"> </w:t>
      </w:r>
      <w:r>
        <w:t xml:space="preserve">Cairo Police Directorate, Ministry of Interior</w:t>
      </w:r>
    </w:p>
    <w:p>
      <w:pPr>
        <w:pStyle w:val="BodyText"/>
      </w:pPr>
      <w:r>
        <w:rPr>
          <w:bCs/>
          <w:b/>
        </w:rPr>
        <w:t xml:space="preserve">Address:</w:t>
      </w:r>
      <w:r>
        <w:t xml:space="preserve"> </w:t>
      </w:r>
      <w:r>
        <w:t xml:space="preserve">12 Tahrir Square, Downtown, Egypt Cairo, 11511, Arab Republic of Egypt</w:t>
      </w:r>
    </w:p>
    <w:p>
      <w:pPr>
        <w:pStyle w:val="BodyText"/>
      </w:pPr>
      <w:r>
        <w:rPr>
          <w:bCs/>
          <w:b/>
        </w:rPr>
        <w:t xml:space="preserve">Contact Person:</w:t>
      </w:r>
      <w:r>
        <w:t xml:space="preserve"> </w:t>
      </w:r>
      <w:r>
        <w:t xml:space="preserve">Col. Ahmed Hassan El-Sayed, Procurement Division</w:t>
      </w:r>
    </w:p>
    <w:p>
      <w:pPr>
        <w:pStyle w:val="BodyText"/>
      </w:pPr>
      <w:r>
        <w:rPr>
          <w:bCs/>
          <w:b/>
        </w:rPr>
        <w:t xml:space="preserve">Phone:</w:t>
      </w:r>
      <w:r>
        <w:t xml:space="preserve"> </w:t>
      </w:r>
      <w:r>
        <w:t xml:space="preserve">+20 2 2597 4410</w:t>
      </w:r>
    </w:p>
    <w:p>
      <w:pPr>
        <w:pStyle w:val="BodyText"/>
      </w:pPr>
      <w:r>
        <w:rPr>
          <w:bCs/>
          <w:b/>
        </w:rPr>
        <w:t xml:space="preserve">Email:</w:t>
      </w:r>
      <w:r>
        <w:t xml:space="preserve"> </w:t>
      </w:r>
      <w:r>
        <w:t xml:space="preserve">procurement.cairo@moi.gov.eg</w:t>
      </w:r>
    </w:p>
    <w:p>
      <w:pPr>
        <w:pStyle w:val="BodyText"/>
      </w:pPr>
      <w:r>
        <w:rPr>
          <w:bCs/>
          <w:b/>
        </w:rPr>
        <w:t xml:space="preserve">Tax ID:</w:t>
      </w:r>
      <w:r>
        <w:t xml:space="preserve"> </w:t>
      </w:r>
      <w:r>
        <w:t xml:space="preserve">542-881-3307</w:t>
      </w:r>
    </w:p>
    <w:bookmarkEnd w:id="22"/>
    <w:bookmarkStart w:id="23" w:name="supplier-vendor"/>
    <w:p>
      <w:pPr>
        <w:pStyle w:val="Heading3"/>
      </w:pPr>
      <w:r>
        <w:t xml:space="preserve">Supplier (Vendor)</w:t>
      </w:r>
    </w:p>
    <w:p>
      <w:pPr>
        <w:pStyle w:val="FirstParagraph"/>
      </w:pPr>
      <w:r>
        <w:rPr>
          <w:bCs/>
          <w:b/>
        </w:rPr>
        <w:t xml:space="preserve">Organization:</w:t>
      </w:r>
      <w:r>
        <w:t xml:space="preserve"> </w:t>
      </w:r>
      <w:r>
        <w:t xml:space="preserve">Nile Security Equipment &amp; Supplies Co., Ltd.</w:t>
      </w:r>
    </w:p>
    <w:p>
      <w:pPr>
        <w:pStyle w:val="BodyText"/>
      </w:pPr>
      <w:r>
        <w:rPr>
          <w:bCs/>
          <w:b/>
        </w:rPr>
        <w:t xml:space="preserve">Address:</w:t>
      </w:r>
      <w:r>
        <w:t xml:space="preserve"> </w:t>
      </w:r>
      <w:r>
        <w:t xml:space="preserve">45 10th of Ramadan Industrial Zone, Egypt Cairo, 11411, Arab Republic of Egypt</w:t>
      </w:r>
    </w:p>
    <w:p>
      <w:pPr>
        <w:pStyle w:val="BodyText"/>
      </w:pPr>
      <w:r>
        <w:rPr>
          <w:bCs/>
          <w:b/>
        </w:rPr>
        <w:t xml:space="preserve">Contact Person:</w:t>
      </w:r>
      <w:r>
        <w:t xml:space="preserve"> </w:t>
      </w:r>
      <w:r>
        <w:t xml:space="preserve">Mr. Khaled Mansour, Sales Director</w:t>
      </w:r>
    </w:p>
    <w:p>
      <w:pPr>
        <w:pStyle w:val="BodyText"/>
      </w:pPr>
      <w:r>
        <w:rPr>
          <w:bCs/>
          <w:b/>
        </w:rPr>
        <w:t xml:space="preserve">Phone:</w:t>
      </w:r>
      <w:r>
        <w:t xml:space="preserve"> </w:t>
      </w:r>
      <w:r>
        <w:t xml:space="preserve">+20 2 2683 9921</w:t>
      </w:r>
    </w:p>
    <w:p>
      <w:pPr>
        <w:pStyle w:val="BodyText"/>
      </w:pPr>
      <w:r>
        <w:rPr>
          <w:bCs/>
          <w:b/>
        </w:rPr>
        <w:t xml:space="preserve">Email:</w:t>
      </w:r>
      <w:r>
        <w:t xml:space="preserve"> </w:t>
      </w:r>
      <w:r>
        <w:t xml:space="preserve">sales@nilesecurity-eg.com</w:t>
      </w:r>
    </w:p>
    <w:p>
      <w:pPr>
        <w:pStyle w:val="BodyText"/>
      </w:pPr>
      <w:r>
        <w:rPr>
          <w:bCs/>
          <w:b/>
        </w:rPr>
        <w:t xml:space="preserve">Commercial Reg. No.:</w:t>
      </w:r>
      <w:r>
        <w:t xml:space="preserve"> </w:t>
      </w:r>
      <w:r>
        <w:t xml:space="preserve">114-2019-008834</w:t>
      </w:r>
    </w:p>
    <w:bookmarkEnd w:id="23"/>
    <w:bookmarkStart w:id="25" w:name="X9edb11def36e9a39ecb485c2d5d83d2f8835106"/>
    <w:p>
      <w:pPr>
        <w:pStyle w:val="Heading2"/>
      </w:pPr>
      <w:r>
        <w:t xml:space="preserve">Line Items – Equipment and Supplies for Police Officer Deployment in Egypt Cairo</w:t>
      </w:r>
    </w:p>
    <w:p>
      <w:pPr>
        <w:pStyle w:val="FirstParagraph"/>
      </w:pPr>
      <w:r>
        <w:t xml:space="preserve">The following Purchase Order covers the procurement of operational equipment, personal protective gear, and field supplies required for the assignment and deployment of a Police Officer to the Cairo Police Directorate, Egypt Cairo. All items must comply with the standards set by the Egyptian Ministry of Interior and the International Police Equipment Standards (IPES) applicable within Egypt Cairo jurisdictions.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Price (EGP)</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Standard Police Officer uniform set (summer), Egyptian Police Directorate specification, size M, with embroidered insignia for Egypt Cairo district</w:t>
            </w:r>
          </w:p>
        </w:tc>
        <w:tc>
          <w:tcPr/>
          <w:p>
            <w:pPr>
              <w:pStyle w:val="Compact"/>
              <w:jc w:val="left"/>
            </w:pPr>
            <w:r>
              <w:t xml:space="preserve">4</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15 Jul 2025</w:t>
            </w:r>
          </w:p>
        </w:tc>
      </w:tr>
      <w:tr>
        <w:tc>
          <w:tcPr/>
          <w:p>
            <w:pPr>
              <w:pStyle w:val="Compact"/>
              <w:jc w:val="left"/>
            </w:pPr>
            <w:r>
              <w:t xml:space="preserve">02</w:t>
            </w:r>
          </w:p>
        </w:tc>
        <w:tc>
          <w:tcPr/>
          <w:p>
            <w:pPr>
              <w:pStyle w:val="Compact"/>
              <w:jc w:val="left"/>
            </w:pPr>
            <w:r>
              <w:t xml:space="preserve">Standard Police Officer uniform set (winter), Egyptian Police Directorate specification, size M, with embroidered insignia for Egypt Cairo district</w:t>
            </w:r>
          </w:p>
        </w:tc>
        <w:tc>
          <w:tcPr/>
          <w:p>
            <w:pPr>
              <w:pStyle w:val="Compact"/>
              <w:jc w:val="left"/>
            </w:pPr>
            <w:r>
              <w:t xml:space="preserve">4</w:t>
            </w:r>
          </w:p>
        </w:tc>
        <w:tc>
          <w:tcPr/>
          <w:p>
            <w:pPr>
              <w:pStyle w:val="Compact"/>
              <w:jc w:val="left"/>
            </w:pPr>
            <w:r>
              <w:t xml:space="preserve">Sets</w:t>
            </w:r>
          </w:p>
        </w:tc>
        <w:tc>
          <w:tcPr/>
          <w:p>
            <w:pPr>
              <w:pStyle w:val="Compact"/>
              <w:jc w:val="left"/>
            </w:pPr>
            <w:r>
              <w:t xml:space="preserve">4,100.00</w:t>
            </w:r>
          </w:p>
        </w:tc>
        <w:tc>
          <w:tcPr/>
          <w:p>
            <w:pPr>
              <w:pStyle w:val="Compact"/>
              <w:jc w:val="left"/>
            </w:pPr>
            <w:r>
              <w:t xml:space="preserve">16,400.00</w:t>
            </w:r>
          </w:p>
        </w:tc>
        <w:tc>
          <w:tcPr/>
          <w:p>
            <w:pPr>
              <w:pStyle w:val="Compact"/>
              <w:jc w:val="left"/>
            </w:pPr>
            <w:r>
              <w:t xml:space="preserve">15 Jul 2025</w:t>
            </w:r>
          </w:p>
        </w:tc>
      </w:tr>
      <w:tr>
        <w:tc>
          <w:tcPr/>
          <w:p>
            <w:pPr>
              <w:pStyle w:val="Compact"/>
              <w:jc w:val="left"/>
            </w:pPr>
            <w:r>
              <w:t xml:space="preserve">03</w:t>
            </w:r>
          </w:p>
        </w:tc>
        <w:tc>
          <w:tcPr/>
          <w:p>
            <w:pPr>
              <w:pStyle w:val="Compact"/>
              <w:jc w:val="left"/>
            </w:pPr>
            <w:r>
              <w:t xml:space="preserve">Ballistic body armor vest, Level IIIA, NATO STANAG 4569 certified, for Police Officer use in high-traffic areas of Egypt Cairo</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20 Jul 2025</w:t>
            </w:r>
          </w:p>
        </w:tc>
      </w:tr>
      <w:tr>
        <w:tc>
          <w:tcPr/>
          <w:p>
            <w:pPr>
              <w:pStyle w:val="Compact"/>
              <w:jc w:val="left"/>
            </w:pPr>
            <w:r>
              <w:t xml:space="preserve">04</w:t>
            </w:r>
          </w:p>
        </w:tc>
        <w:tc>
          <w:tcPr/>
          <w:p>
            <w:pPr>
              <w:pStyle w:val="Compact"/>
              <w:jc w:val="left"/>
            </w:pPr>
            <w:r>
              <w:t xml:space="preserve">Police Officer duty belt with modular pouches (radio, handcuffs, baton, first-aid kit), black nylon, Egyptian Police Directorate standard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2,800.00</w:t>
            </w:r>
          </w:p>
        </w:tc>
        <w:tc>
          <w:tcPr/>
          <w:p>
            <w:pPr>
              <w:pStyle w:val="Compact"/>
              <w:jc w:val="left"/>
            </w:pPr>
            <w:r>
              <w:t xml:space="preserve">5,600.00</w:t>
            </w:r>
          </w:p>
        </w:tc>
        <w:tc>
          <w:tcPr/>
          <w:p>
            <w:pPr>
              <w:pStyle w:val="Compact"/>
              <w:jc w:val="left"/>
            </w:pPr>
            <w:r>
              <w:t xml:space="preserve">15 Jul 2025</w:t>
            </w:r>
          </w:p>
        </w:tc>
      </w:tr>
      <w:tr>
        <w:tc>
          <w:tcPr/>
          <w:p>
            <w:pPr>
              <w:pStyle w:val="Compact"/>
              <w:jc w:val="left"/>
            </w:pPr>
            <w:r>
              <w:t xml:space="preserve">05</w:t>
            </w:r>
          </w:p>
        </w:tc>
        <w:tc>
          <w:tcPr/>
          <w:p>
            <w:pPr>
              <w:pStyle w:val="Compact"/>
              <w:jc w:val="left"/>
            </w:pPr>
            <w:r>
              <w:t xml:space="preserve">Two-way encrypted radio (VHF/UHF), 5W, with Egypt Cairo police frequency pre-programmed, IP67 rated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7,400.00</w:t>
            </w:r>
          </w:p>
        </w:tc>
        <w:tc>
          <w:tcPr/>
          <w:p>
            <w:pPr>
              <w:pStyle w:val="Compact"/>
              <w:jc w:val="left"/>
            </w:pPr>
            <w:r>
              <w:t xml:space="preserve">14,800.00</w:t>
            </w:r>
          </w:p>
        </w:tc>
        <w:tc>
          <w:tcPr/>
          <w:p>
            <w:pPr>
              <w:pStyle w:val="Compact"/>
              <w:jc w:val="left"/>
            </w:pPr>
            <w:r>
              <w:t xml:space="preserve">20 Jul 2025</w:t>
            </w:r>
          </w:p>
        </w:tc>
      </w:tr>
      <w:tr>
        <w:tc>
          <w:tcPr/>
          <w:p>
            <w:pPr>
              <w:pStyle w:val="Compact"/>
              <w:jc w:val="left"/>
            </w:pPr>
            <w:r>
              <w:t xml:space="preserve">06</w:t>
            </w:r>
          </w:p>
        </w:tc>
        <w:tc>
          <w:tcPr/>
          <w:p>
            <w:pPr>
              <w:pStyle w:val="Compact"/>
              <w:jc w:val="left"/>
            </w:pPr>
            <w:r>
              <w:t xml:space="preserve">Police Officer tactical boots, steel-toe, anti-slip sole, size 43 EU, black, Ministry of Interior approved model</w:t>
            </w:r>
          </w:p>
        </w:tc>
        <w:tc>
          <w:tcPr/>
          <w:p>
            <w:pPr>
              <w:pStyle w:val="Compact"/>
              <w:jc w:val="left"/>
            </w:pPr>
            <w:r>
              <w:t xml:space="preserve">4</w:t>
            </w:r>
          </w:p>
        </w:tc>
        <w:tc>
          <w:tcPr/>
          <w:p>
            <w:pPr>
              <w:pStyle w:val="Compact"/>
              <w:jc w:val="left"/>
            </w:pPr>
            <w:r>
              <w:t xml:space="preserve">Pairs</w:t>
            </w:r>
          </w:p>
        </w:tc>
        <w:tc>
          <w:tcPr/>
          <w:p>
            <w:pPr>
              <w:pStyle w:val="Compact"/>
              <w:jc w:val="left"/>
            </w:pPr>
            <w:r>
              <w:t xml:space="preserve">1,950.00</w:t>
            </w:r>
          </w:p>
        </w:tc>
        <w:tc>
          <w:tcPr/>
          <w:p>
            <w:pPr>
              <w:pStyle w:val="Compact"/>
              <w:jc w:val="left"/>
            </w:pPr>
            <w:r>
              <w:t xml:space="preserve">7,800.00</w:t>
            </w:r>
          </w:p>
        </w:tc>
        <w:tc>
          <w:tcPr/>
          <w:p>
            <w:pPr>
              <w:pStyle w:val="Compact"/>
              <w:jc w:val="left"/>
            </w:pPr>
            <w:r>
              <w:t xml:space="preserve">15 Jul 2025</w:t>
            </w:r>
          </w:p>
        </w:tc>
      </w:tr>
      <w:tr>
        <w:tc>
          <w:tcPr/>
          <w:p>
            <w:pPr>
              <w:pStyle w:val="Compact"/>
              <w:jc w:val="left"/>
            </w:pPr>
            <w:r>
              <w:t xml:space="preserve">07</w:t>
            </w:r>
          </w:p>
        </w:tc>
        <w:tc>
          <w:tcPr/>
          <w:p>
            <w:pPr>
              <w:pStyle w:val="Compact"/>
              <w:jc w:val="left"/>
            </w:pPr>
            <w:r>
              <w:t xml:space="preserve">Police Officer peaked cap with Egypt Cairo district badge and gold braid, regulation issue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15 Jul 2025</w:t>
            </w:r>
          </w:p>
        </w:tc>
      </w:tr>
      <w:tr>
        <w:tc>
          <w:tcPr/>
          <w:p>
            <w:pPr>
              <w:pStyle w:val="Compact"/>
              <w:jc w:val="left"/>
            </w:pPr>
            <w:r>
              <w:t xml:space="preserve">08</w:t>
            </w:r>
          </w:p>
        </w:tc>
        <w:tc>
          <w:tcPr/>
          <w:p>
            <w:pPr>
              <w:pStyle w:val="Compact"/>
              <w:jc w:val="left"/>
            </w:pPr>
            <w:r>
              <w:t xml:space="preserve">Personal first-aid kit for Police Officer, 24-piece, sealed, with Arabic and English labeling, compliant with Egyptian Red Crescent standards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15 Jul 2025</w:t>
            </w:r>
          </w:p>
        </w:tc>
      </w:tr>
      <w:tr>
        <w:tc>
          <w:tcPr/>
          <w:p>
            <w:pPr>
              <w:pStyle w:val="Compact"/>
              <w:jc w:val="left"/>
            </w:pPr>
            <w:r>
              <w:t xml:space="preserve">09</w:t>
            </w:r>
          </w:p>
        </w:tc>
        <w:tc>
          <w:tcPr/>
          <w:p>
            <w:pPr>
              <w:pStyle w:val="Compact"/>
              <w:jc w:val="left"/>
            </w:pPr>
            <w:r>
              <w:t xml:space="preserve">Police Officer identification badge (metal, engraved) with photo, name, rank, and Egypt Cairo Police Directorate seal</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10 Jul 2025</w:t>
            </w:r>
          </w:p>
        </w:tc>
      </w:tr>
      <w:tr>
        <w:tc>
          <w:tcPr/>
          <w:p>
            <w:pPr>
              <w:pStyle w:val="Compact"/>
              <w:jc w:val="left"/>
            </w:pPr>
            <w:r>
              <w:t xml:space="preserve">10</w:t>
            </w:r>
          </w:p>
        </w:tc>
        <w:tc>
          <w:tcPr/>
          <w:p>
            <w:pPr>
              <w:pStyle w:val="Compact"/>
              <w:jc w:val="left"/>
            </w:pPr>
            <w:r>
              <w:t xml:space="preserve">Body-worn camera, 1080p, 12-hour battery, 64GB storage, with Egypt Cairo police department watermark overlay, IP68 rated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9,800.00</w:t>
            </w:r>
          </w:p>
        </w:tc>
        <w:tc>
          <w:tcPr/>
          <w:p>
            <w:pPr>
              <w:pStyle w:val="Compact"/>
              <w:jc w:val="left"/>
            </w:pPr>
            <w:r>
              <w:t xml:space="preserve">19,600.00</w:t>
            </w:r>
          </w:p>
        </w:tc>
        <w:tc>
          <w:tcPr/>
          <w:p>
            <w:pPr>
              <w:pStyle w:val="Compact"/>
              <w:jc w:val="left"/>
            </w:pPr>
            <w:r>
              <w:t xml:space="preserve">25 Jul 2025</w:t>
            </w:r>
          </w:p>
        </w:tc>
      </w:tr>
    </w:tbl>
    <w:p>
      <w:pPr>
        <w:pStyle w:val="BodyText"/>
      </w:pPr>
      <w:r>
        <w:t xml:space="preserve">Subtotal: EGP 119,000.00</w:t>
      </w:r>
    </w:p>
    <w:p>
      <w:pPr>
        <w:pStyle w:val="BodyText"/>
      </w:pPr>
      <w:r>
        <w:t xml:space="preserve">VAT (14% – Egyptian Tax Authority): EGP 16,660.00</w:t>
      </w:r>
    </w:p>
    <w:p>
      <w:pPr>
        <w:pStyle w:val="BodyText"/>
      </w:pPr>
      <w:r>
        <w:t xml:space="preserve">Delivery &amp; Handling (within Egypt Cairo): EGP 3,500.00</w:t>
      </w:r>
    </w:p>
    <w:p>
      <w:pPr>
        <w:pStyle w:val="BodyText"/>
      </w:pPr>
      <w:r>
        <w:t xml:space="preserve">Grand Total: EGP 139,160.00</w:t>
      </w:r>
    </w:p>
    <w:p>
      <w:pPr>
        <w:pStyle w:val="BodyText"/>
      </w:pPr>
      <w:r>
        <w:t xml:space="preserve">(One Hundred Thirty-Nine Thousand One Hundred Sixty Egyptian Pounds Only)</w:t>
      </w:r>
    </w:p>
    <w:bookmarkStart w:id="24" w:name="Xde1b1aa910af0d218dd23eb59edb0f3a99f22fc"/>
    <w:p>
      <w:pPr>
        <w:pStyle w:val="Heading3"/>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exclusively for the equipping of a Police Officer assigned to patrol and community policing duties within the Egypt Cairo metropolitan area. All items listed herein are intended for official use by the Police Officer under the authority of the Cairo Police Directorate.</w:t>
      </w:r>
    </w:p>
    <w:p>
      <w:pPr>
        <w:numPr>
          <w:ilvl w:val="0"/>
          <w:numId w:val="1001"/>
        </w:numPr>
        <w:pStyle w:val="Compact"/>
      </w:pPr>
      <w:r>
        <w:rPr>
          <w:bCs/>
          <w:b/>
        </w:rPr>
        <w:t xml:space="preserve">Delivery:</w:t>
      </w:r>
      <w:r>
        <w:t xml:space="preserve"> </w:t>
      </w:r>
      <w:r>
        <w:t xml:space="preserve">The Supplier shall deliver all items to the Cairo Police Directorate Logistics Warehouse, 12 Tahrir Square, Egypt Cairo, no later than the dates specified in the delivery column. Late delivery beyond 10 business days entitles the Buyer to a penalty of 1% of the total Purchase Order value per day of delay.</w:t>
      </w:r>
    </w:p>
    <w:p>
      <w:pPr>
        <w:numPr>
          <w:ilvl w:val="0"/>
          <w:numId w:val="1001"/>
        </w:numPr>
        <w:pStyle w:val="Compact"/>
      </w:pPr>
      <w:r>
        <w:rPr>
          <w:bCs/>
          <w:b/>
        </w:rPr>
        <w:t xml:space="preserve">Payment Terms:</w:t>
      </w:r>
      <w:r>
        <w:t xml:space="preserve"> </w:t>
      </w:r>
      <w:r>
        <w:t xml:space="preserve">Payment shall be made via government bank transfer to the Supplier's registered account within 30 calendar days of confirmed receipt and inspection of all goods. The Purchase Order number EGY-CAI-2025-04872 must be referenced on all invoices.</w:t>
      </w:r>
    </w:p>
    <w:p>
      <w:pPr>
        <w:numPr>
          <w:ilvl w:val="0"/>
          <w:numId w:val="1001"/>
        </w:numPr>
        <w:pStyle w:val="Compact"/>
      </w:pPr>
      <w:r>
        <w:rPr>
          <w:bCs/>
          <w:b/>
        </w:rPr>
        <w:t xml:space="preserve">Quality Assurance:</w:t>
      </w:r>
      <w:r>
        <w:t xml:space="preserve"> </w:t>
      </w:r>
      <w:r>
        <w:t xml:space="preserve">All equipment must meet or exceed the specifications outlined by the Egyptian Ministry of Interior for Police Officer gear. The Supplier warrants that all items are new, unused, and free from defects for a period of 24 months from the date of delivery in Egypt Cairo.</w:t>
      </w:r>
    </w:p>
    <w:p>
      <w:pPr>
        <w:numPr>
          <w:ilvl w:val="0"/>
          <w:numId w:val="1001"/>
        </w:numPr>
        <w:pStyle w:val="Compact"/>
      </w:pPr>
      <w:r>
        <w:rPr>
          <w:bCs/>
          <w:b/>
        </w:rPr>
        <w:t xml:space="preserve">Inspection:</w:t>
      </w:r>
      <w:r>
        <w:t xml:space="preserve"> </w:t>
      </w:r>
      <w:r>
        <w:t xml:space="preserve">The Buyer reserves the right to inspect all delivered items within 5 business days of receipt. Any non-conforming items must be replaced or repaired by the Supplier at no additional cost within 10 business days.</w:t>
      </w:r>
    </w:p>
    <w:p>
      <w:pPr>
        <w:numPr>
          <w:ilvl w:val="0"/>
          <w:numId w:val="1001"/>
        </w:numPr>
        <w:pStyle w:val="Compact"/>
      </w:pPr>
      <w:r>
        <w:rPr>
          <w:bCs/>
          <w:b/>
        </w:rPr>
        <w:t xml:space="preserve">Compliance:</w:t>
      </w:r>
      <w:r>
        <w:t xml:space="preserve"> </w:t>
      </w:r>
      <w:r>
        <w:t xml:space="preserve">The Supplier certifies that all goods comply with Egyptian customs regulations, the Egyptian Standards and Metrology Organization (ESMO) requirements, and any applicable international standards for law enforcement equipment used in Egypt Cairo.</w:t>
      </w:r>
    </w:p>
    <w:p>
      <w:pPr>
        <w:numPr>
          <w:ilvl w:val="0"/>
          <w:numId w:val="1001"/>
        </w:numPr>
        <w:pStyle w:val="Compact"/>
      </w:pPr>
      <w:r>
        <w:rPr>
          <w:bCs/>
          <w:b/>
        </w:rPr>
        <w:t xml:space="preserve">Confidentiality:</w:t>
      </w:r>
      <w:r>
        <w:t xml:space="preserve"> </w:t>
      </w:r>
      <w:r>
        <w:t xml:space="preserve">The Supplier acknowledges that this Purchase Order relates to the operational readiness of a Police Officer in Egypt Cairo and agrees to maintain strict confidentiality regarding the nature, quantity, and deployment details of the procured equipment.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shall be resolved by the competent courts in Egypt Cairo.</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the authorized representative of the Cairo Police Directorate and the Supplier.</w:t>
      </w:r>
    </w:p>
    <w:bookmarkEnd w:id="24"/>
    <w:p>
      <w:pPr>
        <w:pStyle w:val="FirstParagraph"/>
      </w:pPr>
      <w:r>
        <w:t xml:space="preserve">[ OFFICIAL SEAL – CAIRO POLICE DIRECTORATE, EGYPT CAIRO ]</w:t>
      </w:r>
    </w:p>
    <w:p>
      <w:pPr>
        <w:pStyle w:val="BodyText"/>
      </w:pPr>
      <w:r>
        <w:rPr>
          <w:bCs/>
          <w:b/>
        </w:rPr>
        <w:t xml:space="preserve">Authorized by (Buyer):</w:t>
      </w:r>
    </w:p>
    <w:p>
      <w:pPr>
        <w:pStyle w:val="BodyText"/>
      </w:pPr>
      <w:r>
        <w:t xml:space="preserve">Col. Ahmed Hassan El-Sayed</w:t>
      </w:r>
      <w:r>
        <w:br/>
      </w:r>
      <w:r>
        <w:t xml:space="preserve">Procurement Division Head</w:t>
      </w:r>
      <w:r>
        <w:br/>
      </w:r>
      <w:r>
        <w:t xml:space="preserve">Cairo Police Directorate, Egypt Cairo</w:t>
      </w:r>
      <w:r>
        <w:br/>
      </w:r>
      <w:r>
        <w:t xml:space="preserve">Date: _______________</w:t>
      </w:r>
    </w:p>
    <w:p>
      <w:pPr>
        <w:pStyle w:val="BodyText"/>
      </w:pPr>
      <w:r>
        <w:rPr>
          <w:bCs/>
          <w:b/>
        </w:rPr>
        <w:t xml:space="preserve">Accepted by (Supplier):</w:t>
      </w:r>
    </w:p>
    <w:p>
      <w:pPr>
        <w:pStyle w:val="BodyText"/>
      </w:pPr>
      <w:r>
        <w:t xml:space="preserve">Mr. Khaled Mansour</w:t>
      </w:r>
      <w:r>
        <w:br/>
      </w:r>
      <w:r>
        <w:t xml:space="preserve">Sales Director</w:t>
      </w:r>
      <w:r>
        <w:br/>
      </w:r>
      <w:r>
        <w:t xml:space="preserve">Nile Security Equipment &amp; Supplies Co., Ltd.</w:t>
      </w:r>
      <w:r>
        <w:br/>
      </w:r>
      <w:r>
        <w:t xml:space="preserve">Date: _______________</w:t>
      </w:r>
    </w:p>
    <w:p>
      <w:pPr>
        <w:pStyle w:val="BodyText"/>
      </w:pPr>
      <w:r>
        <w:t xml:space="preserve">This Purchase Order (EGY-CAI-2025-04872) is an official document of the Cairo Police Directorate, Ministry of Interior, Arab Republic of Egypt. It is issued for the procurement of equipment and supplies for a Police Officer operating within the Egypt Cairo jurisdiction. Unauthorized reproduction or distribution of this document is prohibited under Egyptian Law No. 175 of 2018 (Government Procurement Law).</w:t>
      </w:r>
    </w:p>
    <w:p>
      <w:pPr>
        <w:pStyle w:val="BodyText"/>
      </w:pPr>
      <w:r>
        <w:t xml:space="preserve">Page 1 of 1 | Generated: 15 June 2025 | Classification: Official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Egypt Cairo</dc:title>
  <dc:creator/>
  <dc:language>en</dc:language>
  <cp:keywords/>
  <dcterms:created xsi:type="dcterms:W3CDTF">2026-10-10T04:21:57Z</dcterms:created>
  <dcterms:modified xsi:type="dcterms:W3CDTF">2026-10-10T04:21:57Z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