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Police</w:t>
      </w:r>
      <w:r>
        <w:t xml:space="preserve"> </w:t>
      </w:r>
      <w:r>
        <w:t xml:space="preserve">Officer</w:t>
      </w:r>
      <w:r>
        <w:t xml:space="preserve"> </w:t>
      </w:r>
      <w:r>
        <w:t xml:space="preserve">Procurement</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purchase-order"/>
    <w:p>
      <w:pPr>
        <w:pStyle w:val="Heading1"/>
      </w:pPr>
      <w:r>
        <w:t xml:space="preserve">PURCHASE ORDER</w:t>
      </w:r>
    </w:p>
    <w:p>
      <w:pPr>
        <w:pStyle w:val="FirstParagraph"/>
      </w:pPr>
      <w:r>
        <w:t xml:space="preserve">Ministry of Interior — Federal Police Commission</w:t>
      </w:r>
    </w:p>
    <w:p>
      <w:pPr>
        <w:pStyle w:val="BodyText"/>
      </w:pPr>
      <w:r>
        <w:t xml:space="preserve">Office of Procurement and Logistics — Ethiopia Addis Ababa</w:t>
      </w:r>
    </w:p>
    <w:p>
      <w:pPr>
        <w:pStyle w:val="BodyText"/>
      </w:pPr>
      <w:r>
        <w:t xml:space="preserve">Document Reference: PO-ETH-ABA-2025-04471 | Classification: Official Use</w:t>
      </w:r>
    </w:p>
    <w:bookmarkEnd w:id="20"/>
    <w:p>
      <w:pPr>
        <w:pStyle w:val="BodyText"/>
      </w:pPr>
      <w:r>
        <w:rPr>
          <w:bCs/>
          <w:b/>
        </w:rPr>
        <w:t xml:space="preserve">Purchase Order No.:</w:t>
      </w:r>
      <w:r>
        <w:t xml:space="preserve"> </w:t>
      </w:r>
      <w:r>
        <w:t xml:space="preserve">PO-ETH-ABA-2025-04471</w:t>
      </w:r>
      <w:r>
        <w:br/>
      </w:r>
      <w:r>
        <w:rPr>
          <w:bCs/>
          <w:b/>
        </w:rPr>
        <w:t xml:space="preserve">Date of Issue:</w:t>
      </w:r>
      <w:r>
        <w:t xml:space="preserve"> </w:t>
      </w:r>
      <w:r>
        <w:t xml:space="preserve">15 June 2025</w:t>
      </w:r>
      <w:r>
        <w:br/>
      </w:r>
      <w:r>
        <w:rPr>
          <w:bCs/>
          <w:b/>
        </w:rPr>
        <w:t xml:space="preserve">Valid Until:</w:t>
      </w:r>
      <w:r>
        <w:t xml:space="preserve"> </w:t>
      </w:r>
      <w:r>
        <w:t xml:space="preserve">15 September 2025</w:t>
      </w:r>
    </w:p>
    <w:p>
      <w:pPr>
        <w:pStyle w:val="BodyText"/>
      </w:pPr>
      <w:r>
        <w:rPr>
          <w:bCs/>
          <w:b/>
        </w:rPr>
        <w:t xml:space="preserve">Issuing Authority:</w:t>
      </w:r>
      <w:r>
        <w:br/>
      </w:r>
      <w:r>
        <w:t xml:space="preserve">Federal Police Commission</w:t>
      </w:r>
      <w:r>
        <w:br/>
      </w:r>
      <w:r>
        <w:t xml:space="preserve">Bole Sub-City, Ethiopia Addis Ababa</w:t>
      </w:r>
      <w:r>
        <w:br/>
      </w:r>
      <w:r>
        <w:t xml:space="preserve">P.O. Box 1042, Addis Ababa, Ethiopia</w:t>
      </w:r>
    </w:p>
    <w:p>
      <w:pPr>
        <w:pStyle w:val="BodyText"/>
      </w:pPr>
      <w:r>
        <w:rPr>
          <w:bCs/>
          <w:b/>
        </w:rPr>
        <w:t xml:space="preserve">Supplier / Vendor:</w:t>
      </w:r>
      <w:r>
        <w:br/>
      </w:r>
      <w:r>
        <w:t xml:space="preserve">Abyssinia Security Equipment &amp; Services PLC</w:t>
      </w:r>
      <w:r>
        <w:br/>
      </w:r>
      <w:r>
        <w:t xml:space="preserve">Industrial Zone, Ethiopia Addis Ababa</w:t>
      </w:r>
      <w:r>
        <w:br/>
      </w:r>
      <w:r>
        <w:t xml:space="preserve">TIN: ET-448291037</w:t>
      </w:r>
    </w:p>
    <w:p>
      <w:pPr>
        <w:pStyle w:val="BodyText"/>
      </w:pPr>
      <w:r>
        <w:t xml:space="preserve">1. Purpose and Scope of This Purchase Order</w:t>
      </w:r>
    </w:p>
    <w:p>
      <w:pPr>
        <w:pStyle w:val="BodyText"/>
      </w:pPr>
      <w:r>
        <w:t xml:space="preserve">This Purchase Order is issued by the Federal Police Commission, headquartered in Ethiopia Addis Ababa, for the procurement of specialized equipment, personal protective gear, and associated logistical services required for the deployment and operational readiness of a Police Officer assigned to the Bole Sub-City Command. This Purchase Order governs the acquisition of all items listed herein and shall be executed in full compliance with the Ethiopian Federal Procurement Proclamation No. 1160/2019 and the internal procurement directives of the Federal Police Commission operating within Ethiopia Addis Ababa.</w:t>
      </w:r>
    </w:p>
    <w:p>
      <w:pPr>
        <w:pStyle w:val="BodyText"/>
      </w:pPr>
      <w:r>
        <w:t xml:space="preserve">2. Description of Goods and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Quantity</w:t>
            </w:r>
          </w:p>
        </w:tc>
        <w:tc>
          <w:tcPr/>
          <w:p>
            <w:pPr>
              <w:pStyle w:val="Compact"/>
              <w:jc w:val="left"/>
            </w:pPr>
            <w:r>
              <w:t xml:space="preserve">Unit Price (ETB)</w:t>
            </w:r>
          </w:p>
        </w:tc>
        <w:tc>
          <w:tcPr/>
          <w:p>
            <w:pPr>
              <w:pStyle w:val="Compact"/>
              <w:jc w:val="left"/>
            </w:pPr>
            <w:r>
              <w:t xml:space="preserve">Total Price (ETB)</w:t>
            </w:r>
          </w:p>
        </w:tc>
        <w:tc>
          <w:tcPr/>
          <w:p>
            <w:pPr>
              <w:pStyle w:val="Compact"/>
              <w:jc w:val="left"/>
            </w:pPr>
            <w:r>
              <w:t xml:space="preserve">Delivery Location</w:t>
            </w:r>
          </w:p>
        </w:tc>
      </w:tr>
      <w:tr>
        <w:tc>
          <w:tcPr/>
          <w:p>
            <w:pPr>
              <w:pStyle w:val="Compact"/>
              <w:jc w:val="left"/>
            </w:pPr>
            <w:r>
              <w:t xml:space="preserve">01</w:t>
            </w:r>
          </w:p>
        </w:tc>
        <w:tc>
          <w:tcPr/>
          <w:p>
            <w:pPr>
              <w:pStyle w:val="Compact"/>
              <w:jc w:val="left"/>
            </w:pPr>
            <w:r>
              <w:t xml:space="preserve">Standard Police Officer uniform set (summer and winter), including badge, insignia, and duty belt, conforming to Federal Police Commission specifications for Ethiopia Addis Ababa deployments</w:t>
            </w:r>
          </w:p>
        </w:tc>
        <w:tc>
          <w:tcPr/>
          <w:p>
            <w:pPr>
              <w:pStyle w:val="Compact"/>
              <w:jc w:val="left"/>
            </w:pPr>
            <w:r>
              <w:t xml:space="preserve">2 sets</w:t>
            </w:r>
          </w:p>
        </w:tc>
        <w:tc>
          <w:tcPr/>
          <w:p>
            <w:pPr>
              <w:pStyle w:val="Compact"/>
              <w:jc w:val="left"/>
            </w:pPr>
            <w:r>
              <w:t xml:space="preserve">12,500.00</w:t>
            </w:r>
          </w:p>
        </w:tc>
        <w:tc>
          <w:tcPr/>
          <w:p>
            <w:pPr>
              <w:pStyle w:val="Compact"/>
              <w:jc w:val="left"/>
            </w:pPr>
            <w:r>
              <w:t xml:space="preserve">25,000.00</w:t>
            </w:r>
          </w:p>
        </w:tc>
        <w:tc>
          <w:tcPr/>
          <w:p>
            <w:pPr>
              <w:pStyle w:val="Compact"/>
              <w:jc w:val="left"/>
            </w:pPr>
            <w:r>
              <w:t xml:space="preserve">Bole Sub-City Command, Addis Ababa</w:t>
            </w:r>
          </w:p>
        </w:tc>
      </w:tr>
      <w:tr>
        <w:tc>
          <w:tcPr/>
          <w:p>
            <w:pPr>
              <w:pStyle w:val="Compact"/>
              <w:jc w:val="left"/>
            </w:pPr>
            <w:r>
              <w:t xml:space="preserve">02</w:t>
            </w:r>
          </w:p>
        </w:tc>
        <w:tc>
          <w:tcPr/>
          <w:p>
            <w:pPr>
              <w:pStyle w:val="Compact"/>
              <w:jc w:val="left"/>
            </w:pPr>
            <w:r>
              <w:t xml:space="preserve">Ballistic body armor (Level IIIA), certified to NIJ Standard 0101.06, for Police Officer field operations in Ethiopia Addis Ababa</w:t>
            </w:r>
          </w:p>
        </w:tc>
        <w:tc>
          <w:tcPr/>
          <w:p>
            <w:pPr>
              <w:pStyle w:val="Compact"/>
              <w:jc w:val="left"/>
            </w:pPr>
            <w:r>
              <w:t xml:space="preserve">1 unit</w:t>
            </w:r>
          </w:p>
        </w:tc>
        <w:tc>
          <w:tcPr/>
          <w:p>
            <w:pPr>
              <w:pStyle w:val="Compact"/>
              <w:jc w:val="left"/>
            </w:pPr>
            <w:r>
              <w:t xml:space="preserve">48,000.00</w:t>
            </w:r>
          </w:p>
        </w:tc>
        <w:tc>
          <w:tcPr/>
          <w:p>
            <w:pPr>
              <w:pStyle w:val="Compact"/>
              <w:jc w:val="left"/>
            </w:pPr>
            <w:r>
              <w:t xml:space="preserve">48,000.00</w:t>
            </w:r>
          </w:p>
        </w:tc>
        <w:tc>
          <w:tcPr/>
          <w:p>
            <w:pPr>
              <w:pStyle w:val="Compact"/>
              <w:jc w:val="left"/>
            </w:pPr>
            <w:r>
              <w:t xml:space="preserve">Bole Sub-City Command, Addis Ababa</w:t>
            </w:r>
          </w:p>
        </w:tc>
      </w:tr>
      <w:tr>
        <w:tc>
          <w:tcPr/>
          <w:p>
            <w:pPr>
              <w:pStyle w:val="Compact"/>
              <w:jc w:val="left"/>
            </w:pPr>
            <w:r>
              <w:t xml:space="preserve">03</w:t>
            </w:r>
          </w:p>
        </w:tc>
        <w:tc>
          <w:tcPr/>
          <w:p>
            <w:pPr>
              <w:pStyle w:val="Compact"/>
              <w:jc w:val="left"/>
            </w:pPr>
            <w:r>
              <w:t xml:space="preserve">Handcuffs, baton, and standard Police Officer non-lethal restraint equipment kit</w:t>
            </w:r>
          </w:p>
        </w:tc>
        <w:tc>
          <w:tcPr/>
          <w:p>
            <w:pPr>
              <w:pStyle w:val="Compact"/>
              <w:jc w:val="left"/>
            </w:pPr>
            <w:r>
              <w:t xml:space="preserve">1 kit</w:t>
            </w:r>
          </w:p>
        </w:tc>
        <w:tc>
          <w:tcPr/>
          <w:p>
            <w:pPr>
              <w:pStyle w:val="Compact"/>
              <w:jc w:val="left"/>
            </w:pPr>
            <w:r>
              <w:t xml:space="preserve">8,750.00</w:t>
            </w:r>
          </w:p>
        </w:tc>
        <w:tc>
          <w:tcPr/>
          <w:p>
            <w:pPr>
              <w:pStyle w:val="Compact"/>
              <w:jc w:val="left"/>
            </w:pPr>
            <w:r>
              <w:t xml:space="preserve">8,750.00</w:t>
            </w:r>
          </w:p>
        </w:tc>
        <w:tc>
          <w:tcPr/>
          <w:p>
            <w:pPr>
              <w:pStyle w:val="Compact"/>
              <w:jc w:val="left"/>
            </w:pPr>
            <w:r>
              <w:t xml:space="preserve">Bole Sub-City Command, Addis Ababa</w:t>
            </w:r>
          </w:p>
        </w:tc>
      </w:tr>
      <w:tr>
        <w:tc>
          <w:tcPr/>
          <w:p>
            <w:pPr>
              <w:pStyle w:val="Compact"/>
              <w:jc w:val="left"/>
            </w:pPr>
            <w:r>
              <w:t xml:space="preserve">04</w:t>
            </w:r>
          </w:p>
        </w:tc>
        <w:tc>
          <w:tcPr/>
          <w:p>
            <w:pPr>
              <w:pStyle w:val="Compact"/>
              <w:jc w:val="left"/>
            </w:pPr>
            <w:r>
              <w:t xml:space="preserve">Motorized two-wheeled patrol vehicle (250cc), equipped with Police Officer siren, light bar, and communication radio, for street patrol duties in Ethiopia Addis Ababa</w:t>
            </w:r>
          </w:p>
        </w:tc>
        <w:tc>
          <w:tcPr/>
          <w:p>
            <w:pPr>
              <w:pStyle w:val="Compact"/>
              <w:jc w:val="left"/>
            </w:pPr>
            <w:r>
              <w:t xml:space="preserve">1 unit</w:t>
            </w:r>
          </w:p>
        </w:tc>
        <w:tc>
          <w:tcPr/>
          <w:p>
            <w:pPr>
              <w:pStyle w:val="Compact"/>
              <w:jc w:val="left"/>
            </w:pPr>
            <w:r>
              <w:t xml:space="preserve">185,000.00</w:t>
            </w:r>
          </w:p>
        </w:tc>
        <w:tc>
          <w:tcPr/>
          <w:p>
            <w:pPr>
              <w:pStyle w:val="Compact"/>
              <w:jc w:val="left"/>
            </w:pPr>
            <w:r>
              <w:t xml:space="preserve">185,000.00</w:t>
            </w:r>
          </w:p>
        </w:tc>
        <w:tc>
          <w:tcPr/>
          <w:p>
            <w:pPr>
              <w:pStyle w:val="Compact"/>
              <w:jc w:val="left"/>
            </w:pPr>
            <w:r>
              <w:t xml:space="preserve">Bole Sub-City Command, Addis Ababa</w:t>
            </w:r>
          </w:p>
        </w:tc>
      </w:tr>
      <w:tr>
        <w:tc>
          <w:tcPr/>
          <w:p>
            <w:pPr>
              <w:pStyle w:val="Compact"/>
              <w:jc w:val="left"/>
            </w:pPr>
            <w:r>
              <w:t xml:space="preserve">05</w:t>
            </w:r>
          </w:p>
        </w:tc>
        <w:tc>
          <w:tcPr/>
          <w:p>
            <w:pPr>
              <w:pStyle w:val="Compact"/>
              <w:jc w:val="left"/>
            </w:pPr>
            <w:r>
              <w:t xml:space="preserve">Digital body-worn camera (12-hour battery, 128GB storage) for Police Officer evidence documentation in Ethiopia Addis Ababa</w:t>
            </w:r>
          </w:p>
        </w:tc>
        <w:tc>
          <w:tcPr/>
          <w:p>
            <w:pPr>
              <w:pStyle w:val="Compact"/>
              <w:jc w:val="left"/>
            </w:pPr>
            <w:r>
              <w:t xml:space="preserve">2 units</w:t>
            </w:r>
          </w:p>
        </w:tc>
        <w:tc>
          <w:tcPr/>
          <w:p>
            <w:pPr>
              <w:pStyle w:val="Compact"/>
              <w:jc w:val="left"/>
            </w:pPr>
            <w:r>
              <w:t xml:space="preserve">22,000.00</w:t>
            </w:r>
          </w:p>
        </w:tc>
        <w:tc>
          <w:tcPr/>
          <w:p>
            <w:pPr>
              <w:pStyle w:val="Compact"/>
              <w:jc w:val="left"/>
            </w:pPr>
            <w:r>
              <w:t xml:space="preserve">44,000.00</w:t>
            </w:r>
          </w:p>
        </w:tc>
        <w:tc>
          <w:tcPr/>
          <w:p>
            <w:pPr>
              <w:pStyle w:val="Compact"/>
              <w:jc w:val="left"/>
            </w:pPr>
            <w:r>
              <w:t xml:space="preserve">Bole Sub-City Command, Addis Ababa</w:t>
            </w:r>
          </w:p>
        </w:tc>
      </w:tr>
      <w:tr>
        <w:tc>
          <w:tcPr/>
          <w:p>
            <w:pPr>
              <w:pStyle w:val="Compact"/>
              <w:jc w:val="left"/>
            </w:pPr>
            <w:r>
              <w:t xml:space="preserve">06</w:t>
            </w:r>
          </w:p>
        </w:tc>
        <w:tc>
          <w:tcPr/>
          <w:p>
            <w:pPr>
              <w:pStyle w:val="Compact"/>
              <w:jc w:val="left"/>
            </w:pPr>
            <w:r>
              <w:t xml:space="preserve">First-aid and emergency medical kit for Police Officer field response, including tourniquet, trauma dressing, and AED device</w:t>
            </w:r>
          </w:p>
        </w:tc>
        <w:tc>
          <w:tcPr/>
          <w:p>
            <w:pPr>
              <w:pStyle w:val="Compact"/>
              <w:jc w:val="left"/>
            </w:pPr>
            <w:r>
              <w:t xml:space="preserve">1 kit</w:t>
            </w:r>
          </w:p>
        </w:tc>
        <w:tc>
          <w:tcPr/>
          <w:p>
            <w:pPr>
              <w:pStyle w:val="Compact"/>
              <w:jc w:val="left"/>
            </w:pPr>
            <w:r>
              <w:t xml:space="preserve">35,500.00</w:t>
            </w:r>
          </w:p>
        </w:tc>
        <w:tc>
          <w:tcPr/>
          <w:p>
            <w:pPr>
              <w:pStyle w:val="Compact"/>
              <w:jc w:val="left"/>
            </w:pPr>
            <w:r>
              <w:t xml:space="preserve">35,500.00</w:t>
            </w:r>
          </w:p>
        </w:tc>
        <w:tc>
          <w:tcPr/>
          <w:p>
            <w:pPr>
              <w:pStyle w:val="Compact"/>
              <w:jc w:val="left"/>
            </w:pPr>
            <w:r>
              <w:t xml:space="preserve">Bole Sub-City Command, Addis Ababa</w:t>
            </w:r>
          </w:p>
        </w:tc>
      </w:tr>
      <w:tr>
        <w:tc>
          <w:tcPr/>
          <w:p>
            <w:pPr>
              <w:pStyle w:val="Compact"/>
              <w:jc w:val="left"/>
            </w:pPr>
            <w:r>
              <w:t xml:space="preserve">07</w:t>
            </w:r>
          </w:p>
        </w:tc>
        <w:tc>
          <w:tcPr/>
          <w:p>
            <w:pPr>
              <w:pStyle w:val="Compact"/>
              <w:jc w:val="left"/>
            </w:pPr>
            <w:r>
              <w:t xml:space="preserve">Professional training and certification course for the Police Officer (40-hour intensive program on community policing, use-of-force policy, and Ethiopian criminal law), delivered in Ethiopia Addis Ababa</w:t>
            </w:r>
          </w:p>
        </w:tc>
        <w:tc>
          <w:tcPr/>
          <w:p>
            <w:pPr>
              <w:pStyle w:val="Compact"/>
              <w:jc w:val="left"/>
            </w:pPr>
            <w:r>
              <w:t xml:space="preserve">1 seat</w:t>
            </w:r>
          </w:p>
        </w:tc>
        <w:tc>
          <w:tcPr/>
          <w:p>
            <w:pPr>
              <w:pStyle w:val="Compact"/>
              <w:jc w:val="left"/>
            </w:pPr>
            <w:r>
              <w:t xml:space="preserve">95,000.00</w:t>
            </w:r>
          </w:p>
        </w:tc>
        <w:tc>
          <w:tcPr/>
          <w:p>
            <w:pPr>
              <w:pStyle w:val="Compact"/>
              <w:jc w:val="left"/>
            </w:pPr>
            <w:r>
              <w:t xml:space="preserve">95,000.00</w:t>
            </w:r>
          </w:p>
        </w:tc>
        <w:tc>
          <w:tcPr/>
          <w:p>
            <w:pPr>
              <w:pStyle w:val="Compact"/>
              <w:jc w:val="left"/>
            </w:pPr>
            <w:r>
              <w:t xml:space="preserve">Federal Police Academy, Addis Ababa</w:t>
            </w:r>
          </w:p>
        </w:tc>
      </w:tr>
      <w:tr>
        <w:tc>
          <w:tcPr/>
          <w:p>
            <w:pPr>
              <w:pStyle w:val="Compact"/>
              <w:jc w:val="left"/>
            </w:pPr>
            <w:r>
              <w:t xml:space="preserve">08</w:t>
            </w:r>
          </w:p>
        </w:tc>
        <w:tc>
          <w:tcPr/>
          <w:p>
            <w:pPr>
              <w:pStyle w:val="Compact"/>
              <w:jc w:val="left"/>
            </w:pPr>
            <w:r>
              <w:t xml:space="preserve">Annual maintenance and insurance contract for the patrol vehicle and all electronic equipment assigned to the Police Officer in Ethiopia Addis Ababa</w:t>
            </w:r>
          </w:p>
        </w:tc>
        <w:tc>
          <w:tcPr/>
          <w:p>
            <w:pPr>
              <w:pStyle w:val="Compact"/>
              <w:jc w:val="left"/>
            </w:pPr>
            <w:r>
              <w:t xml:space="preserve">1 year</w:t>
            </w:r>
          </w:p>
        </w:tc>
        <w:tc>
          <w:tcPr/>
          <w:p>
            <w:pPr>
              <w:pStyle w:val="Compact"/>
              <w:jc w:val="left"/>
            </w:pPr>
            <w:r>
              <w:t xml:space="preserve">42,000.00</w:t>
            </w:r>
          </w:p>
        </w:tc>
        <w:tc>
          <w:tcPr/>
          <w:p>
            <w:pPr>
              <w:pStyle w:val="Compact"/>
              <w:jc w:val="left"/>
            </w:pPr>
            <w:r>
              <w:t xml:space="preserve">42,000.00</w:t>
            </w:r>
          </w:p>
        </w:tc>
        <w:tc>
          <w:tcPr/>
          <w:p>
            <w:pPr>
              <w:pStyle w:val="Compact"/>
              <w:jc w:val="left"/>
            </w:pPr>
            <w:r>
              <w:t xml:space="preserve">Bole Sub-City Command, Addis Ababa</w:t>
            </w:r>
          </w:p>
        </w:tc>
      </w:tr>
      <w:tr>
        <w:tc>
          <w:tcPr>
            <w:gridSpan w:val="4"/>
          </w:tcPr>
          <w:p>
            <w:pPr>
              <w:pStyle w:val="Compact"/>
              <w:jc w:val="right"/>
            </w:pPr>
            <w:r>
              <w:t xml:space="preserve">GRAND TOTAL (ETB):</w:t>
            </w:r>
          </w:p>
        </w:tc>
        <w:tc>
          <w:tcPr/>
          <w:p>
            <w:pPr>
              <w:pStyle w:val="Compact"/>
              <w:jc w:val="left"/>
            </w:pPr>
            <w:r>
              <w:t xml:space="preserve">483,250.00</w:t>
            </w:r>
          </w:p>
        </w:tc>
        <w:tc>
          <w:tcPr/>
          <w:p>
            <w:pPr>
              <w:pStyle w:val="Compact"/>
            </w:pPr>
          </w:p>
        </w:tc>
      </w:tr>
    </w:tbl>
    <w:p>
      <w:pPr>
        <w:pStyle w:val="BodyText"/>
      </w:pPr>
      <w:r>
        <w:t xml:space="preserve">3. Terms and Conditions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Federal Democratic Republic of Ethiopia, specifically the provisions applicable to public procurement in Ethiopia Addis Ababa and the Federal Police Commission's internal regulations.</w:t>
      </w:r>
    </w:p>
    <w:p>
      <w:pPr>
        <w:numPr>
          <w:ilvl w:val="0"/>
          <w:numId w:val="1001"/>
        </w:numPr>
        <w:pStyle w:val="Compact"/>
      </w:pPr>
      <w:r>
        <w:rPr>
          <w:bCs/>
          <w:b/>
        </w:rPr>
        <w:t xml:space="preserve">Delivery:</w:t>
      </w:r>
      <w:r>
        <w:t xml:space="preserve"> </w:t>
      </w:r>
      <w:r>
        <w:t xml:space="preserve">All physical goods specified in this Purchase Order must be delivered to the Bole Sub-City Command premises in Ethiopia Addis Ababa no later than thirty (30) calendar days from the date of this Purchase Order. The training service (Item 07) shall be scheduled within sixty (60) days and completed within a two-week window.</w:t>
      </w:r>
    </w:p>
    <w:p>
      <w:pPr>
        <w:numPr>
          <w:ilvl w:val="0"/>
          <w:numId w:val="1001"/>
        </w:numPr>
        <w:pStyle w:val="Compact"/>
      </w:pPr>
      <w:r>
        <w:rPr>
          <w:bCs/>
          <w:b/>
        </w:rPr>
        <w:t xml:space="preserve">Quality Assurance:</w:t>
      </w:r>
      <w:r>
        <w:t xml:space="preserve"> </w:t>
      </w:r>
      <w:r>
        <w:t xml:space="preserve">All equipment procured under this Purchase Order for the Police Officer must meet or exceed the specifications outlined in Annex A of this document. The Federal Police Commission reserves the right to inspect and reject any item that does not conform to the required standards for deployment in Ethiopia Addis Ababa.</w:t>
      </w:r>
    </w:p>
    <w:p>
      <w:pPr>
        <w:numPr>
          <w:ilvl w:val="0"/>
          <w:numId w:val="1001"/>
        </w:numPr>
        <w:pStyle w:val="Compact"/>
      </w:pPr>
      <w:r>
        <w:rPr>
          <w:bCs/>
          <w:b/>
        </w:rPr>
        <w:t xml:space="preserve">Payment Terms:</w:t>
      </w:r>
      <w:r>
        <w:t xml:space="preserve"> </w:t>
      </w:r>
      <w:r>
        <w:t xml:space="preserve">Payment shall be made in two installments: fifty percent (50%) upon acceptance of all delivered goods and services, and fifty percent (50%) upon successful completion of the Police Officer training program and a ninety-day operational performance review. Payment shall be processed via bank transfer to the vendor's designated account in Ethiopia Addis Ababa.</w:t>
      </w:r>
    </w:p>
    <w:p>
      <w:pPr>
        <w:numPr>
          <w:ilvl w:val="0"/>
          <w:numId w:val="1001"/>
        </w:numPr>
        <w:pStyle w:val="Compact"/>
      </w:pPr>
      <w:r>
        <w:rPr>
          <w:bCs/>
          <w:b/>
        </w:rPr>
        <w:t xml:space="preserve">Warranty:</w:t>
      </w:r>
      <w:r>
        <w:t xml:space="preserve"> </w:t>
      </w:r>
      <w:r>
        <w:t xml:space="preserve">The vendor shall provide a minimum twelve-month warranty on all electronic equipment and the patrol vehicle. Any defects discovered during the warranty period for equipment assigned to the Police Officer in Ethiopia Addis Ababa shall be repaired or replaced at no additional cost to the Federal Police Commission.</w:t>
      </w:r>
    </w:p>
    <w:p>
      <w:pPr>
        <w:numPr>
          <w:ilvl w:val="0"/>
          <w:numId w:val="1001"/>
        </w:numPr>
        <w:pStyle w:val="Compact"/>
      </w:pPr>
      <w:r>
        <w:rPr>
          <w:bCs/>
          <w:b/>
        </w:rPr>
        <w:t xml:space="preserve">Confidentiality:</w:t>
      </w:r>
      <w:r>
        <w:t xml:space="preserve"> </w:t>
      </w:r>
      <w:r>
        <w:t xml:space="preserve">The vendor acknowledges that this Purchase Order pertains to the operational readiness of a Police Officer in a sensitive security context within Ethiopia Addis Ababa. All information contained herein is classified as Official Use and shall not be disclosed to any third party without written authorization from the Federal Police Commission.</w:t>
      </w:r>
    </w:p>
    <w:p>
      <w:pPr>
        <w:numPr>
          <w:ilvl w:val="0"/>
          <w:numId w:val="1001"/>
        </w:numPr>
        <w:pStyle w:val="Compact"/>
      </w:pPr>
      <w:r>
        <w:rPr>
          <w:bCs/>
          <w:b/>
        </w:rPr>
        <w:t xml:space="preserve">Dispute Resolution:</w:t>
      </w:r>
      <w:r>
        <w:t xml:space="preserve"> </w:t>
      </w:r>
      <w:r>
        <w:t xml:space="preserve">Any disputes arising from this Purchase Order shall be resolved through negotiation between the parties. If unresolved within thirty days, the matter shall be referred to the competent court of law in Ethiopia Addis Ababa.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acts of God, civil unrest, government-imposed restrictions, or other events beyond reasonable control, provided that written notice is given within five business days.</w:t>
      </w:r>
    </w:p>
    <w:p>
      <w:pPr>
        <w:pStyle w:val="FirstParagraph"/>
      </w:pPr>
      <w:r>
        <w:t xml:space="preserve">4. Authorized Signatories</w:t>
      </w:r>
    </w:p>
    <w:p>
      <w:pPr>
        <w:pStyle w:val="BodyText"/>
      </w:pPr>
      <w:r>
        <w:rPr>
          <w:bCs/>
          <w:b/>
        </w:rPr>
        <w:t xml:space="preserve">For the Federal Police Commission</w:t>
      </w:r>
    </w:p>
    <w:p>
      <w:pPr>
        <w:pStyle w:val="BodyText"/>
      </w:pPr>
      <w:r>
        <w:t xml:space="preserve">Director of Procurement and Logistics</w:t>
      </w:r>
    </w:p>
    <w:p>
      <w:pPr>
        <w:pStyle w:val="BodyText"/>
      </w:pPr>
      <w:r>
        <w:t xml:space="preserve">Name: Col. Tesfaye Mengistu</w:t>
      </w:r>
      <w:r>
        <w:br/>
      </w:r>
      <w:r>
        <w:t xml:space="preserve">Signature: _________________________</w:t>
      </w:r>
      <w:r>
        <w:br/>
      </w:r>
      <w:r>
        <w:t xml:space="preserve">Date: 15 June 2025</w:t>
      </w:r>
    </w:p>
    <w:p>
      <w:pPr>
        <w:pStyle w:val="BodyText"/>
      </w:pPr>
      <w:r>
        <w:rPr>
          <w:bCs/>
          <w:b/>
        </w:rPr>
        <w:t xml:space="preserve">For the Vendor</w:t>
      </w:r>
    </w:p>
    <w:p>
      <w:pPr>
        <w:pStyle w:val="BodyText"/>
      </w:pPr>
      <w:r>
        <w:t xml:space="preserve">Abyssinia Security Equipment &amp; Services PLC</w:t>
      </w:r>
    </w:p>
    <w:p>
      <w:pPr>
        <w:pStyle w:val="BodyText"/>
      </w:pPr>
      <w:r>
        <w:t xml:space="preserve">Name: Mr. Dawit Haile</w:t>
      </w:r>
      <w:r>
        <w:br/>
      </w:r>
      <w:r>
        <w:t xml:space="preserve">Title: Managing Director</w:t>
      </w:r>
      <w:r>
        <w:br/>
      </w:r>
      <w:r>
        <w:t xml:space="preserve">Signature: _________________________</w:t>
      </w:r>
      <w:r>
        <w:br/>
      </w:r>
      <w:r>
        <w:t xml:space="preserve">Date: _________________________</w:t>
      </w:r>
    </w:p>
    <w:p>
      <w:pPr>
        <w:pStyle w:val="BodyText"/>
      </w:pPr>
      <w:r>
        <w:t xml:space="preserve">5. Notes and Attachments</w:t>
      </w:r>
    </w:p>
    <w:p>
      <w:pPr>
        <w:pStyle w:val="BodyText"/>
      </w:pPr>
      <w:r>
        <w:t xml:space="preserve">This Purchase Order is issued specifically to ensure the full operational readiness of the assigned Police Officer for community safety and law enforcement duties within the jurisdiction of Ethiopia Addis Ababa. All items are to be branded and marked in accordance with Federal Police Commission protocols. The vendor is required to submit a detailed delivery schedule within five (5) business days of acknowledging this Purchase Order. A copy of this Purchase Order shall be retained in the procurement records of the Federal Police Commission office in Ethiopia Addis Ababa for a minimum period of seven (7) years in compliance with Ethiopian public records retention law.</w:t>
      </w:r>
    </w:p>
    <w:p>
      <w:pPr>
        <w:pStyle w:val="BodyText"/>
      </w:pPr>
      <w:r>
        <w:t xml:space="preserve">This Purchase Order (PO-ETH-ABA-2025-04471) is an official document of the Federal Police Commission, Ethiopia Addis Ababa. Unauthorized reproduction or distribution is prohibited. © 2025 Federal Police Commission.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Police Officer Procurement - Ethiopia Addis Ababa</dc:title>
  <dc:creator/>
  <dc:language>en</dc:language>
  <cp:keywords/>
  <dcterms:created xsi:type="dcterms:W3CDTF">2026-10-10T05:53:51Z</dcterms:created>
  <dcterms:modified xsi:type="dcterms:W3CDTF">2026-10-10T05:53:51Z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