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Munich</w:t>
      </w:r>
      <w:r>
        <w:t xml:space="preserve"> </w:t>
      </w:r>
      <w:r>
        <w:t xml:space="preserve">Police</w:t>
      </w:r>
      <w:r>
        <w:t xml:space="preserve"> </w:t>
      </w:r>
      <w:r>
        <w:t xml:space="preserve">Department</w:t>
      </w:r>
    </w:p>
    <w:bookmarkStart w:id="21" w:name="purchase-order"/>
    <w:p>
      <w:pPr>
        <w:pStyle w:val="Heading1"/>
      </w:pPr>
      <w:r>
        <w:t xml:space="preserve">PURCHASE ORDER</w:t>
      </w:r>
    </w:p>
    <w:bookmarkStart w:id="20" w:name="X38b8cfca50996a14b82252b18b42b1e3bdbc4b8"/>
    <w:p>
      <w:pPr>
        <w:pStyle w:val="Heading2"/>
      </w:pPr>
      <w:r>
        <w:t xml:space="preserve">Polizei München — Bayerisches Landeskriminalamt</w:t>
      </w:r>
    </w:p>
    <w:p>
      <w:pPr>
        <w:pStyle w:val="FirstParagraph"/>
      </w:pPr>
      <w:r>
        <w:t xml:space="preserve">Munich Police Department • Freistaat Bayern • Germany Munich</w:t>
      </w:r>
    </w:p>
    <w:p>
      <w:pPr>
        <w:pStyle w:val="BodyText"/>
      </w:pPr>
      <w:r>
        <w:rPr>
          <w:bCs/>
          <w:b/>
        </w:rPr>
        <w:t xml:space="preserve">PO Reference No.: PM-2025-04871</w:t>
      </w:r>
      <w:r>
        <w:t xml:space="preserve">OFFICIAL DOCUMENT</w:t>
      </w:r>
    </w:p>
    <w:bookmarkEnd w:id="20"/>
    <w:bookmarkEnd w:id="21"/>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p>
      <w:pPr>
        <w:pStyle w:val="BodyText"/>
      </w:pPr>
      <w:r>
        <w:rPr>
          <w:bCs/>
          <w:b/>
        </w:rPr>
        <w:t xml:space="preserve">Delivery Location:</w:t>
      </w:r>
      <w:r>
        <w:t xml:space="preserve"> </w:t>
      </w:r>
      <w:r>
        <w:t xml:space="preserve">Munich, Germany</w:t>
      </w:r>
    </w:p>
    <w:bookmarkStart w:id="22" w:name="issuing-authority-buyer"/>
    <w:p>
      <w:pPr>
        <w:pStyle w:val="Heading3"/>
      </w:pPr>
      <w:r>
        <w:t xml:space="preserve">Issuing Authority (Buyer)</w:t>
      </w:r>
    </w:p>
    <w:p>
      <w:pPr>
        <w:pStyle w:val="FirstParagraph"/>
      </w:pPr>
      <w:r>
        <w:rPr>
          <w:bCs/>
          <w:b/>
        </w:rPr>
        <w:t xml:space="preserve">Polizeiinspektion München</w:t>
      </w:r>
    </w:p>
    <w:p>
      <w:pPr>
        <w:pStyle w:val="BodyText"/>
      </w:pPr>
      <w:r>
        <w:t xml:space="preserve">Maximilianstraße 1</w:t>
      </w:r>
    </w:p>
    <w:p>
      <w:pPr>
        <w:pStyle w:val="BodyText"/>
      </w:pPr>
      <w:r>
        <w:t xml:space="preserve">80539 Munich, Germany</w:t>
      </w:r>
    </w:p>
    <w:p>
      <w:pPr>
        <w:pStyle w:val="BodyText"/>
      </w:pPr>
      <w:r>
        <w:t xml:space="preserve">Tel: +49 89 2910-0</w:t>
      </w:r>
    </w:p>
    <w:p>
      <w:pPr>
        <w:pStyle w:val="BodyText"/>
      </w:pPr>
      <w:r>
        <w:t xml:space="preserve">Email: beschaffung@polizei.muenchen.de</w:t>
      </w:r>
    </w:p>
    <w:p>
      <w:pPr>
        <w:pStyle w:val="BodyText"/>
      </w:pPr>
      <w:r>
        <w:t xml:space="preserve">VAT ID: DE 123 456 789</w:t>
      </w:r>
    </w:p>
    <w:bookmarkEnd w:id="22"/>
    <w:bookmarkStart w:id="23" w:name="vendor-supplier"/>
    <w:p>
      <w:pPr>
        <w:pStyle w:val="Heading3"/>
      </w:pPr>
      <w:r>
        <w:t xml:space="preserve">Vendor / Supplier</w:t>
      </w:r>
    </w:p>
    <w:p>
      <w:pPr>
        <w:pStyle w:val="FirstParagraph"/>
      </w:pPr>
      <w:r>
        <w:rPr>
          <w:bCs/>
          <w:b/>
        </w:rPr>
        <w:t xml:space="preserve">SecurTech Bavaria GmbH</w:t>
      </w:r>
    </w:p>
    <w:p>
      <w:pPr>
        <w:pStyle w:val="BodyText"/>
      </w:pPr>
      <w:r>
        <w:t xml:space="preserve">Industriestraße 42</w:t>
      </w:r>
    </w:p>
    <w:p>
      <w:pPr>
        <w:pStyle w:val="BodyText"/>
      </w:pPr>
      <w:r>
        <w:t xml:space="preserve">81379 Munich, Germany</w:t>
      </w:r>
    </w:p>
    <w:p>
      <w:pPr>
        <w:pStyle w:val="BodyText"/>
      </w:pPr>
      <w:r>
        <w:t xml:space="preserve">Tel: +49 89 7456-2200</w:t>
      </w:r>
    </w:p>
    <w:p>
      <w:pPr>
        <w:pStyle w:val="BodyText"/>
      </w:pPr>
      <w:r>
        <w:t xml:space="preserve">Email: sales@securtech-bavaria.de</w:t>
      </w:r>
    </w:p>
    <w:p>
      <w:pPr>
        <w:pStyle w:val="BodyText"/>
      </w:pPr>
      <w:r>
        <w:t xml:space="preserve">VAT ID: DE 987 654 321</w:t>
      </w:r>
    </w:p>
    <w:bookmarkEnd w:id="23"/>
    <w:p>
      <w:pPr>
        <w:pStyle w:val="BodyText"/>
      </w:pPr>
      <w:r>
        <w:t xml:space="preserve">PURPOSE AND SCOPE</w:t>
      </w:r>
    </w:p>
    <w:p>
      <w:pPr>
        <w:pStyle w:val="BodyText"/>
      </w:pPr>
      <w:r>
        <w:t xml:space="preserve">This Purchase Order is issued by the Munich Police Department (Polizei München) in Germany Munich for the procurement of specialized equipment, protective gear, and professional development services required for the deployment and operational readiness of a</w:t>
      </w:r>
      <w:r>
        <w:t xml:space="preserve"> </w:t>
      </w:r>
      <w:r>
        <w:rPr>
          <w:bCs/>
          <w:b/>
        </w:rPr>
        <w:t xml:space="preserve">Police Officer</w:t>
      </w:r>
      <w:r>
        <w:t xml:space="preserve"> </w:t>
      </w:r>
      <w:r>
        <w:t xml:space="preserve">assigned to the Munich metropolitan district. This Purchase Order governs the acquisition of all items and services listed herein in accordance with the procurement regulations of the Freistaat Bayern and the applicable federal guidelines of the Federal Republic of Germany. The Police Officer for whom this equipment is procured will be stationed at the Hauptwache precinct in central Munich, Germany, and will be responsible for public safety, crime prevention, and community policing duties within the city limits of Munich and its surrounding districts.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Deadline</w:t>
            </w:r>
          </w:p>
        </w:tc>
      </w:tr>
      <w:tr>
        <w:tc>
          <w:tcPr/>
          <w:p>
            <w:pPr>
              <w:pStyle w:val="Compact"/>
              <w:jc w:val="left"/>
            </w:pPr>
            <w:r>
              <w:t xml:space="preserve">01</w:t>
            </w:r>
          </w:p>
        </w:tc>
        <w:tc>
          <w:tcPr/>
          <w:p>
            <w:pPr>
              <w:pStyle w:val="Compact"/>
              <w:jc w:val="left"/>
            </w:pPr>
            <w:r>
              <w:t xml:space="preserve">Standard-issue Police Officer tactical uniform set (3 complete sets, Munich Police livery, sizes per officer specification)</w:t>
            </w:r>
          </w:p>
        </w:tc>
        <w:tc>
          <w:tcPr/>
          <w:p>
            <w:pPr>
              <w:pStyle w:val="Compact"/>
              <w:jc w:val="left"/>
            </w:pPr>
            <w:r>
              <w:t xml:space="preserve">3</w:t>
            </w:r>
          </w:p>
        </w:tc>
        <w:tc>
          <w:tcPr/>
          <w:p>
            <w:pPr>
              <w:pStyle w:val="Compact"/>
              <w:jc w:val="left"/>
            </w:pPr>
            <w:r>
              <w:t xml:space="preserve">€ 485.00</w:t>
            </w:r>
          </w:p>
        </w:tc>
        <w:tc>
          <w:tcPr/>
          <w:p>
            <w:pPr>
              <w:pStyle w:val="Compact"/>
              <w:jc w:val="left"/>
            </w:pPr>
            <w:r>
              <w:t xml:space="preserve">€ 1,455.00</w:t>
            </w:r>
          </w:p>
        </w:tc>
        <w:tc>
          <w:tcPr/>
          <w:p>
            <w:pPr>
              <w:pStyle w:val="Compact"/>
              <w:jc w:val="left"/>
            </w:pPr>
            <w:r>
              <w:t xml:space="preserve">01 July 2025</w:t>
            </w:r>
          </w:p>
        </w:tc>
      </w:tr>
      <w:tr>
        <w:tc>
          <w:tcPr/>
          <w:p>
            <w:pPr>
              <w:pStyle w:val="Compact"/>
              <w:jc w:val="left"/>
            </w:pPr>
            <w:r>
              <w:t xml:space="preserve">02</w:t>
            </w:r>
          </w:p>
        </w:tc>
        <w:tc>
          <w:tcPr/>
          <w:p>
            <w:pPr>
              <w:pStyle w:val="Compact"/>
              <w:jc w:val="left"/>
            </w:pPr>
            <w:r>
              <w:t xml:space="preserve">Ballistic body armor, Level IIIA, compliant with German DIN EN 365 standard, for Police Officer field deployment in Munich</w:t>
            </w:r>
          </w:p>
        </w:tc>
        <w:tc>
          <w:tcPr/>
          <w:p>
            <w:pPr>
              <w:pStyle w:val="Compact"/>
              <w:jc w:val="left"/>
            </w:pPr>
            <w:r>
              <w:t xml:space="preserve">1</w:t>
            </w:r>
          </w:p>
        </w:tc>
        <w:tc>
          <w:tcPr/>
          <w:p>
            <w:pPr>
              <w:pStyle w:val="Compact"/>
              <w:jc w:val="left"/>
            </w:pPr>
            <w:r>
              <w:t xml:space="preserve">€ 1,240.00</w:t>
            </w:r>
          </w:p>
        </w:tc>
        <w:tc>
          <w:tcPr/>
          <w:p>
            <w:pPr>
              <w:pStyle w:val="Compact"/>
              <w:jc w:val="left"/>
            </w:pPr>
            <w:r>
              <w:t xml:space="preserve">€ 1,240.00</w:t>
            </w:r>
          </w:p>
        </w:tc>
        <w:tc>
          <w:tcPr/>
          <w:p>
            <w:pPr>
              <w:pStyle w:val="Compact"/>
              <w:jc w:val="left"/>
            </w:pPr>
            <w:r>
              <w:t xml:space="preserve">01 July 2025</w:t>
            </w:r>
          </w:p>
        </w:tc>
      </w:tr>
      <w:tr>
        <w:tc>
          <w:tcPr/>
          <w:p>
            <w:pPr>
              <w:pStyle w:val="Compact"/>
              <w:jc w:val="left"/>
            </w:pPr>
            <w:r>
              <w:t xml:space="preserve">03</w:t>
            </w:r>
          </w:p>
        </w:tc>
        <w:tc>
          <w:tcPr/>
          <w:p>
            <w:pPr>
              <w:pStyle w:val="Compact"/>
              <w:jc w:val="left"/>
            </w:pPr>
            <w:r>
              <w:t xml:space="preserve">Police Officer duty belt with modular pouches, holsters, and radio mount (Munich Police specification)</w:t>
            </w:r>
          </w:p>
        </w:tc>
        <w:tc>
          <w:tcPr/>
          <w:p>
            <w:pPr>
              <w:pStyle w:val="Compact"/>
              <w:jc w:val="left"/>
            </w:pPr>
            <w:r>
              <w:t xml:space="preserve">1</w:t>
            </w:r>
          </w:p>
        </w:tc>
        <w:tc>
          <w:tcPr/>
          <w:p>
            <w:pPr>
              <w:pStyle w:val="Compact"/>
              <w:jc w:val="left"/>
            </w:pPr>
            <w:r>
              <w:t xml:space="preserve">€ 620.00</w:t>
            </w:r>
          </w:p>
        </w:tc>
        <w:tc>
          <w:tcPr/>
          <w:p>
            <w:pPr>
              <w:pStyle w:val="Compact"/>
              <w:jc w:val="left"/>
            </w:pPr>
            <w:r>
              <w:t xml:space="preserve">€ 620.00</w:t>
            </w:r>
          </w:p>
        </w:tc>
        <w:tc>
          <w:tcPr/>
          <w:p>
            <w:pPr>
              <w:pStyle w:val="Compact"/>
              <w:jc w:val="left"/>
            </w:pPr>
            <w:r>
              <w:t xml:space="preserve">01 July 2025</w:t>
            </w:r>
          </w:p>
        </w:tc>
      </w:tr>
      <w:tr>
        <w:tc>
          <w:tcPr/>
          <w:p>
            <w:pPr>
              <w:pStyle w:val="Compact"/>
              <w:jc w:val="left"/>
            </w:pPr>
            <w:r>
              <w:t xml:space="preserve">04</w:t>
            </w:r>
          </w:p>
        </w:tc>
        <w:tc>
          <w:tcPr/>
          <w:p>
            <w:pPr>
              <w:pStyle w:val="Compact"/>
              <w:jc w:val="left"/>
            </w:pPr>
            <w:r>
              <w:t xml:space="preserve">Encrypted two-way radio (TETRA standard), pre-programmed for Munich Police frequency bands, with 24-hour battery life</w:t>
            </w:r>
          </w:p>
        </w:tc>
        <w:tc>
          <w:tcPr/>
          <w:p>
            <w:pPr>
              <w:pStyle w:val="Compact"/>
              <w:jc w:val="left"/>
            </w:pPr>
            <w:r>
              <w:t xml:space="preserve">2</w:t>
            </w:r>
          </w:p>
        </w:tc>
        <w:tc>
          <w:tcPr/>
          <w:p>
            <w:pPr>
              <w:pStyle w:val="Compact"/>
              <w:jc w:val="left"/>
            </w:pPr>
            <w:r>
              <w:t xml:space="preserve">€ 890.00</w:t>
            </w:r>
          </w:p>
        </w:tc>
        <w:tc>
          <w:tcPr/>
          <w:p>
            <w:pPr>
              <w:pStyle w:val="Compact"/>
              <w:jc w:val="left"/>
            </w:pPr>
            <w:r>
              <w:t xml:space="preserve">€ 1,780.00</w:t>
            </w:r>
          </w:p>
        </w:tc>
        <w:tc>
          <w:tcPr/>
          <w:p>
            <w:pPr>
              <w:pStyle w:val="Compact"/>
              <w:jc w:val="left"/>
            </w:pPr>
            <w:r>
              <w:t xml:space="preserve">15 July 2025</w:t>
            </w:r>
          </w:p>
        </w:tc>
      </w:tr>
      <w:tr>
        <w:tc>
          <w:tcPr/>
          <w:p>
            <w:pPr>
              <w:pStyle w:val="Compact"/>
              <w:jc w:val="left"/>
            </w:pPr>
            <w:r>
              <w:t xml:space="preserve">05</w:t>
            </w:r>
          </w:p>
        </w:tc>
        <w:tc>
          <w:tcPr/>
          <w:p>
            <w:pPr>
              <w:pStyle w:val="Compact"/>
              <w:jc w:val="left"/>
            </w:pPr>
            <w:r>
              <w:t xml:space="preserve">Body-worn camera system (4K, 12-hour recording, GDPR-compliant data storage), for Police Officer use in Germany Munich public areas</w:t>
            </w:r>
          </w:p>
        </w:tc>
        <w:tc>
          <w:tcPr/>
          <w:p>
            <w:pPr>
              <w:pStyle w:val="Compact"/>
              <w:jc w:val="left"/>
            </w:pPr>
            <w:r>
              <w:t xml:space="preserve">1</w:t>
            </w:r>
          </w:p>
        </w:tc>
        <w:tc>
          <w:tcPr/>
          <w:p>
            <w:pPr>
              <w:pStyle w:val="Compact"/>
              <w:jc w:val="left"/>
            </w:pPr>
            <w:r>
              <w:t xml:space="preserve">€ 1,150.00</w:t>
            </w:r>
          </w:p>
        </w:tc>
        <w:tc>
          <w:tcPr/>
          <w:p>
            <w:pPr>
              <w:pStyle w:val="Compact"/>
              <w:jc w:val="left"/>
            </w:pPr>
            <w:r>
              <w:t xml:space="preserve">€ 1,150.00</w:t>
            </w:r>
          </w:p>
        </w:tc>
        <w:tc>
          <w:tcPr/>
          <w:p>
            <w:pPr>
              <w:pStyle w:val="Compact"/>
              <w:jc w:val="left"/>
            </w:pPr>
            <w:r>
              <w:t xml:space="preserve">15 July 2025</w:t>
            </w:r>
          </w:p>
        </w:tc>
      </w:tr>
      <w:tr>
        <w:tc>
          <w:tcPr/>
          <w:p>
            <w:pPr>
              <w:pStyle w:val="Compact"/>
              <w:jc w:val="left"/>
            </w:pPr>
            <w:r>
              <w:t xml:space="preserve">06</w:t>
            </w:r>
          </w:p>
        </w:tc>
        <w:tc>
          <w:tcPr/>
          <w:p>
            <w:pPr>
              <w:pStyle w:val="Compact"/>
              <w:jc w:val="left"/>
            </w:pPr>
            <w:r>
              <w:t xml:space="preserve">Non-leless defensive equipment kit (pepper spray, taser, handcuffs, leg restraints) per Bavarian Police Officer regulations</w:t>
            </w:r>
          </w:p>
        </w:tc>
        <w:tc>
          <w:tcPr/>
          <w:p>
            <w:pPr>
              <w:pStyle w:val="Compact"/>
              <w:jc w:val="left"/>
            </w:pPr>
            <w:r>
              <w:t xml:space="preserve">1</w:t>
            </w:r>
          </w:p>
        </w:tc>
        <w:tc>
          <w:tcPr/>
          <w:p>
            <w:pPr>
              <w:pStyle w:val="Compact"/>
              <w:jc w:val="left"/>
            </w:pPr>
            <w:r>
              <w:t xml:space="preserve">€ 340.00</w:t>
            </w:r>
          </w:p>
        </w:tc>
        <w:tc>
          <w:tcPr/>
          <w:p>
            <w:pPr>
              <w:pStyle w:val="Compact"/>
              <w:jc w:val="left"/>
            </w:pPr>
            <w:r>
              <w:t xml:space="preserve">€ 340.00</w:t>
            </w:r>
          </w:p>
        </w:tc>
        <w:tc>
          <w:tcPr/>
          <w:p>
            <w:pPr>
              <w:pStyle w:val="Compact"/>
              <w:jc w:val="left"/>
            </w:pPr>
            <w:r>
              <w:t xml:space="preserve">01 July 2025</w:t>
            </w:r>
          </w:p>
        </w:tc>
      </w:tr>
      <w:tr>
        <w:tc>
          <w:tcPr/>
          <w:p>
            <w:pPr>
              <w:pStyle w:val="Compact"/>
              <w:jc w:val="left"/>
            </w:pPr>
            <w:r>
              <w:t xml:space="preserve">07</w:t>
            </w:r>
          </w:p>
        </w:tc>
        <w:tc>
          <w:tcPr/>
          <w:p>
            <w:pPr>
              <w:pStyle w:val="Compact"/>
              <w:jc w:val="left"/>
            </w:pPr>
            <w:r>
              <w:t xml:space="preserve">Professional training course: Advanced Police Officer tactical response and de-escalation (5-day intensive, conducted in Munich, Germany)</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c>
          <w:tcPr/>
          <w:p>
            <w:pPr>
              <w:pStyle w:val="Compact"/>
              <w:jc w:val="left"/>
            </w:pPr>
            <w:r>
              <w:t xml:space="preserve">01 August 2025</w:t>
            </w:r>
          </w:p>
        </w:tc>
      </w:tr>
      <w:tr>
        <w:tc>
          <w:tcPr/>
          <w:p>
            <w:pPr>
              <w:pStyle w:val="Compact"/>
              <w:jc w:val="left"/>
            </w:pPr>
            <w:r>
              <w:t xml:space="preserve">08</w:t>
            </w:r>
          </w:p>
        </w:tc>
        <w:tc>
          <w:tcPr/>
          <w:p>
            <w:pPr>
              <w:pStyle w:val="Compact"/>
              <w:jc w:val="left"/>
            </w:pPr>
            <w:r>
              <w:t xml:space="preserve">Police Officer identification badge, service card, and official Munich Police documentation set (bilingual German/English)</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c>
          <w:tcPr/>
          <w:p>
            <w:pPr>
              <w:pStyle w:val="Compact"/>
              <w:jc w:val="left"/>
            </w:pPr>
            <w:r>
              <w:t xml:space="preserve">01 July 2025</w:t>
            </w:r>
          </w:p>
        </w:tc>
      </w:tr>
      <w:tr>
        <w:tc>
          <w:tcPr/>
          <w:p>
            <w:pPr>
              <w:pStyle w:val="Compact"/>
              <w:jc w:val="left"/>
            </w:pPr>
            <w:r>
              <w:t xml:space="preserve">09</w:t>
            </w:r>
          </w:p>
        </w:tc>
        <w:tc>
          <w:tcPr/>
          <w:p>
            <w:pPr>
              <w:pStyle w:val="Compact"/>
              <w:jc w:val="left"/>
            </w:pPr>
            <w:r>
              <w:t xml:space="preserve">Weather-resistant Police Officer patrol jacket and trousers (Munich Police insignia, high-visibility panels)</w:t>
            </w:r>
          </w:p>
        </w:tc>
        <w:tc>
          <w:tcPr/>
          <w:p>
            <w:pPr>
              <w:pStyle w:val="Compact"/>
              <w:jc w:val="left"/>
            </w:pPr>
            <w:r>
              <w:t xml:space="preserve">2</w:t>
            </w:r>
          </w:p>
        </w:tc>
        <w:tc>
          <w:tcPr/>
          <w:p>
            <w:pPr>
              <w:pStyle w:val="Compact"/>
              <w:jc w:val="left"/>
            </w:pPr>
            <w:r>
              <w:t xml:space="preserve">€ 310.00</w:t>
            </w:r>
          </w:p>
        </w:tc>
        <w:tc>
          <w:tcPr/>
          <w:p>
            <w:pPr>
              <w:pStyle w:val="Compact"/>
              <w:jc w:val="left"/>
            </w:pPr>
            <w:r>
              <w:t xml:space="preserve">€ 620.00</w:t>
            </w:r>
          </w:p>
        </w:tc>
        <w:tc>
          <w:tcPr/>
          <w:p>
            <w:pPr>
              <w:pStyle w:val="Compact"/>
              <w:jc w:val="left"/>
            </w:pPr>
            <w:r>
              <w:t xml:space="preserve">01 July 2025</w:t>
            </w:r>
          </w:p>
        </w:tc>
      </w:tr>
      <w:tr>
        <w:tc>
          <w:tcPr/>
          <w:p>
            <w:pPr>
              <w:pStyle w:val="Compact"/>
              <w:jc w:val="left"/>
            </w:pPr>
            <w:r>
              <w:t xml:space="preserve">10</w:t>
            </w:r>
          </w:p>
        </w:tc>
        <w:tc>
          <w:tcPr/>
          <w:p>
            <w:pPr>
              <w:pStyle w:val="Compact"/>
              <w:jc w:val="left"/>
            </w:pPr>
            <w:r>
              <w:t xml:space="preserve">Annual maintenance and calibration service for all electronic equipment listed in this Purchase Order (Police Officer assigned unit, Munich, Germany)</w:t>
            </w:r>
          </w:p>
        </w:tc>
        <w:tc>
          <w:tcPr/>
          <w:p>
            <w:pPr>
              <w:pStyle w:val="Compact"/>
              <w:jc w:val="left"/>
            </w:pPr>
            <w:r>
              <w:t xml:space="preserve">1</w:t>
            </w:r>
          </w:p>
        </w:tc>
        <w:tc>
          <w:tcPr/>
          <w:p>
            <w:pPr>
              <w:pStyle w:val="Compact"/>
              <w:jc w:val="left"/>
            </w:pPr>
            <w:r>
              <w:t xml:space="preserve">€ 950.00</w:t>
            </w:r>
          </w:p>
        </w:tc>
        <w:tc>
          <w:tcPr/>
          <w:p>
            <w:pPr>
              <w:pStyle w:val="Compact"/>
              <w:jc w:val="left"/>
            </w:pPr>
            <w:r>
              <w:t xml:space="preserve">€ 950.00</w:t>
            </w:r>
          </w:p>
        </w:tc>
        <w:tc>
          <w:tcPr/>
          <w:p>
            <w:pPr>
              <w:pStyle w:val="Compact"/>
              <w:jc w:val="left"/>
            </w:pPr>
            <w:r>
              <w:t xml:space="preserve">Rolling 12-month</w:t>
            </w:r>
          </w:p>
        </w:tc>
      </w:tr>
      <w:tr>
        <w:tc>
          <w:tcPr>
            <w:gridSpan w:val="4"/>
          </w:tcPr>
          <w:p>
            <w:pPr>
              <w:pStyle w:val="Compact"/>
              <w:jc w:val="right"/>
            </w:pPr>
            <w:r>
              <w:t xml:space="preserve">SUBTOTAL</w:t>
            </w:r>
          </w:p>
        </w:tc>
        <w:tc>
          <w:tcPr/>
          <w:p>
            <w:pPr>
              <w:pStyle w:val="Compact"/>
              <w:jc w:val="left"/>
            </w:pPr>
            <w:r>
              <w:t xml:space="preserve">€ 11,540.00</w:t>
            </w:r>
          </w:p>
        </w:tc>
        <w:tc>
          <w:tcPr/>
          <w:p>
            <w:pPr>
              <w:pStyle w:val="Compact"/>
            </w:pPr>
          </w:p>
        </w:tc>
      </w:tr>
      <w:tr>
        <w:tc>
          <w:tcPr>
            <w:gridSpan w:val="4"/>
          </w:tcPr>
          <w:p>
            <w:pPr>
              <w:pStyle w:val="Compact"/>
              <w:jc w:val="right"/>
            </w:pPr>
            <w:r>
              <w:t xml:space="preserve">VAT (19% — Germany)</w:t>
            </w:r>
          </w:p>
        </w:tc>
        <w:tc>
          <w:tcPr/>
          <w:p>
            <w:pPr>
              <w:pStyle w:val="Compact"/>
              <w:jc w:val="left"/>
            </w:pPr>
            <w:r>
              <w:t xml:space="preserve">€ 2,192.60</w:t>
            </w:r>
          </w:p>
        </w:tc>
        <w:tc>
          <w:tcPr/>
          <w:p>
            <w:pPr>
              <w:pStyle w:val="Compact"/>
            </w:pPr>
          </w:p>
        </w:tc>
      </w:tr>
      <w:tr>
        <w:tc>
          <w:tcPr>
            <w:gridSpan w:val="4"/>
          </w:tcPr>
          <w:p>
            <w:pPr>
              <w:pStyle w:val="Compact"/>
              <w:jc w:val="right"/>
            </w:pPr>
            <w:r>
              <w:t xml:space="preserve">GRAND TOTAL</w:t>
            </w:r>
          </w:p>
        </w:tc>
        <w:tc>
          <w:tcPr/>
          <w:p>
            <w:pPr>
              <w:pStyle w:val="Compact"/>
              <w:jc w:val="left"/>
            </w:pPr>
            <w:r>
              <w:t xml:space="preserve">€ 13,732.60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specifically the procurement regulations applicable to the Freistaat Bayern. All disputes shall be subject to the exclusive jurisdiction of the competent courts in Munich, Germany.</w:t>
      </w:r>
    </w:p>
    <w:p>
      <w:pPr>
        <w:numPr>
          <w:ilvl w:val="0"/>
          <w:numId w:val="1001"/>
        </w:numPr>
        <w:pStyle w:val="Compact"/>
      </w:pPr>
      <w:r>
        <w:rPr>
          <w:bCs/>
          <w:b/>
        </w:rPr>
        <w:t xml:space="preserve">Delivery:</w:t>
      </w:r>
      <w:r>
        <w:t xml:space="preserve"> </w:t>
      </w:r>
      <w:r>
        <w:t xml:space="preserve">All goods and services specified in this Purchase Order shall be delivered to the designated Police Officer at the Hauptwache precinct, Maximilianstraße 1, 80539 Munich, Germany, unless otherwise specified in the line items. Delivery shall be made during standard business hours (08:00–17:00 CET, Monday through Friday).</w:t>
      </w:r>
    </w:p>
    <w:p>
      <w:pPr>
        <w:numPr>
          <w:ilvl w:val="0"/>
          <w:numId w:val="1001"/>
        </w:numPr>
        <w:pStyle w:val="Compact"/>
      </w:pPr>
      <w:r>
        <w:rPr>
          <w:bCs/>
          <w:b/>
        </w:rPr>
        <w:t xml:space="preserve">Payment Terms:</w:t>
      </w:r>
      <w:r>
        <w:t xml:space="preserve"> </w:t>
      </w:r>
      <w:r>
        <w:t xml:space="preserve">Payment shall be made within 30 days of receipt of a valid invoice and confirmed delivery of all items listed in this Purchase Order. Payment shall be processed via bank transfer to the vendor account specified in the invoice. The Munich Police Department reserves the right to withhold payment for any items that do not meet the specified quality standards or German regulatory requirements.</w:t>
      </w:r>
    </w:p>
    <w:p>
      <w:pPr>
        <w:numPr>
          <w:ilvl w:val="0"/>
          <w:numId w:val="1001"/>
        </w:numPr>
        <w:pStyle w:val="Compact"/>
      </w:pPr>
      <w:r>
        <w:rPr>
          <w:bCs/>
          <w:b/>
        </w:rPr>
        <w:t xml:space="preserve">Quality and Compliance:</w:t>
      </w:r>
      <w:r>
        <w:t xml:space="preserve"> </w:t>
      </w:r>
      <w:r>
        <w:t xml:space="preserve">All equipment procured under this Purchase Order for the Police Officer must comply with applicable German and European Union safety standards, including but not limited to DIN EN standards for body armor, TETRA standards for communications equipment, and GDPR requirements for data-recording devices. The vendor warrants that all items are new, unused, and free from defects.</w:t>
      </w:r>
    </w:p>
    <w:p>
      <w:pPr>
        <w:numPr>
          <w:ilvl w:val="0"/>
          <w:numId w:val="1001"/>
        </w:numPr>
        <w:pStyle w:val="Compact"/>
      </w:pPr>
      <w:r>
        <w:rPr>
          <w:bCs/>
          <w:b/>
        </w:rPr>
        <w:t xml:space="preserve">Warranty:</w:t>
      </w:r>
      <w:r>
        <w:t xml:space="preserve"> </w:t>
      </w:r>
      <w:r>
        <w:t xml:space="preserve">The vendor shall provide a minimum warranty period of 24 months on all electronic equipment and 12 months on all textile and non-electronic items. Warranty claims shall be directed to the Munich Police Department procurement office in Germany Munich.</w:t>
      </w:r>
    </w:p>
    <w:p>
      <w:pPr>
        <w:numPr>
          <w:ilvl w:val="0"/>
          <w:numId w:val="1001"/>
        </w:numPr>
        <w:pStyle w:val="Compact"/>
      </w:pPr>
      <w:r>
        <w:rPr>
          <w:bCs/>
          <w:b/>
        </w:rPr>
        <w:t xml:space="preserve">Confidentiality:</w:t>
      </w:r>
      <w:r>
        <w:t xml:space="preserve"> </w:t>
      </w:r>
      <w:r>
        <w:t xml:space="preserve">The vendor acknowledges that this Purchase Order pertains to the operational equipment of a Police Officer in Munich, Germany. All information contained herein is classified as official (Amtliche Geheimhaltung) and shall not be disclosed to any third party without written authorization from the Munich Police Department.</w:t>
      </w:r>
    </w:p>
    <w:p>
      <w:pPr>
        <w:numPr>
          <w:ilvl w:val="0"/>
          <w:numId w:val="1001"/>
        </w:numPr>
        <w:pStyle w:val="Compact"/>
      </w:pPr>
      <w:r>
        <w:rPr>
          <w:bCs/>
          <w:b/>
        </w:rPr>
        <w:t xml:space="preserve">Penalties for Late Delivery:</w:t>
      </w:r>
      <w:r>
        <w:t xml:space="preserve"> </w:t>
      </w:r>
      <w:r>
        <w:t xml:space="preserve">In the event of delayed delivery beyond the deadlines specified in this Purchase Order, the vendor shall be liable for a penalty of 0.5% of the total order value per calendar day of delay, up to a maximum of 10% of the total order value. The Munich Police Department reserves the right to cancel this Purchase Order in the event of delays exceeding 14 calendar days.</w:t>
      </w:r>
    </w:p>
    <w:p>
      <w:pPr>
        <w:numPr>
          <w:ilvl w:val="0"/>
          <w:numId w:val="1001"/>
        </w:numPr>
        <w:pStyle w:val="Compact"/>
      </w:pPr>
      <w:r>
        <w:rPr>
          <w:bCs/>
          <w:b/>
        </w:rPr>
        <w:t xml:space="preserve">Training Services:</w:t>
      </w:r>
      <w:r>
        <w:t xml:space="preserve"> </w:t>
      </w:r>
      <w:r>
        <w:t xml:space="preserve">The professional development training for the Police Officer (Item 07) shall be conducted at a certified training facility in Munich, Germany. The vendor shall provide all necessary materials, instructor credentials, and post-training certification documentation in both German and English.</w:t>
      </w:r>
    </w:p>
    <w:p>
      <w:pPr>
        <w:numPr>
          <w:ilvl w:val="0"/>
          <w:numId w:val="1001"/>
        </w:numPr>
        <w:pStyle w:val="Compact"/>
      </w:pPr>
      <w:r>
        <w:rPr>
          <w:bCs/>
          <w:b/>
        </w:rPr>
        <w:t xml:space="preserve">Amendments:</w:t>
      </w:r>
      <w:r>
        <w:t xml:space="preserve"> </w:t>
      </w:r>
      <w:r>
        <w:t xml:space="preserve">Any modifications to this Purchase Order must be made in writing and signed by both the authorized representative of the Munich Police Department and the vendor. Verbal agreements shall not constitute a valid amendment to this document.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acts of war, or government-imposed restrictions within Germany Munich or the broader Federal Republic of Germany.</w:t>
      </w:r>
    </w:p>
    <w:p>
      <w:pPr>
        <w:pStyle w:val="FirstParagraph"/>
      </w:pPr>
      <w:r>
        <w:t xml:space="preserve">AUTHORIZATION AND SIGNATURES</w:t>
      </w:r>
    </w:p>
    <w:p>
      <w:pPr>
        <w:pStyle w:val="BodyText"/>
      </w:pPr>
      <w:r>
        <w:t xml:space="preserve">This Purchase Order is hereby authorized and approved for execution on behalf of the Munich Police Department, Germany Munich. The undersigned confirm that the funds allocated for this procurement are available and that the items and services listed are necessary for the operational deployment of the designated Police Officer.</w:t>
      </w:r>
    </w:p>
    <w:p>
      <w:pPr>
        <w:pStyle w:val="BodyText"/>
      </w:pPr>
      <w:r>
        <w:rPr>
          <w:bCs/>
          <w:b/>
        </w:rPr>
        <w:t xml:space="preserve">For the Munich Police Department (Buyer):</w:t>
      </w:r>
    </w:p>
    <w:p>
      <w:pPr>
        <w:pStyle w:val="BodyText"/>
      </w:pPr>
      <w:r>
        <w:t xml:space="preserve">Commissar Dr. Heinrich Brandt</w:t>
      </w:r>
    </w:p>
    <w:p>
      <w:pPr>
        <w:pStyle w:val="BodyText"/>
      </w:pPr>
      <w:r>
        <w:t xml:space="preserve">Head of Procurement, Polizeiinspektion München</w:t>
      </w:r>
    </w:p>
    <w:p>
      <w:pPr>
        <w:pStyle w:val="BodyText"/>
      </w:pPr>
      <w:r>
        <w:t xml:space="preserve">Signature &amp; Date</w:t>
      </w:r>
    </w:p>
    <w:p>
      <w:pPr>
        <w:pStyle w:val="BodyText"/>
      </w:pPr>
      <w:r>
        <w:rPr>
          <w:bCs/>
          <w:b/>
        </w:rPr>
        <w:t xml:space="preserve">For SecurTech Bavaria GmbH (Vendor):</w:t>
      </w:r>
    </w:p>
    <w:p>
      <w:pPr>
        <w:pStyle w:val="BodyText"/>
      </w:pPr>
      <w:r>
        <w:t xml:space="preserve">Ms. Katharina Vogel</w:t>
      </w:r>
    </w:p>
    <w:p>
      <w:pPr>
        <w:pStyle w:val="BodyText"/>
      </w:pPr>
      <w:r>
        <w:t xml:space="preserve">Managing Director, SecurTech Bavaria GmbH</w:t>
      </w:r>
    </w:p>
    <w:p>
      <w:pPr>
        <w:pStyle w:val="BodyText"/>
      </w:pPr>
      <w:r>
        <w:t xml:space="preserve">Signature &amp; Date</w:t>
      </w:r>
    </w:p>
    <w:p>
      <w:pPr>
        <w:pStyle w:val="BodyText"/>
      </w:pPr>
      <w:r>
        <w:t xml:space="preserve">This Purchase Order (PM-2025-04871) is an official document of the Munich Police Department, Freistaat Bayern, Germany Munich. Unauthorized reproduction or distribution is prohibited under German law.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Munich Police Department</dc:title>
  <dc:creator/>
  <dc:language>en</dc:language>
  <cp:keywords/>
  <dcterms:created xsi:type="dcterms:W3CDTF">2026-10-10T09:17:00Z</dcterms:created>
  <dcterms:modified xsi:type="dcterms:W3CDTF">2026-10-10T09:17:00Z</dcterms:modified>
</cp:coreProperties>
</file>

<file path=docProps/custom.xml><?xml version="1.0" encoding="utf-8"?>
<Properties xmlns="http://schemas.openxmlformats.org/officeDocument/2006/custom-properties" xmlns:vt="http://schemas.openxmlformats.org/officeDocument/2006/docPropsVTypes"/>
</file>