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Nepal</w:t>
      </w:r>
      <w:r>
        <w:t xml:space="preserve"> </w:t>
      </w:r>
      <w:r>
        <w:t xml:space="preserve">Police</w:t>
      </w:r>
      <w:r>
        <w:t xml:space="preserve"> </w:t>
      </w:r>
      <w:r>
        <w:t xml:space="preserve">Force,</w:t>
      </w:r>
      <w:r>
        <w:t xml:space="preserve"> </w:t>
      </w:r>
      <w:r>
        <w:t xml:space="preserve">Kathmandu</w:t>
      </w:r>
    </w:p>
    <w:bookmarkStart w:id="21" w:name="government-of-nepal"/>
    <w:p>
      <w:pPr>
        <w:pStyle w:val="Heading1"/>
      </w:pPr>
      <w:r>
        <w:t xml:space="preserve">GOVERNMENT OF NEPAL</w:t>
      </w:r>
    </w:p>
    <w:bookmarkStart w:id="20" w:name="nepal-police-force"/>
    <w:p>
      <w:pPr>
        <w:pStyle w:val="Heading2"/>
      </w:pPr>
      <w:r>
        <w:t xml:space="preserve">NEPAL POLICE FORCE</w:t>
      </w:r>
    </w:p>
    <w:p>
      <w:pPr>
        <w:pStyle w:val="FirstParagraph"/>
      </w:pPr>
      <w:r>
        <w:t xml:space="preserve">General Services Division — Procurement &amp; Logistics Wing</w:t>
      </w:r>
    </w:p>
    <w:p>
      <w:pPr>
        <w:pStyle w:val="BodyText"/>
      </w:pPr>
      <w:r>
        <w:t xml:space="preserve">Police Headquarters, Bhrikutimandap, Kathmandu, Nepal</w:t>
      </w:r>
    </w:p>
    <w:p>
      <w:pPr>
        <w:pStyle w:val="BodyText"/>
      </w:pPr>
      <w:r>
        <w:t xml:space="preserve">Telephone: +977-1-4255000 | Email: procurement@nepalpolice.gov.np</w:t>
      </w:r>
    </w:p>
    <w:bookmarkEnd w:id="20"/>
    <w:bookmarkEnd w:id="21"/>
    <w:p>
      <w:pPr>
        <w:pStyle w:val="BodyText"/>
      </w:pPr>
      <w:r>
        <w:t xml:space="preserve">Purchase Order</w:t>
      </w:r>
    </w:p>
    <w:bookmarkStart w:id="22" w:name="purchase-order-details"/>
    <w:p>
      <w:pPr>
        <w:pStyle w:val="Heading3"/>
      </w:pPr>
      <w:r>
        <w:t xml:space="preserve">Purchase Order Details</w:t>
      </w:r>
    </w:p>
    <w:p>
      <w:pPr>
        <w:pStyle w:val="FirstParagraph"/>
      </w:pPr>
      <w:r>
        <w:rPr>
          <w:bCs/>
          <w:b/>
        </w:rPr>
        <w:t xml:space="preserve">PO Number:</w:t>
      </w:r>
      <w:r>
        <w:t xml:space="preserve"> </w:t>
      </w:r>
      <w:r>
        <w:t xml:space="preserve">NPF/KTM/2025/PO-04782</w:t>
      </w:r>
    </w:p>
    <w:p>
      <w:pPr>
        <w:pStyle w:val="BodyText"/>
      </w:pPr>
      <w:r>
        <w:rPr>
          <w:bCs/>
          <w:b/>
        </w:rPr>
        <w:t xml:space="preserve">Date of Issue:</w:t>
      </w:r>
      <w:r>
        <w:t xml:space="preserve"> </w:t>
      </w:r>
      <w:r>
        <w:t xml:space="preserve">15 Ashadh 2082 (12 June 2025)</w:t>
      </w:r>
    </w:p>
    <w:p>
      <w:pPr>
        <w:pStyle w:val="BodyText"/>
      </w:pPr>
      <w:r>
        <w:rPr>
          <w:bCs/>
          <w:b/>
        </w:rPr>
        <w:t xml:space="preserve">Valid Until:</w:t>
      </w:r>
      <w:r>
        <w:t xml:space="preserve"> </w:t>
      </w:r>
      <w:r>
        <w:t xml:space="preserve">15 Shrawan 2082 (12 July 2025)</w:t>
      </w:r>
    </w:p>
    <w:p>
      <w:pPr>
        <w:pStyle w:val="BodyText"/>
      </w:pPr>
      <w:r>
        <w:rPr>
          <w:bCs/>
          <w:b/>
        </w:rPr>
        <w:t xml:space="preserve">Department:</w:t>
      </w:r>
      <w:r>
        <w:t xml:space="preserve"> </w:t>
      </w:r>
      <w:r>
        <w:t xml:space="preserve">Kathmandu Metropolitan Police</w:t>
      </w:r>
    </w:p>
    <w:p>
      <w:pPr>
        <w:pStyle w:val="BodyText"/>
      </w:pPr>
      <w:r>
        <w:rPr>
          <w:bCs/>
          <w:b/>
        </w:rPr>
        <w:t xml:space="preserve">Requisitioning Officer:</w:t>
      </w:r>
      <w:r>
        <w:t xml:space="preserve"> </w:t>
      </w:r>
      <w:r>
        <w:t xml:space="preserve">Police Officer (Inspector Class), Service No. NPF-2019-4471</w:t>
      </w:r>
    </w:p>
    <w:p>
      <w:pPr>
        <w:pStyle w:val="BodyText"/>
      </w:pPr>
      <w:r>
        <w:rPr>
          <w:bCs/>
          <w:b/>
        </w:rPr>
        <w:t xml:space="preserve">Station:</w:t>
      </w:r>
      <w:r>
        <w:t xml:space="preserve"> </w:t>
      </w:r>
      <w:r>
        <w:t xml:space="preserve">Kathmandu Central Police Station, Bhrikutimandap</w:t>
      </w:r>
    </w:p>
    <w:bookmarkEnd w:id="22"/>
    <w:bookmarkStart w:id="23" w:name="supplier-vendor-information"/>
    <w:p>
      <w:pPr>
        <w:pStyle w:val="Heading3"/>
      </w:pPr>
      <w:r>
        <w:t xml:space="preserve">Supplier / Vendor Information</w:t>
      </w:r>
    </w:p>
    <w:p>
      <w:pPr>
        <w:pStyle w:val="FirstParagraph"/>
      </w:pPr>
      <w:r>
        <w:rPr>
          <w:bCs/>
          <w:b/>
        </w:rPr>
        <w:t xml:space="preserve">Vendor Name:</w:t>
      </w:r>
      <w:r>
        <w:t xml:space="preserve"> </w:t>
      </w:r>
      <w:r>
        <w:t xml:space="preserve">Himalayan Security &amp; Tactical Supplies Pvt. Ltd.</w:t>
      </w:r>
    </w:p>
    <w:p>
      <w:pPr>
        <w:pStyle w:val="BodyText"/>
      </w:pPr>
      <w:r>
        <w:rPr>
          <w:bCs/>
          <w:b/>
        </w:rPr>
        <w:t xml:space="preserve">Address:</w:t>
      </w:r>
      <w:r>
        <w:t xml:space="preserve"> </w:t>
      </w:r>
      <w:r>
        <w:t xml:space="preserve">New Road, Kathmandu, Nepal</w:t>
      </w:r>
    </w:p>
    <w:p>
      <w:pPr>
        <w:pStyle w:val="BodyText"/>
      </w:pPr>
      <w:r>
        <w:rPr>
          <w:bCs/>
          <w:b/>
        </w:rPr>
        <w:t xml:space="preserve">VAT Registration No.:</w:t>
      </w:r>
      <w:r>
        <w:t xml:space="preserve"> </w:t>
      </w:r>
      <w:r>
        <w:t xml:space="preserve">801234567</w:t>
      </w:r>
    </w:p>
    <w:p>
      <w:pPr>
        <w:pStyle w:val="BodyText"/>
      </w:pPr>
      <w:r>
        <w:rPr>
          <w:bCs/>
          <w:b/>
        </w:rPr>
        <w:t xml:space="preserve">Contact Person:</w:t>
      </w:r>
      <w:r>
        <w:t xml:space="preserve"> </w:t>
      </w:r>
      <w:r>
        <w:t xml:space="preserve">Mr. Rajesh Koirala</w:t>
      </w:r>
    </w:p>
    <w:p>
      <w:pPr>
        <w:pStyle w:val="BodyText"/>
      </w:pPr>
      <w:r>
        <w:rPr>
          <w:bCs/>
          <w:b/>
        </w:rPr>
        <w:t xml:space="preserve">Telephone:</w:t>
      </w:r>
      <w:r>
        <w:t xml:space="preserve"> </w:t>
      </w:r>
      <w:r>
        <w:t xml:space="preserve">+977-1-4233891</w:t>
      </w:r>
    </w:p>
    <w:p>
      <w:pPr>
        <w:pStyle w:val="BodyText"/>
      </w:pPr>
      <w:r>
        <w:rPr>
          <w:bCs/>
          <w:b/>
        </w:rPr>
        <w:t xml:space="preserve">Email:</w:t>
      </w:r>
      <w:r>
        <w:t xml:space="preserve"> </w:t>
      </w:r>
      <w:r>
        <w:t xml:space="preserve">sales@himalayansecurity.com.np</w:t>
      </w:r>
    </w:p>
    <w:bookmarkEnd w:id="23"/>
    <w:p>
      <w:pPr>
        <w:pStyle w:val="BodyText"/>
      </w:pPr>
      <w:r>
        <w:rPr>
          <w:bCs/>
          <w:b/>
        </w:rPr>
        <w:t xml:space="preserve">NOTE:</w:t>
      </w:r>
      <w:r>
        <w:t xml:space="preserve"> </w:t>
      </w:r>
      <w:r>
        <w:t xml:space="preserve">This Purchase Order is issued in accordance with the Nepal Police Force Procurement Regulations, 2075 (2018), and the Government Procurement Act of Nepal. All items listed below are required for the operational deployment and daily duty of a Police Officer assigned to the Kathmandu Metropolitan Police jurisdiction. The supplier shall ensure that all goods meet the standards prescribed by the Nepal Police Force Equipment Standards Committee, Kathmandu.</w:t>
      </w:r>
    </w:p>
    <w:tbl>
      <w:tblPr>
        <w:tblStyle w:val="Table"/>
        <w:tblW w:type="auto" w:w="0"/>
        <w:tblLook w:firstRow="1" w:lastRow="0" w:firstColumn="0" w:lastColumn="0" w:noHBand="0" w:noVBand="0" w:val="0020"/>
      </w:tblPr>
      <w:tblGrid>
        <w:gridCol w:w="1131"/>
        <w:gridCol w:w="1131"/>
        <w:gridCol w:w="1131"/>
        <w:gridCol w:w="1131"/>
        <w:gridCol w:w="1131"/>
        <w:gridCol w:w="1131"/>
        <w:gridCol w:w="1131"/>
      </w:tblGrid>
      <w:tr>
        <w:trPr>
          <w:tblHeader w:val="true"/>
        </w:trPr>
        <w:tc>
          <w:tcPr/>
          <w:p>
            <w:pPr>
              <w:pStyle w:val="Compact"/>
              <w:jc w:val="left"/>
            </w:pPr>
            <w:r>
              <w:t xml:space="preserve">S.No.</w:t>
            </w:r>
          </w:p>
        </w:tc>
        <w:tc>
          <w:tcPr/>
          <w:p>
            <w:pPr>
              <w:pStyle w:val="Compact"/>
              <w:jc w:val="left"/>
            </w:pPr>
            <w:r>
              <w:t xml:space="preserve">Item Description</w:t>
            </w:r>
          </w:p>
        </w:tc>
        <w:tc>
          <w:tcPr/>
          <w:p>
            <w:pPr>
              <w:pStyle w:val="Compact"/>
              <w:jc w:val="left"/>
            </w:pPr>
            <w:r>
              <w:t xml:space="preserve">Specification / Standard</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(NPR)</w:t>
            </w:r>
          </w:p>
        </w:tc>
        <w:tc>
          <w:tcPr/>
          <w:p>
            <w:pPr>
              <w:pStyle w:val="Compact"/>
              <w:jc w:val="left"/>
            </w:pPr>
            <w:r>
              <w:t xml:space="preserve">Total Price (NPR)</w:t>
            </w:r>
          </w:p>
        </w:tc>
      </w:tr>
      <w:tr>
        <w:tc>
          <w:tcPr/>
          <w:p>
            <w:pPr>
              <w:pStyle w:val="Compact"/>
              <w:jc w:val="left"/>
            </w:pPr>
            <w:r>
              <w:t xml:space="preserve">1</w:t>
            </w:r>
          </w:p>
        </w:tc>
        <w:tc>
          <w:tcPr/>
          <w:p>
            <w:pPr>
              <w:pStyle w:val="Compact"/>
              <w:jc w:val="left"/>
            </w:pPr>
            <w:r>
              <w:t xml:space="preserve">Police Officer Service Uniform (Summer), Khaki, with rank insignia and Nepal Police Force emblem</w:t>
            </w:r>
          </w:p>
        </w:tc>
        <w:tc>
          <w:tcPr/>
          <w:p>
            <w:pPr>
              <w:pStyle w:val="Compact"/>
              <w:jc w:val="left"/>
            </w:pPr>
            <w:r>
              <w:t xml:space="preserve">NPF Standard 2024</w:t>
            </w:r>
          </w:p>
        </w:tc>
        <w:tc>
          <w:tcPr/>
          <w:p>
            <w:pPr>
              <w:pStyle w:val="Compact"/>
              <w:jc w:val="left"/>
            </w:pPr>
            <w:r>
              <w:t xml:space="preserve">2</w:t>
            </w:r>
          </w:p>
        </w:tc>
        <w:tc>
          <w:tcPr/>
          <w:p>
            <w:pPr>
              <w:pStyle w:val="Compact"/>
              <w:jc w:val="left"/>
            </w:pPr>
            <w:r>
              <w:t xml:space="preserve">Sets</w:t>
            </w:r>
          </w:p>
        </w:tc>
        <w:tc>
          <w:tcPr/>
          <w:p>
            <w:pPr>
              <w:pStyle w:val="Compact"/>
              <w:jc w:val="left"/>
            </w:pPr>
            <w:r>
              <w:t xml:space="preserve">8,500.00</w:t>
            </w:r>
          </w:p>
        </w:tc>
        <w:tc>
          <w:tcPr/>
          <w:p>
            <w:pPr>
              <w:pStyle w:val="Compact"/>
              <w:jc w:val="left"/>
            </w:pPr>
            <w:r>
              <w:t xml:space="preserve">17,000.00</w:t>
            </w:r>
          </w:p>
        </w:tc>
      </w:tr>
      <w:tr>
        <w:tc>
          <w:tcPr/>
          <w:p>
            <w:pPr>
              <w:pStyle w:val="Compact"/>
              <w:jc w:val="left"/>
            </w:pPr>
            <w:r>
              <w:t xml:space="preserve">2</w:t>
            </w:r>
          </w:p>
        </w:tc>
        <w:tc>
          <w:tcPr/>
          <w:p>
            <w:pPr>
              <w:pStyle w:val="Compact"/>
              <w:jc w:val="left"/>
            </w:pPr>
            <w:r>
              <w:t xml:space="preserve">Police Officer Service Uniform (Winter), with thermal lining, Kathmandu climate rated</w:t>
            </w:r>
          </w:p>
        </w:tc>
        <w:tc>
          <w:tcPr/>
          <w:p>
            <w:pPr>
              <w:pStyle w:val="Compact"/>
              <w:jc w:val="left"/>
            </w:pPr>
            <w:r>
              <w:t xml:space="preserve">NPF Standard 2024</w:t>
            </w:r>
          </w:p>
        </w:tc>
        <w:tc>
          <w:tcPr/>
          <w:p>
            <w:pPr>
              <w:pStyle w:val="Compact"/>
              <w:jc w:val="left"/>
            </w:pPr>
            <w:r>
              <w:t xml:space="preserve">2</w:t>
            </w:r>
          </w:p>
        </w:tc>
        <w:tc>
          <w:tcPr/>
          <w:p>
            <w:pPr>
              <w:pStyle w:val="Compact"/>
              <w:jc w:val="left"/>
            </w:pPr>
            <w:r>
              <w:t xml:space="preserve">Sets</w:t>
            </w:r>
          </w:p>
        </w:tc>
        <w:tc>
          <w:tcPr/>
          <w:p>
            <w:pPr>
              <w:pStyle w:val="Compact"/>
              <w:jc w:val="left"/>
            </w:pPr>
            <w:r>
              <w:t xml:space="preserve">12,000.00</w:t>
            </w:r>
          </w:p>
        </w:tc>
        <w:tc>
          <w:tcPr/>
          <w:p>
            <w:pPr>
              <w:pStyle w:val="Compact"/>
              <w:jc w:val="left"/>
            </w:pPr>
            <w:r>
              <w:t xml:space="preserve">24,000.00</w:t>
            </w:r>
          </w:p>
        </w:tc>
      </w:tr>
      <w:tr>
        <w:tc>
          <w:tcPr/>
          <w:p>
            <w:pPr>
              <w:pStyle w:val="Compact"/>
              <w:jc w:val="left"/>
            </w:pPr>
            <w:r>
              <w:t xml:space="preserve">3</w:t>
            </w:r>
          </w:p>
        </w:tc>
        <w:tc>
          <w:tcPr/>
          <w:p>
            <w:pPr>
              <w:pStyle w:val="Compact"/>
              <w:jc w:val="left"/>
            </w:pPr>
            <w:r>
              <w:t xml:space="preserve">Tactical Duty Belt with modular pouches, holsters, and radio clip for Police Officer field operations in Kathmandu</w:t>
            </w:r>
          </w:p>
        </w:tc>
        <w:tc>
          <w:tcPr/>
          <w:p>
            <w:pPr>
              <w:pStyle w:val="Compact"/>
              <w:jc w:val="left"/>
            </w:pPr>
            <w:r>
              <w:t xml:space="preserve">NATO Type III</w:t>
            </w:r>
          </w:p>
        </w:tc>
        <w:tc>
          <w:tcPr/>
          <w:p>
            <w:pPr>
              <w:pStyle w:val="Compact"/>
              <w:jc w:val="left"/>
            </w:pPr>
            <w:r>
              <w:t xml:space="preserve">1</w:t>
            </w:r>
          </w:p>
        </w:tc>
        <w:tc>
          <w:tcPr/>
          <w:p>
            <w:pPr>
              <w:pStyle w:val="Compact"/>
              <w:jc w:val="left"/>
            </w:pPr>
            <w:r>
              <w:t xml:space="preserve">Set</w:t>
            </w:r>
          </w:p>
        </w:tc>
        <w:tc>
          <w:tcPr/>
          <w:p>
            <w:pPr>
              <w:pStyle w:val="Compact"/>
              <w:jc w:val="left"/>
            </w:pPr>
            <w:r>
              <w:t xml:space="preserve">18,500.00</w:t>
            </w:r>
          </w:p>
        </w:tc>
        <w:tc>
          <w:tcPr/>
          <w:p>
            <w:pPr>
              <w:pStyle w:val="Compact"/>
              <w:jc w:val="left"/>
            </w:pPr>
            <w:r>
              <w:t xml:space="preserve">18,500.00</w:t>
            </w:r>
          </w:p>
        </w:tc>
      </w:tr>
      <w:tr>
        <w:tc>
          <w:tcPr/>
          <w:p>
            <w:pPr>
              <w:pStyle w:val="Compact"/>
              <w:jc w:val="left"/>
            </w:pPr>
            <w:r>
              <w:t xml:space="preserve">4</w:t>
            </w:r>
          </w:p>
        </w:tc>
        <w:tc>
          <w:tcPr/>
          <w:p>
            <w:pPr>
              <w:pStyle w:val="Compact"/>
              <w:jc w:val="left"/>
            </w:pPr>
            <w:r>
              <w:t xml:space="preserve">Body Armor Vest, Level IIIA, lightweight, designed for Police Officer patrol duties in urban Kathmandu environment</w:t>
            </w:r>
          </w:p>
        </w:tc>
        <w:tc>
          <w:tcPr/>
          <w:p>
            <w:pPr>
              <w:pStyle w:val="Compact"/>
              <w:jc w:val="left"/>
            </w:pPr>
            <w:r>
              <w:t xml:space="preserve">NPF / NIJ 0101.06</w:t>
            </w:r>
          </w:p>
        </w:tc>
        <w:tc>
          <w:tcPr/>
          <w:p>
            <w:pPr>
              <w:pStyle w:val="Compact"/>
              <w:jc w:val="left"/>
            </w:pPr>
            <w:r>
              <w:t xml:space="preserve">1</w:t>
            </w:r>
          </w:p>
        </w:tc>
        <w:tc>
          <w:tcPr/>
          <w:p>
            <w:pPr>
              <w:pStyle w:val="Compact"/>
              <w:jc w:val="left"/>
            </w:pPr>
            <w:r>
              <w:t xml:space="preserve">Piece</w:t>
            </w:r>
          </w:p>
        </w:tc>
        <w:tc>
          <w:tcPr/>
          <w:p>
            <w:pPr>
              <w:pStyle w:val="Compact"/>
              <w:jc w:val="left"/>
            </w:pPr>
            <w:r>
              <w:t xml:space="preserve">45,000.00</w:t>
            </w:r>
          </w:p>
        </w:tc>
        <w:tc>
          <w:tcPr/>
          <w:p>
            <w:pPr>
              <w:pStyle w:val="Compact"/>
              <w:jc w:val="left"/>
            </w:pPr>
            <w:r>
              <w:t xml:space="preserve">45,000.00</w:t>
            </w:r>
          </w:p>
        </w:tc>
      </w:tr>
      <w:tr>
        <w:tc>
          <w:tcPr/>
          <w:p>
            <w:pPr>
              <w:pStyle w:val="Compact"/>
              <w:jc w:val="left"/>
            </w:pPr>
            <w:r>
              <w:t xml:space="preserve">5</w:t>
            </w:r>
          </w:p>
        </w:tc>
        <w:tc>
          <w:tcPr/>
          <w:p>
            <w:pPr>
              <w:pStyle w:val="Compact"/>
              <w:jc w:val="left"/>
            </w:pPr>
            <w:r>
              <w:t xml:space="preserve">Handcuffs, stainless steel, with locking mechanism and key set, for Police Officer use</w:t>
            </w:r>
          </w:p>
        </w:tc>
        <w:tc>
          <w:tcPr/>
          <w:p>
            <w:pPr>
              <w:pStyle w:val="Compact"/>
              <w:jc w:val="left"/>
            </w:pPr>
            <w:r>
              <w:t xml:space="preserve">ANSI/UL 751</w:t>
            </w:r>
          </w:p>
        </w:tc>
        <w:tc>
          <w:tcPr/>
          <w:p>
            <w:pPr>
              <w:pStyle w:val="Compact"/>
              <w:jc w:val="left"/>
            </w:pPr>
            <w:r>
              <w:t xml:space="preserve">2</w:t>
            </w:r>
          </w:p>
        </w:tc>
        <w:tc>
          <w:tcPr/>
          <w:p>
            <w:pPr>
              <w:pStyle w:val="Compact"/>
              <w:jc w:val="left"/>
            </w:pPr>
            <w:r>
              <w:t xml:space="preserve">Pairs</w:t>
            </w:r>
          </w:p>
        </w:tc>
        <w:tc>
          <w:tcPr/>
          <w:p>
            <w:pPr>
              <w:pStyle w:val="Compact"/>
              <w:jc w:val="left"/>
            </w:pPr>
            <w:r>
              <w:t xml:space="preserve">2,200.00</w:t>
            </w:r>
          </w:p>
        </w:tc>
        <w:tc>
          <w:tcPr/>
          <w:p>
            <w:pPr>
              <w:pStyle w:val="Compact"/>
              <w:jc w:val="left"/>
            </w:pPr>
            <w:r>
              <w:t xml:space="preserve">4,400.00</w:t>
            </w:r>
          </w:p>
        </w:tc>
      </w:tr>
      <w:tr>
        <w:tc>
          <w:tcPr/>
          <w:p>
            <w:pPr>
              <w:pStyle w:val="Compact"/>
              <w:jc w:val="left"/>
            </w:pPr>
            <w:r>
              <w:t xml:space="preserve">6</w:t>
            </w:r>
          </w:p>
        </w:tc>
        <w:tc>
          <w:tcPr/>
          <w:p>
            <w:pPr>
              <w:pStyle w:val="Compact"/>
              <w:jc w:val="left"/>
            </w:pPr>
            <w:r>
              <w:t xml:space="preserve">Two-way Radio (VHF/UHF), 5W, with encryption, for Police Officer communication within Kathmandu Metropolitan area</w:t>
            </w:r>
          </w:p>
        </w:tc>
        <w:tc>
          <w:tcPr/>
          <w:p>
            <w:pPr>
              <w:pStyle w:val="Compact"/>
              <w:jc w:val="left"/>
            </w:pPr>
            <w:r>
              <w:t xml:space="preserve">ICAO / Nepal DoT</w:t>
            </w:r>
          </w:p>
        </w:tc>
        <w:tc>
          <w:tcPr/>
          <w:p>
            <w:pPr>
              <w:pStyle w:val="Compact"/>
              <w:jc w:val="left"/>
            </w:pPr>
            <w:r>
              <w:t xml:space="preserve">1</w:t>
            </w:r>
          </w:p>
        </w:tc>
        <w:tc>
          <w:tcPr/>
          <w:p>
            <w:pPr>
              <w:pStyle w:val="Compact"/>
              <w:jc w:val="left"/>
            </w:pPr>
            <w:r>
              <w:t xml:space="preserve">Unit</w:t>
            </w:r>
          </w:p>
        </w:tc>
        <w:tc>
          <w:tcPr/>
          <w:p>
            <w:pPr>
              <w:pStyle w:val="Compact"/>
              <w:jc w:val="left"/>
            </w:pPr>
            <w:r>
              <w:t xml:space="preserve">28,000.00</w:t>
            </w:r>
          </w:p>
        </w:tc>
        <w:tc>
          <w:tcPr/>
          <w:p>
            <w:pPr>
              <w:pStyle w:val="Compact"/>
              <w:jc w:val="left"/>
            </w:pPr>
            <w:r>
              <w:t xml:space="preserve">28,000.00</w:t>
            </w:r>
          </w:p>
        </w:tc>
      </w:tr>
      <w:tr>
        <w:tc>
          <w:tcPr/>
          <w:p>
            <w:pPr>
              <w:pStyle w:val="Compact"/>
              <w:jc w:val="left"/>
            </w:pPr>
            <w:r>
              <w:t xml:space="preserve">7</w:t>
            </w:r>
          </w:p>
        </w:tc>
        <w:tc>
          <w:tcPr/>
          <w:p>
            <w:pPr>
              <w:pStyle w:val="Compact"/>
              <w:jc w:val="left"/>
            </w:pPr>
            <w:r>
              <w:t xml:space="preserve">Police Officer Cap (Peaked), with Nepal Police Force badge and national emblem</w:t>
            </w:r>
          </w:p>
        </w:tc>
        <w:tc>
          <w:tcPr/>
          <w:p>
            <w:pPr>
              <w:pStyle w:val="Compact"/>
              <w:jc w:val="left"/>
            </w:pPr>
            <w:r>
              <w:t xml:space="preserve">NPF Standard 2024</w:t>
            </w:r>
          </w:p>
        </w:tc>
        <w:tc>
          <w:tcPr/>
          <w:p>
            <w:pPr>
              <w:pStyle w:val="Compact"/>
              <w:jc w:val="left"/>
            </w:pPr>
            <w:r>
              <w:t xml:space="preserve">2</w:t>
            </w:r>
          </w:p>
        </w:tc>
        <w:tc>
          <w:tcPr/>
          <w:p>
            <w:pPr>
              <w:pStyle w:val="Compact"/>
              <w:jc w:val="left"/>
            </w:pPr>
            <w:r>
              <w:t xml:space="preserve">Pieces</w:t>
            </w:r>
          </w:p>
        </w:tc>
        <w:tc>
          <w:tcPr/>
          <w:p>
            <w:pPr>
              <w:pStyle w:val="Compact"/>
              <w:jc w:val="left"/>
            </w:pPr>
            <w:r>
              <w:t xml:space="preserve">1,800.00</w:t>
            </w:r>
          </w:p>
        </w:tc>
        <w:tc>
          <w:tcPr/>
          <w:p>
            <w:pPr>
              <w:pStyle w:val="Compact"/>
              <w:jc w:val="left"/>
            </w:pPr>
            <w:r>
              <w:t xml:space="preserve">3,600.00</w:t>
            </w:r>
          </w:p>
        </w:tc>
      </w:tr>
      <w:tr>
        <w:tc>
          <w:tcPr/>
          <w:p>
            <w:pPr>
              <w:pStyle w:val="Compact"/>
              <w:jc w:val="left"/>
            </w:pPr>
            <w:r>
              <w:t xml:space="preserve">8</w:t>
            </w:r>
          </w:p>
        </w:tc>
        <w:tc>
          <w:tcPr/>
          <w:p>
            <w:pPr>
              <w:pStyle w:val="Compact"/>
              <w:jc w:val="left"/>
            </w:pPr>
            <w:r>
              <w:t xml:space="preserve">Non-slip Duty Boots, leather, ankle support, suitable for Kathmandu terrain and monsoon conditions</w:t>
            </w:r>
          </w:p>
        </w:tc>
        <w:tc>
          <w:tcPr/>
          <w:p>
            <w:pPr>
              <w:pStyle w:val="Compact"/>
              <w:jc w:val="left"/>
            </w:pPr>
            <w:r>
              <w:t xml:space="preserve">NPF Standard 2024</w:t>
            </w:r>
          </w:p>
        </w:tc>
        <w:tc>
          <w:tcPr/>
          <w:p>
            <w:pPr>
              <w:pStyle w:val="Compact"/>
              <w:jc w:val="left"/>
            </w:pPr>
            <w:r>
              <w:t xml:space="preserve">2</w:t>
            </w:r>
          </w:p>
        </w:tc>
        <w:tc>
          <w:tcPr/>
          <w:p>
            <w:pPr>
              <w:pStyle w:val="Compact"/>
              <w:jc w:val="left"/>
            </w:pPr>
            <w:r>
              <w:t xml:space="preserve">Pairs</w:t>
            </w:r>
          </w:p>
        </w:tc>
        <w:tc>
          <w:tcPr/>
          <w:p>
            <w:pPr>
              <w:pStyle w:val="Compact"/>
              <w:jc w:val="left"/>
            </w:pPr>
            <w:r>
              <w:t xml:space="preserve">5,500.00</w:t>
            </w:r>
          </w:p>
        </w:tc>
        <w:tc>
          <w:tcPr/>
          <w:p>
            <w:pPr>
              <w:pStyle w:val="Compact"/>
              <w:jc w:val="left"/>
            </w:pPr>
            <w:r>
              <w:t xml:space="preserve">11,000.00</w:t>
            </w:r>
          </w:p>
        </w:tc>
      </w:tr>
      <w:tr>
        <w:tc>
          <w:tcPr/>
          <w:p>
            <w:pPr>
              <w:pStyle w:val="Compact"/>
              <w:jc w:val="left"/>
            </w:pPr>
            <w:r>
              <w:t xml:space="preserve">9</w:t>
            </w:r>
          </w:p>
        </w:tc>
        <w:tc>
          <w:tcPr/>
          <w:p>
            <w:pPr>
              <w:pStyle w:val="Compact"/>
              <w:jc w:val="left"/>
            </w:pPr>
            <w:r>
              <w:t xml:space="preserve">Flashlight, tactical, rechargeable, 1000 lumens, for Police Officer night patrol in Kathmandu</w:t>
            </w:r>
          </w:p>
        </w:tc>
        <w:tc>
          <w:tcPr/>
          <w:p>
            <w:pPr>
              <w:pStyle w:val="Compact"/>
              <w:jc w:val="left"/>
            </w:pPr>
            <w:r>
              <w:t xml:space="preserve">IP67 Rated</w:t>
            </w:r>
          </w:p>
        </w:tc>
        <w:tc>
          <w:tcPr/>
          <w:p>
            <w:pPr>
              <w:pStyle w:val="Compact"/>
              <w:jc w:val="left"/>
            </w:pPr>
            <w:r>
              <w:t xml:space="preserve">1</w:t>
            </w:r>
          </w:p>
        </w:tc>
        <w:tc>
          <w:tcPr/>
          <w:p>
            <w:pPr>
              <w:pStyle w:val="Compact"/>
              <w:jc w:val="left"/>
            </w:pPr>
            <w:r>
              <w:t xml:space="preserve">Unit</w:t>
            </w:r>
          </w:p>
        </w:tc>
        <w:tc>
          <w:tcPr/>
          <w:p>
            <w:pPr>
              <w:pStyle w:val="Compact"/>
              <w:jc w:val="left"/>
            </w:pPr>
            <w:r>
              <w:t xml:space="preserve">4,200.00</w:t>
            </w:r>
          </w:p>
        </w:tc>
        <w:tc>
          <w:tcPr/>
          <w:p>
            <w:pPr>
              <w:pStyle w:val="Compact"/>
              <w:jc w:val="left"/>
            </w:pPr>
            <w:r>
              <w:t xml:space="preserve">4,200.00</w:t>
            </w:r>
          </w:p>
        </w:tc>
      </w:tr>
      <w:tr>
        <w:tc>
          <w:tcPr/>
          <w:p>
            <w:pPr>
              <w:pStyle w:val="Compact"/>
              <w:jc w:val="left"/>
            </w:pPr>
            <w:r>
              <w:t xml:space="preserve">10</w:t>
            </w:r>
          </w:p>
        </w:tc>
        <w:tc>
          <w:tcPr/>
          <w:p>
            <w:pPr>
              <w:pStyle w:val="Compact"/>
              <w:jc w:val="left"/>
            </w:pPr>
            <w:r>
              <w:t xml:space="preserve">First Aid Kit, tactical, for Police Officer emergency response, containing 45+ items</w:t>
            </w:r>
          </w:p>
        </w:tc>
        <w:tc>
          <w:tcPr/>
          <w:p>
            <w:pPr>
              <w:pStyle w:val="Compact"/>
              <w:jc w:val="left"/>
            </w:pPr>
            <w:r>
              <w:t xml:space="preserve">IFAK Standard</w:t>
            </w:r>
          </w:p>
        </w:tc>
        <w:tc>
          <w:tcPr/>
          <w:p>
            <w:pPr>
              <w:pStyle w:val="Compact"/>
              <w:jc w:val="left"/>
            </w:pPr>
            <w:r>
              <w:t xml:space="preserve">1</w:t>
            </w:r>
          </w:p>
        </w:tc>
        <w:tc>
          <w:tcPr/>
          <w:p>
            <w:pPr>
              <w:pStyle w:val="Compact"/>
              <w:jc w:val="left"/>
            </w:pPr>
            <w:r>
              <w:t xml:space="preserve">Kit</w:t>
            </w:r>
          </w:p>
        </w:tc>
        <w:tc>
          <w:tcPr/>
          <w:p>
            <w:pPr>
              <w:pStyle w:val="Compact"/>
              <w:jc w:val="left"/>
            </w:pPr>
            <w:r>
              <w:t xml:space="preserve">6,800.00</w:t>
            </w:r>
          </w:p>
        </w:tc>
        <w:tc>
          <w:tcPr/>
          <w:p>
            <w:pPr>
              <w:pStyle w:val="Compact"/>
              <w:jc w:val="left"/>
            </w:pPr>
            <w:r>
              <w:t xml:space="preserve">6,800.00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(NPR)</w:t>
            </w:r>
          </w:p>
        </w:tc>
        <w:tc>
          <w:tcPr/>
          <w:p>
            <w:pPr>
              <w:pStyle w:val="Compact"/>
              <w:jc w:val="left"/>
            </w:pPr>
            <w:r>
              <w:t xml:space="preserve">162,500.00</w:t>
            </w:r>
          </w:p>
        </w:tc>
      </w:tr>
      <w:tr>
        <w:tc>
          <w:tcPr/>
          <w:p>
            <w:pPr>
              <w:pStyle w:val="Compact"/>
              <w:jc w:val="left"/>
            </w:pPr>
            <w:r>
              <w:t xml:space="preserve">VAT @ 13% (NPR)</w:t>
            </w:r>
          </w:p>
        </w:tc>
        <w:tc>
          <w:tcPr/>
          <w:p>
            <w:pPr>
              <w:pStyle w:val="Compact"/>
              <w:jc w:val="left"/>
            </w:pPr>
            <w:r>
              <w:t xml:space="preserve">21,125.00</w:t>
            </w:r>
          </w:p>
        </w:tc>
      </w:tr>
      <w:tr>
        <w:tc>
          <w:tcPr/>
          <w:p>
            <w:pPr>
              <w:pStyle w:val="Compact"/>
              <w:jc w:val="left"/>
            </w:pPr>
            <w:r>
              <w:t xml:space="preserve">Delivery &amp; Handling Fee, Kathmandu (NPR)</w:t>
            </w:r>
          </w:p>
        </w:tc>
        <w:tc>
          <w:tcPr/>
          <w:p>
            <w:pPr>
              <w:pStyle w:val="Compact"/>
              <w:jc w:val="left"/>
            </w:pPr>
            <w:r>
              <w:t xml:space="preserve">3,500.00</w:t>
            </w:r>
          </w:p>
        </w:tc>
      </w:tr>
      <w:tr>
        <w:tc>
          <w:tcPr/>
          <w:p>
            <w:pPr>
              <w:pStyle w:val="Compact"/>
              <w:jc w:val="left"/>
            </w:pPr>
            <w:r>
              <w:t xml:space="preserve">GRAND TOTAL (NPR)</w:t>
            </w:r>
          </w:p>
        </w:tc>
        <w:tc>
          <w:tcPr/>
          <w:p>
            <w:pPr>
              <w:pStyle w:val="Compact"/>
              <w:jc w:val="left"/>
            </w:pPr>
            <w:r>
              <w:t xml:space="preserve">187,125.00</w:t>
            </w:r>
          </w:p>
        </w:tc>
      </w:tr>
    </w:tbl>
    <w:p>
      <w:pPr>
        <w:pStyle w:val="BodyText"/>
      </w:pPr>
      <w:r>
        <w:t xml:space="preserve">Amount in words: One Lakh Eighty-Seven Thousand One Hundred Twenty-Five Nepalese Rupees Only.</w:t>
      </w:r>
    </w:p>
    <w:bookmarkStart w:id="24" w:name="Xde1b1aa910af0d218dd23eb59edb0f3a99f22fc"/>
    <w:p>
      <w:pPr>
        <w:pStyle w:val="Heading3"/>
      </w:pPr>
      <w:r>
        <w:t xml:space="preserve">Terms and Conditions of this Purchase Order</w:t>
      </w:r>
    </w:p>
    <w:p>
      <w:pPr>
        <w:numPr>
          <w:ilvl w:val="0"/>
          <w:numId w:val="1001"/>
        </w:numPr>
        <w:pStyle w:val="Compact"/>
      </w:pPr>
      <w:r>
        <w:rPr>
          <w:bCs/>
          <w:b/>
        </w:rPr>
        <w:t xml:space="preserve">Delivery Location:</w:t>
      </w:r>
      <w:r>
        <w:t xml:space="preserve"> </w:t>
      </w:r>
      <w:r>
        <w:t xml:space="preserve">All items shall be delivered to the Kathmandu Central Police Station, Bhrikutimandap, Kathmandu, Nepal, at the attention of the requisitioning Police Officer, no later than 15 Shrawan 2082 (12 July 2025).</w:t>
      </w:r>
    </w:p>
    <w:p>
      <w:pPr>
        <w:numPr>
          <w:ilvl w:val="0"/>
          <w:numId w:val="1001"/>
        </w:numPr>
        <w:pStyle w:val="Compact"/>
      </w:pPr>
      <w:r>
        <w:rPr>
          <w:bCs/>
          <w:b/>
        </w:rPr>
        <w:t xml:space="preserve">Payment Terms:</w:t>
      </w:r>
      <w:r>
        <w:t xml:space="preserve"> </w:t>
      </w:r>
      <w:r>
        <w:t xml:space="preserve">Payment shall be made within 30 days of successful delivery and acceptance of goods by the Nepal Police Force Procurement &amp; Logistics Wing, Kathmandu. Payment shall be processed via bank transfer to the vendor's registered account in Nepal.</w:t>
      </w:r>
    </w:p>
    <w:p>
      <w:pPr>
        <w:numPr>
          <w:ilvl w:val="0"/>
          <w:numId w:val="1001"/>
        </w:numPr>
        <w:pStyle w:val="Compact"/>
      </w:pPr>
      <w:r>
        <w:rPr>
          <w:bCs/>
          <w:b/>
        </w:rPr>
        <w:t xml:space="preserve">Quality Assurance:</w:t>
      </w:r>
      <w:r>
        <w:t xml:space="preserve"> </w:t>
      </w:r>
      <w:r>
        <w:t xml:space="preserve">All items must conform to the specifications listed above and the Nepal Police Force Equipment Standards. The Police Officer receiving the goods shall inspect each item upon delivery. Any defective or non-conforming item shall be replaced at the vendor's expense within 14 days.</w:t>
      </w:r>
    </w:p>
    <w:p>
      <w:pPr>
        <w:numPr>
          <w:ilvl w:val="0"/>
          <w:numId w:val="1001"/>
        </w:numPr>
        <w:pStyle w:val="Compact"/>
      </w:pPr>
      <w:r>
        <w:rPr>
          <w:bCs/>
          <w:b/>
        </w:rPr>
        <w:t xml:space="preserve">Warranty:</w:t>
      </w:r>
      <w:r>
        <w:t xml:space="preserve"> </w:t>
      </w:r>
      <w:r>
        <w:t xml:space="preserve">The vendor shall provide a minimum warranty of 12 months on all electronic items (radio, flashlight) and 6 months on all textile and leather goods. Warranty claims shall be processed through the Nepal Police Force, Kathmandu headquarters.</w:t>
      </w:r>
    </w:p>
    <w:p>
      <w:pPr>
        <w:numPr>
          <w:ilvl w:val="0"/>
          <w:numId w:val="1001"/>
        </w:numPr>
        <w:pStyle w:val="Compact"/>
      </w:pPr>
      <w:r>
        <w:rPr>
          <w:bCs/>
          <w:b/>
        </w:rPr>
        <w:t xml:space="preserve">Compliance:</w:t>
      </w:r>
      <w:r>
        <w:t xml:space="preserve"> </w:t>
      </w:r>
      <w:r>
        <w:t xml:space="preserve">The vendor certifies that all goods are legally sourced, free from any encumbrance, and comply with all applicable laws of Nepal, including the Arms and Ammunition Act, 2056 (1999), and the Government Procurement Act, 2064 (2007).</w:t>
      </w:r>
    </w:p>
    <w:p>
      <w:pPr>
        <w:numPr>
          <w:ilvl w:val="0"/>
          <w:numId w:val="1001"/>
        </w:numPr>
        <w:pStyle w:val="Compact"/>
      </w:pPr>
      <w:r>
        <w:rPr>
          <w:bCs/>
          <w:b/>
        </w:rPr>
        <w:t xml:space="preserve">Penalties:</w:t>
      </w:r>
      <w:r>
        <w:t xml:space="preserve"> </w:t>
      </w:r>
      <w:r>
        <w:t xml:space="preserve">In the event of delayed delivery beyond the stipulated date, a penalty of 0.5% of the total Purchase Order value per day of delay shall be deducted from the payment, up to a maximum of 10%.</w:t>
      </w:r>
    </w:p>
    <w:p>
      <w:pPr>
        <w:numPr>
          <w:ilvl w:val="0"/>
          <w:numId w:val="1001"/>
        </w:numPr>
        <w:pStyle w:val="Compact"/>
      </w:pPr>
      <w:r>
        <w:rPr>
          <w:bCs/>
          <w:b/>
        </w:rPr>
        <w:t xml:space="preserve">Dispute Resolution:</w:t>
      </w:r>
      <w:r>
        <w:t xml:space="preserve"> </w:t>
      </w:r>
      <w:r>
        <w:t xml:space="preserve">Any disputes arising from this Purchase Order shall be resolved through the Nepal Police Force Internal Grievance Committee, Kathmandu, or through the competent court of Kathmandu, Nepal, as per the jurisdiction of the Nepal legal system.</w:t>
      </w:r>
    </w:p>
    <w:p>
      <w:pPr>
        <w:numPr>
          <w:ilvl w:val="0"/>
          <w:numId w:val="1001"/>
        </w:numPr>
        <w:pStyle w:val="Compact"/>
      </w:pPr>
      <w:r>
        <w:rPr>
          <w:bCs/>
          <w:b/>
        </w:rPr>
        <w:t xml:space="preserve">Confidentiality:</w:t>
      </w:r>
      <w:r>
        <w:t xml:space="preserve"> </w:t>
      </w:r>
      <w:r>
        <w:t xml:space="preserve">The vendor shall maintain strict confidentiality regarding the nature, quantity, and deployment details of the equipment supplied to the Police Officer. Unauthorized disclosure of this Purchase Order's contents shall be subject to legal action under Nepal's Official Secrets Act, 2030 (1973).</w:t>
      </w:r>
    </w:p>
    <w:bookmarkEnd w:id="24"/>
    <w:p>
      <w:pPr>
        <w:pStyle w:val="FirstParagraph"/>
      </w:pPr>
      <w:r>
        <w:rPr>
          <w:bCs/>
          <w:b/>
        </w:rPr>
        <w:t xml:space="preserve">Prepared By:</w:t>
      </w:r>
    </w:p>
    <w:p>
      <w:pPr>
        <w:pStyle w:val="BodyText"/>
      </w:pPr>
      <w:r>
        <w:t xml:space="preserve">Police Officer (Inspector Class)</w:t>
      </w:r>
    </w:p>
    <w:p>
      <w:pPr>
        <w:pStyle w:val="BodyText"/>
      </w:pPr>
      <w:r>
        <w:t xml:space="preserve">Service No. NPF-2019-4471</w:t>
      </w:r>
    </w:p>
    <w:p>
      <w:pPr>
        <w:pStyle w:val="BodyText"/>
      </w:pPr>
      <w:r>
        <w:t xml:space="preserve">Kathmandu Metropolitan Police</w:t>
      </w:r>
    </w:p>
    <w:p>
      <w:pPr>
        <w:pStyle w:val="BodyText"/>
      </w:pPr>
      <w:r>
        <w:t xml:space="preserve">Date: _______________</w:t>
      </w:r>
    </w:p>
    <w:p>
      <w:pPr>
        <w:pStyle w:val="BodyText"/>
      </w:pPr>
      <w:r>
        <w:rPr>
          <w:bCs/>
          <w:b/>
        </w:rPr>
        <w:t xml:space="preserve">Approved By:</w:t>
      </w:r>
    </w:p>
    <w:p>
      <w:pPr>
        <w:pStyle w:val="BodyText"/>
      </w:pPr>
      <w:r>
        <w:t xml:space="preserve">Deputy Commissioner of Police</w:t>
      </w:r>
    </w:p>
    <w:p>
      <w:pPr>
        <w:pStyle w:val="BodyText"/>
      </w:pPr>
      <w:r>
        <w:t xml:space="preserve">Kathmandu Metropolitan Police</w:t>
      </w:r>
    </w:p>
    <w:p>
      <w:pPr>
        <w:pStyle w:val="BodyText"/>
      </w:pPr>
      <w:r>
        <w:t xml:space="preserve">Nepal Police Force, Bhrikutimandap</w:t>
      </w:r>
    </w:p>
    <w:p>
      <w:pPr>
        <w:pStyle w:val="BodyText"/>
      </w:pPr>
      <w:r>
        <w:t xml:space="preserve">Date: _______________</w:t>
      </w:r>
    </w:p>
    <w:p>
      <w:pPr>
        <w:pStyle w:val="BodyText"/>
      </w:pPr>
      <w:r>
        <w:rPr>
          <w:bCs/>
          <w:b/>
        </w:rPr>
        <w:t xml:space="preserve">Accepted By (Vendor):</w:t>
      </w:r>
    </w:p>
    <w:p>
      <w:pPr>
        <w:pStyle w:val="BodyText"/>
      </w:pPr>
      <w:r>
        <w:t xml:space="preserve">Authorized Signatory</w:t>
      </w:r>
    </w:p>
    <w:p>
      <w:pPr>
        <w:pStyle w:val="BodyText"/>
      </w:pPr>
      <w:r>
        <w:t xml:space="preserve">Himalayan Security &amp; Tactical Supplies Pvt. Ltd.</w:t>
      </w:r>
    </w:p>
    <w:p>
      <w:pPr>
        <w:pStyle w:val="BodyText"/>
      </w:pPr>
      <w:r>
        <w:t xml:space="preserve">Kathmandu, Nepal</w:t>
      </w:r>
    </w:p>
    <w:p>
      <w:pPr>
        <w:pStyle w:val="BodyText"/>
      </w:pPr>
      <w:r>
        <w:t xml:space="preserve">Date: _______________</w:t>
      </w:r>
    </w:p>
    <w:p>
      <w:pPr>
        <w:pStyle w:val="BodyText"/>
      </w:pPr>
      <w:r>
        <w:t xml:space="preserve">This Purchase Order is an official document of the Nepal Police Force, Kathmandu. It is valid only when signed and stamped by the authorized officers listed above. Any alteration to this document voids the Purchase Order. For queries, contact the Procurement &amp; Logistics Wing, Nepal Police Force Headquarters, Bhrikutimandap, Kathmandu, Nepal.</w:t>
      </w:r>
    </w:p>
    <w:p>
      <w:pPr>
        <w:pStyle w:val="BodyText"/>
      </w:pPr>
      <w:r>
        <w:t xml:space="preserve">Document Reference: NPF/KTM/2025/PO-04782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Nepal Police Force, Kathmandu</dc:title>
  <dc:creator/>
  <dc:language>en</dc:language>
  <cp:keywords/>
  <dcterms:created xsi:type="dcterms:W3CDTF">2026-10-10T14:24:42Z</dcterms:created>
  <dcterms:modified xsi:type="dcterms:W3CDTF">2026-10-10T14:24:42Z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