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France</w:t>
      </w:r>
      <w:r>
        <w:t xml:space="preserve"> </w:t>
      </w:r>
      <w:r>
        <w:t xml:space="preserve">Marseille</w:t>
      </w:r>
    </w:p>
    <w:bookmarkStart w:id="27" w:name="purchase-order"/>
    <w:p>
      <w:pPr>
        <w:pStyle w:val="Heading1"/>
      </w:pPr>
      <w:r>
        <w:t xml:space="preserve">PURCHASE ORDER</w:t>
      </w:r>
    </w:p>
    <w:p>
      <w:pPr>
        <w:pStyle w:val="FirstParagraph"/>
      </w:pPr>
      <w:r>
        <w:t xml:space="preserve">Official Procurement Document — Political Administration, France Marseille</w:t>
      </w:r>
    </w:p>
    <w:bookmarkStart w:id="20" w:name="purchase-order-details"/>
    <w:p>
      <w:pPr>
        <w:pStyle w:val="Heading3"/>
      </w:pPr>
      <w:r>
        <w:t xml:space="preserve">Purchase Order Details</w:t>
      </w:r>
    </w:p>
    <w:p>
      <w:pPr>
        <w:pStyle w:val="FirstParagraph"/>
      </w:pPr>
      <w:r>
        <w:rPr>
          <w:bCs/>
          <w:b/>
        </w:rPr>
        <w:t xml:space="preserve">PO Number:</w:t>
      </w:r>
      <w:r>
        <w:t xml:space="preserve"> </w:t>
      </w:r>
      <w:r>
        <w:t xml:space="preserve">PO-FR-MRS-2025-04782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Euro (EUR)</w:t>
      </w:r>
    </w:p>
    <w:p>
      <w:pPr>
        <w:pStyle w:val="BodyText"/>
      </w:pPr>
      <w:r>
        <w:rPr>
          <w:bCs/>
          <w:b/>
        </w:rPr>
        <w:t xml:space="preserve">Classification:</w:t>
      </w:r>
      <w:r>
        <w:t xml:space="preserve"> </w:t>
      </w:r>
      <w:r>
        <w:t xml:space="preserve">CONFIDENTIAL</w:t>
      </w:r>
    </w:p>
    <w:bookmarkEnd w:id="20"/>
    <w:bookmarkStart w:id="21" w:name="buyer-requisitioning-party"/>
    <w:p>
      <w:pPr>
        <w:pStyle w:val="Heading3"/>
      </w:pPr>
      <w:r>
        <w:t xml:space="preserve">Buyer (Requisitioning Party)</w:t>
      </w:r>
    </w:p>
    <w:p>
      <w:pPr>
        <w:pStyle w:val="FirstParagraph"/>
      </w:pPr>
      <w:r>
        <w:rPr>
          <w:bCs/>
          <w:b/>
        </w:rPr>
        <w:t xml:space="preserve">Office of the Politician</w:t>
      </w:r>
    </w:p>
    <w:p>
      <w:pPr>
        <w:pStyle w:val="BodyText"/>
      </w:pPr>
      <w:r>
        <w:t xml:space="preserve">Honorable Delegate, Municipal Assembly</w:t>
      </w:r>
    </w:p>
    <w:p>
      <w:pPr>
        <w:pStyle w:val="BodyText"/>
      </w:pPr>
      <w:r>
        <w:t xml:space="preserve">12 Boulevard Longchamp, 13001 Marseille</w:t>
      </w:r>
    </w:p>
    <w:p>
      <w:pPr>
        <w:pStyle w:val="BodyText"/>
      </w:pPr>
      <w:r>
        <w:t xml:space="preserve">Provence-Alpes-Côte d'Azur, France</w:t>
      </w:r>
    </w:p>
    <w:p>
      <w:pPr>
        <w:pStyle w:val="BodyText"/>
      </w:pPr>
      <w:r>
        <w:t xml:space="preserve">Tel: +33 (0)4 91 54 00 00</w:t>
      </w:r>
    </w:p>
    <w:p>
      <w:pPr>
        <w:pStyle w:val="BodyText"/>
      </w:pPr>
      <w:r>
        <w:t xml:space="preserve">Email: procurement@politician-marseille.fr</w:t>
      </w:r>
    </w:p>
    <w:p>
      <w:pPr>
        <w:pStyle w:val="BodyText"/>
      </w:pPr>
      <w:r>
        <w:t xml:space="preserve">SIRET: 842 567 123 00019</w:t>
      </w:r>
    </w:p>
    <w:bookmarkEnd w:id="21"/>
    <w:bookmarkStart w:id="22" w:name="supplier-vendor"/>
    <w:p>
      <w:pPr>
        <w:pStyle w:val="Heading3"/>
      </w:pPr>
      <w:r>
        <w:t xml:space="preserve">Supplier (Vendor)</w:t>
      </w:r>
    </w:p>
    <w:p>
      <w:pPr>
        <w:pStyle w:val="FirstParagraph"/>
      </w:pPr>
      <w:r>
        <w:rPr>
          <w:bCs/>
          <w:b/>
        </w:rPr>
        <w:t xml:space="preserve">Provence Campaign &amp; Civic Supplies SARL</w:t>
      </w:r>
    </w:p>
    <w:p>
      <w:pPr>
        <w:pStyle w:val="BodyText"/>
      </w:pPr>
      <w:r>
        <w:t xml:space="preserve">45 Rue de la République, 13002 Marseille</w:t>
      </w:r>
    </w:p>
    <w:p>
      <w:pPr>
        <w:pStyle w:val="BodyText"/>
      </w:pPr>
      <w:r>
        <w:t xml:space="preserve">Provence-Alpes-Côte d'Azur, France</w:t>
      </w:r>
    </w:p>
    <w:p>
      <w:pPr>
        <w:pStyle w:val="BodyText"/>
      </w:pPr>
      <w:r>
        <w:t xml:space="preserve">Tel: +33 (0)4 91 33 22 11</w:t>
      </w:r>
    </w:p>
    <w:p>
      <w:pPr>
        <w:pStyle w:val="BodyText"/>
      </w:pPr>
      <w:r>
        <w:t xml:space="preserve">Email: sales@provence-campaign.fr</w:t>
      </w:r>
    </w:p>
    <w:p>
      <w:pPr>
        <w:pStyle w:val="BodyText"/>
      </w:pPr>
      <w:r>
        <w:t xml:space="preserve">SIRET: 719 334 556 00027</w:t>
      </w:r>
    </w:p>
    <w:p>
      <w:pPr>
        <w:pStyle w:val="BodyText"/>
      </w:pPr>
      <w:r>
        <w:t xml:space="preserve">VAT ID: FR 45 719334556</w:t>
      </w:r>
    </w:p>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by the Office of the Politician, Honorable Delegate to the Municipal Assembly of Marseille, France, for the procurement of materials, services, and logistical support required for the upcoming civic engagement campaign and public consultation events scheduled across the city of Marseille during the third and fourth quarters of 2025. As a Politician serving the residents of France Marseille, the undersigned Delegate is obligated to procure all necessary resources in full compliance with the French Public Procurement Code (Code de la commande publique) and the municipal regulations governing political office expenditures in the Bouches-du-Rhône department.</w:t>
      </w:r>
    </w:p>
    <w:p>
      <w:pPr>
        <w:pStyle w:val="BodyText"/>
      </w:pPr>
      <w:r>
        <w:t xml:space="preserve">This document constitutes a binding Purchase Order and shall serve as the primary contractual reference between the Politician's administrative office and the designated supplier. All items and services listed herein are intended to support the Politician's mandate to represent the citizens of Marseille, facilitate public discourse, and organize community outreach programs throughout the city's diverse arrondissements.</w:t>
      </w:r>
    </w:p>
    <w:bookmarkEnd w:id="23"/>
    <w:bookmarkStart w:id="24" w:name="line-items-and-specifications"/>
    <w:p>
      <w:pPr>
        <w:pStyle w:val="Heading2"/>
      </w:pPr>
      <w:r>
        <w:t xml:space="preserve">2. Line Items and Specifications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 Deadline</w:t>
            </w:r>
          </w:p>
        </w:tc>
      </w:tr>
      <w:tr>
        <w:tc>
          <w:tcPr/>
          <w:p>
            <w:pPr>
              <w:pStyle w:val="Compact"/>
              <w:jc w:val="left"/>
            </w:pPr>
            <w:r>
              <w:t xml:space="preserve">01</w:t>
            </w:r>
          </w:p>
        </w:tc>
        <w:tc>
          <w:tcPr/>
          <w:p>
            <w:pPr>
              <w:pStyle w:val="Compact"/>
              <w:jc w:val="left"/>
            </w:pPr>
            <w:r>
              <w:t xml:space="preserve">Official campaign banners (3m x 1m), printed with the Politician's platform and the Marseille city emblem, UV-resistant vinyl, grommeted edges</w:t>
            </w:r>
          </w:p>
        </w:tc>
        <w:tc>
          <w:tcPr/>
          <w:p>
            <w:pPr>
              <w:pStyle w:val="Compact"/>
              <w:jc w:val="left"/>
            </w:pPr>
            <w:r>
              <w:t xml:space="preserve">250 units</w:t>
            </w:r>
          </w:p>
        </w:tc>
        <w:tc>
          <w:tcPr/>
          <w:p>
            <w:pPr>
              <w:pStyle w:val="Compact"/>
              <w:jc w:val="left"/>
            </w:pPr>
            <w:r>
              <w:t xml:space="preserve">42.00</w:t>
            </w:r>
          </w:p>
        </w:tc>
        <w:tc>
          <w:tcPr/>
          <w:p>
            <w:pPr>
              <w:pStyle w:val="Compact"/>
              <w:jc w:val="left"/>
            </w:pPr>
            <w:r>
              <w:t xml:space="preserve">10,500.00</w:t>
            </w:r>
          </w:p>
        </w:tc>
        <w:tc>
          <w:tcPr/>
          <w:p>
            <w:pPr>
              <w:pStyle w:val="Compact"/>
              <w:jc w:val="left"/>
            </w:pPr>
            <w:r>
              <w:t xml:space="preserve">28 July 2025, delivered to 12 Bd Longchamp</w:t>
            </w:r>
          </w:p>
        </w:tc>
      </w:tr>
      <w:tr>
        <w:tc>
          <w:tcPr/>
          <w:p>
            <w:pPr>
              <w:pStyle w:val="Compact"/>
              <w:jc w:val="left"/>
            </w:pPr>
            <w:r>
              <w:t xml:space="preserve">02</w:t>
            </w:r>
          </w:p>
        </w:tc>
        <w:tc>
          <w:tcPr/>
          <w:p>
            <w:pPr>
              <w:pStyle w:val="Compact"/>
              <w:jc w:val="left"/>
            </w:pPr>
            <w:r>
              <w:t xml:space="preserve">Public consultation event kits (tablecloths, signage, seating for 200 attendees, PA system, microphones) — rental per event day</w:t>
            </w:r>
          </w:p>
        </w:tc>
        <w:tc>
          <w:tcPr/>
          <w:p>
            <w:pPr>
              <w:pStyle w:val="Compact"/>
              <w:jc w:val="left"/>
            </w:pPr>
            <w:r>
              <w:t xml:space="preserve">12 events</w:t>
            </w:r>
          </w:p>
        </w:tc>
        <w:tc>
          <w:tcPr/>
          <w:p>
            <w:pPr>
              <w:pStyle w:val="Compact"/>
              <w:jc w:val="left"/>
            </w:pPr>
            <w:r>
              <w:t xml:space="preserve">2,850.00</w:t>
            </w:r>
          </w:p>
        </w:tc>
        <w:tc>
          <w:tcPr/>
          <w:p>
            <w:pPr>
              <w:pStyle w:val="Compact"/>
              <w:jc w:val="left"/>
            </w:pPr>
            <w:r>
              <w:t xml:space="preserve">34,200.00</w:t>
            </w:r>
          </w:p>
        </w:tc>
        <w:tc>
          <w:tcPr/>
          <w:p>
            <w:pPr>
              <w:pStyle w:val="Compact"/>
              <w:jc w:val="left"/>
            </w:pPr>
            <w:r>
              <w:t xml:space="preserve">Events scheduled Aug–Oct 2025, various Marseille venues</w:t>
            </w:r>
          </w:p>
        </w:tc>
      </w:tr>
      <w:tr>
        <w:tc>
          <w:tcPr/>
          <w:p>
            <w:pPr>
              <w:pStyle w:val="Compact"/>
              <w:jc w:val="left"/>
            </w:pPr>
            <w:r>
              <w:t xml:space="preserve">03</w:t>
            </w:r>
          </w:p>
        </w:tc>
        <w:tc>
          <w:tcPr/>
          <w:p>
            <w:pPr>
              <w:pStyle w:val="Compact"/>
              <w:jc w:val="left"/>
            </w:pPr>
            <w:r>
              <w:t xml:space="preserve">Printed policy briefs and voter information pamphlets (A4, 16-page, full colour, 150gsm paper) for distribution at the Politician's public appearances in France Marseille</w:t>
            </w:r>
          </w:p>
        </w:tc>
        <w:tc>
          <w:tcPr/>
          <w:p>
            <w:pPr>
              <w:pStyle w:val="Compact"/>
              <w:jc w:val="left"/>
            </w:pPr>
            <w:r>
              <w:t xml:space="preserve">50,000 copies</w:t>
            </w:r>
          </w:p>
        </w:tc>
        <w:tc>
          <w:tcPr/>
          <w:p>
            <w:pPr>
              <w:pStyle w:val="Compact"/>
              <w:jc w:val="left"/>
            </w:pPr>
            <w:r>
              <w:t xml:space="preserve">0.85</w:t>
            </w:r>
          </w:p>
        </w:tc>
        <w:tc>
          <w:tcPr/>
          <w:p>
            <w:pPr>
              <w:pStyle w:val="Compact"/>
              <w:jc w:val="left"/>
            </w:pPr>
            <w:r>
              <w:t xml:space="preserve">42,500.00</w:t>
            </w:r>
          </w:p>
        </w:tc>
        <w:tc>
          <w:tcPr/>
          <w:p>
            <w:pPr>
              <w:pStyle w:val="Compact"/>
              <w:jc w:val="left"/>
            </w:pPr>
            <w:r>
              <w:t xml:space="preserve">15 August 2025</w:t>
            </w:r>
          </w:p>
        </w:tc>
      </w:tr>
      <w:tr>
        <w:tc>
          <w:tcPr/>
          <w:p>
            <w:pPr>
              <w:pStyle w:val="Compact"/>
              <w:jc w:val="left"/>
            </w:pPr>
            <w:r>
              <w:t xml:space="preserve">04</w:t>
            </w:r>
          </w:p>
        </w:tc>
        <w:tc>
          <w:tcPr/>
          <w:p>
            <w:pPr>
              <w:pStyle w:val="Compact"/>
              <w:jc w:val="left"/>
            </w:pPr>
            <w:r>
              <w:t xml:space="preserve">Professional videography and live-streaming services for the Politician's town hall meetings and press conferences in Marseille</w:t>
            </w:r>
          </w:p>
        </w:tc>
        <w:tc>
          <w:tcPr/>
          <w:p>
            <w:pPr>
              <w:pStyle w:val="Compact"/>
              <w:jc w:val="left"/>
            </w:pPr>
            <w:r>
              <w:t xml:space="preserve">8 sessions</w:t>
            </w:r>
          </w:p>
        </w:tc>
        <w:tc>
          <w:tcPr/>
          <w:p>
            <w:pPr>
              <w:pStyle w:val="Compact"/>
              <w:jc w:val="left"/>
            </w:pPr>
            <w:r>
              <w:t xml:space="preserve">1,200.00</w:t>
            </w:r>
          </w:p>
        </w:tc>
        <w:tc>
          <w:tcPr/>
          <w:p>
            <w:pPr>
              <w:pStyle w:val="Compact"/>
              <w:jc w:val="left"/>
            </w:pPr>
            <w:r>
              <w:t xml:space="preserve">9,600.00</w:t>
            </w:r>
          </w:p>
        </w:tc>
        <w:tc>
          <w:tcPr/>
          <w:p>
            <w:pPr>
              <w:pStyle w:val="Compact"/>
              <w:jc w:val="left"/>
            </w:pPr>
            <w:r>
              <w:t xml:space="preserve">As per event calendar, Q3–Q4 2025</w:t>
            </w:r>
          </w:p>
        </w:tc>
      </w:tr>
      <w:tr>
        <w:tc>
          <w:tcPr/>
          <w:p>
            <w:pPr>
              <w:pStyle w:val="Compact"/>
              <w:jc w:val="left"/>
            </w:pPr>
            <w:r>
              <w:t xml:space="preserve">05</w:t>
            </w:r>
          </w:p>
        </w:tc>
        <w:tc>
          <w:tcPr/>
          <w:p>
            <w:pPr>
              <w:pStyle w:val="Compact"/>
              <w:jc w:val="left"/>
            </w:pPr>
            <w:r>
              <w:t xml:space="preserve">Branded merchandise for civic engagement (tote bags, notebooks, pens) bearing the Politician's office logo and the motto of Marseille</w:t>
            </w:r>
          </w:p>
        </w:tc>
        <w:tc>
          <w:tcPr/>
          <w:p>
            <w:pPr>
              <w:pStyle w:val="Compact"/>
              <w:jc w:val="left"/>
            </w:pPr>
            <w:r>
              <w:t xml:space="preserve">10,000 units</w:t>
            </w:r>
          </w:p>
        </w:tc>
        <w:tc>
          <w:tcPr/>
          <w:p>
            <w:pPr>
              <w:pStyle w:val="Compact"/>
              <w:jc w:val="left"/>
            </w:pPr>
            <w:r>
              <w:t xml:space="preserve">3.50</w:t>
            </w:r>
          </w:p>
        </w:tc>
        <w:tc>
          <w:tcPr/>
          <w:p>
            <w:pPr>
              <w:pStyle w:val="Compact"/>
              <w:jc w:val="left"/>
            </w:pPr>
            <w:r>
              <w:t xml:space="preserve">35,000.00</w:t>
            </w:r>
          </w:p>
        </w:tc>
        <w:tc>
          <w:tcPr/>
          <w:p>
            <w:pPr>
              <w:pStyle w:val="Compact"/>
              <w:jc w:val="left"/>
            </w:pPr>
            <w:r>
              <w:t xml:space="preserve">01 September 2025</w:t>
            </w:r>
          </w:p>
        </w:tc>
      </w:tr>
      <w:tr>
        <w:tc>
          <w:tcPr/>
          <w:p>
            <w:pPr>
              <w:pStyle w:val="Compact"/>
              <w:jc w:val="left"/>
            </w:pPr>
            <w:r>
              <w:t xml:space="preserve">06</w:t>
            </w:r>
          </w:p>
        </w:tc>
        <w:tc>
          <w:tcPr/>
          <w:p>
            <w:pPr>
              <w:pStyle w:val="Compact"/>
              <w:jc w:val="left"/>
            </w:pPr>
            <w:r>
              <w:t xml:space="preserve">Translation and interpretation services (French, Arabic, Italian, Occitan) for multilingual public forums organized by the Politician in France Marseille</w:t>
            </w:r>
          </w:p>
        </w:tc>
        <w:tc>
          <w:tcPr/>
          <w:p>
            <w:pPr>
              <w:pStyle w:val="Compact"/>
              <w:jc w:val="left"/>
            </w:pPr>
            <w:r>
              <w:t xml:space="preserve">120 hours</w:t>
            </w:r>
          </w:p>
        </w:tc>
        <w:tc>
          <w:tcPr/>
          <w:p>
            <w:pPr>
              <w:pStyle w:val="Compact"/>
              <w:jc w:val="left"/>
            </w:pPr>
            <w:r>
              <w:t xml:space="preserve">65.00</w:t>
            </w:r>
          </w:p>
        </w:tc>
        <w:tc>
          <w:tcPr/>
          <w:p>
            <w:pPr>
              <w:pStyle w:val="Compact"/>
              <w:jc w:val="left"/>
            </w:pPr>
            <w:r>
              <w:t xml:space="preserve">7,800.00</w:t>
            </w:r>
          </w:p>
        </w:tc>
        <w:tc>
          <w:tcPr/>
          <w:p>
            <w:pPr>
              <w:pStyle w:val="Compact"/>
              <w:jc w:val="left"/>
            </w:pPr>
            <w:r>
              <w:t xml:space="preserve">On demand, Aug–Nov 2025</w:t>
            </w:r>
          </w:p>
        </w:tc>
      </w:tr>
      <w:tr>
        <w:tc>
          <w:tcPr/>
          <w:p>
            <w:pPr>
              <w:pStyle w:val="Compact"/>
              <w:jc w:val="left"/>
            </w:pPr>
            <w:r>
              <w:t xml:space="preserve">07</w:t>
            </w:r>
          </w:p>
        </w:tc>
        <w:tc>
          <w:tcPr/>
          <w:p>
            <w:pPr>
              <w:pStyle w:val="Compact"/>
              <w:jc w:val="left"/>
            </w:pPr>
            <w:r>
              <w:t xml:space="preserve">Digital advertising and social media management package to amplify the Politician's civic messaging across Marseille's communities</w:t>
            </w:r>
          </w:p>
        </w:tc>
        <w:tc>
          <w:tcPr/>
          <w:p>
            <w:pPr>
              <w:pStyle w:val="Compact"/>
              <w:jc w:val="left"/>
            </w:pPr>
            <w:r>
              <w:t xml:space="preserve">1 package (3 months)</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Commencing 01 August 2025</w:t>
            </w:r>
          </w:p>
        </w:tc>
      </w:tr>
      <w:tr>
        <w:tc>
          <w:tcPr/>
          <w:p>
            <w:pPr>
              <w:pStyle w:val="Compact"/>
              <w:jc w:val="left"/>
            </w:pPr>
            <w:r>
              <w:t xml:space="preserve">08</w:t>
            </w:r>
          </w:p>
        </w:tc>
        <w:tc>
          <w:tcPr/>
          <w:p>
            <w:pPr>
              <w:pStyle w:val="Compact"/>
              <w:jc w:val="left"/>
            </w:pPr>
            <w:r>
              <w:t xml:space="preserve">Secure document storage and shredding services for the Politician's confidential correspondence and campaign records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Continuous service, July 2025 – June 2026</w:t>
            </w:r>
          </w:p>
        </w:tc>
      </w:tr>
      <w:tr>
        <w:tc>
          <w:tcPr>
            <w:gridSpan w:val="4"/>
          </w:tcPr>
          <w:p>
            <w:pPr>
              <w:pStyle w:val="Compact"/>
              <w:jc w:val="right"/>
            </w:pPr>
            <w:r>
              <w:t xml:space="preserve">Subtotal:</w:t>
            </w:r>
          </w:p>
        </w:tc>
        <w:tc>
          <w:tcPr/>
          <w:p>
            <w:pPr>
              <w:pStyle w:val="Compact"/>
              <w:jc w:val="left"/>
            </w:pPr>
            <w:r>
              <w:t xml:space="preserve">163,000.00</w:t>
            </w:r>
          </w:p>
        </w:tc>
        <w:tc>
          <w:tcPr/>
          <w:p>
            <w:pPr>
              <w:pStyle w:val="Compact"/>
            </w:pPr>
          </w:p>
        </w:tc>
      </w:tr>
      <w:tr>
        <w:tc>
          <w:tcPr>
            <w:gridSpan w:val="4"/>
          </w:tcPr>
          <w:p>
            <w:pPr>
              <w:pStyle w:val="Compact"/>
              <w:jc w:val="right"/>
            </w:pPr>
            <w:r>
              <w:t xml:space="preserve">TVA (20%):</w:t>
            </w:r>
          </w:p>
        </w:tc>
        <w:tc>
          <w:tcPr/>
          <w:p>
            <w:pPr>
              <w:pStyle w:val="Compact"/>
              <w:jc w:val="left"/>
            </w:pPr>
            <w:r>
              <w:t xml:space="preserve">32,600.00</w:t>
            </w:r>
          </w:p>
        </w:tc>
        <w:tc>
          <w:tcPr/>
          <w:p>
            <w:pPr>
              <w:pStyle w:val="Compact"/>
            </w:pPr>
          </w:p>
        </w:tc>
      </w:tr>
      <w:tr>
        <w:tc>
          <w:tcPr>
            <w:gridSpan w:val="4"/>
          </w:tcPr>
          <w:p>
            <w:pPr>
              <w:pStyle w:val="Compact"/>
              <w:jc w:val="right"/>
            </w:pPr>
            <w:r>
              <w:t xml:space="preserve">TOTAL AMOUNT DUE (EUR):</w:t>
            </w:r>
          </w:p>
        </w:tc>
        <w:tc>
          <w:tcPr/>
          <w:p>
            <w:pPr>
              <w:pStyle w:val="Compact"/>
              <w:jc w:val="left"/>
            </w:pPr>
            <w:r>
              <w:t xml:space="preserve">195,600.00</w:t>
            </w:r>
          </w:p>
        </w:tc>
        <w:tc>
          <w:tcPr/>
          <w:p>
            <w:pPr>
              <w:pStyle w:val="Compact"/>
            </w:pPr>
          </w:p>
        </w:tc>
      </w:tr>
    </w:tbl>
    <w:bookmarkEnd w:id="24"/>
    <w:bookmarkStart w:id="25" w:name="terms-and-conditions"/>
    <w:p>
      <w:pPr>
        <w:pStyle w:val="Heading2"/>
      </w:pPr>
      <w:r>
        <w:t xml:space="preserve">3. Terms and Conditions</w:t>
      </w:r>
    </w:p>
    <w:p>
      <w:pPr>
        <w:pStyle w:val="FirstParagraph"/>
      </w:pPr>
      <w:r>
        <w:t xml:space="preserve">All goods and services procured under this Purchase Order shall be delivered to the Office of the Politician at 12 Boulevard Longchamp, 13001 Marseille, France, unless otherwise specified in the delivery column. The supplier acknowledges that the Politician's office operates under the oversight of the Marseille Municipal Finance Committee and that all expenditures must be reconciled with the public accounts of the Bouches-du-Rhône department.</w:t>
      </w:r>
    </w:p>
    <w:p>
      <w:pPr>
        <w:pStyle w:val="BodyText"/>
      </w:pPr>
      <w:r>
        <w:t xml:space="preserve">Delivery of all physical goods shall be completed no later than the dates specified in Section 2. Late delivery beyond five (5) business days shall entitle the Politician's office to a penalty of 1.5% of the affected line-item value per day of delay, up to a maximum of 15%. The supplier warrants that all printed materials shall comply with French accessibility standards (RGAA) and that all event equipment meets the safety regulations of the Ville de Marseille.</w:t>
      </w:r>
    </w:p>
    <w:p>
      <w:pPr>
        <w:pStyle w:val="BodyText"/>
      </w:pPr>
      <w:r>
        <w:t xml:space="preserve">Payment shall be made via bank transfer to the supplier's designated account within thirty (30) calendar days of receipt of a valid invoice referencing this Purchase Order number (PO-FR-MRS-2025-04782). The Politician's administrative office reserves the right to withhold payment for any line item that does not conform to the specifications outlined herein.</w:t>
      </w:r>
    </w:p>
    <w:p>
      <w:pPr>
        <w:pStyle w:val="BodyText"/>
      </w:pPr>
      <w:r>
        <w:t xml:space="preserve">This Purchase Order is governed by the laws of France. Any dispute arising from the interpretation or execution of this document shall be submitted to the competent administrative court in Marseille. The Politician's office shall not be liable for indirect or consequential damages resulting from the performance of this Purchase Order.</w:t>
      </w:r>
    </w:p>
    <w:bookmarkEnd w:id="25"/>
    <w:bookmarkStart w:id="26" w:name="authorization-and-signatures"/>
    <w:p>
      <w:pPr>
        <w:pStyle w:val="Heading2"/>
      </w:pPr>
      <w:r>
        <w:t xml:space="preserve">4. Authorization and Signatures</w:t>
      </w:r>
    </w:p>
    <w:p>
      <w:pPr>
        <w:pStyle w:val="FirstParagraph"/>
      </w:pPr>
      <w:r>
        <w:t xml:space="preserve">This Purchase Order is authorized and issued by the undersigned on behalf of the Politician, Honorable Delegate to the Municipal Assembly of Marseille, France. The supplier's acceptance of this document constitutes full agreement to all terms, conditions, and specifications set forth above.</w:t>
      </w:r>
    </w:p>
    <w:p>
      <w:pPr>
        <w:pStyle w:val="BodyText"/>
      </w:pPr>
      <w:r>
        <w:rPr>
          <w:bCs/>
          <w:b/>
        </w:rPr>
        <w:t xml:space="preserve">For the Buyer (Politician's Office):</w:t>
      </w:r>
    </w:p>
    <w:p>
      <w:pPr>
        <w:pStyle w:val="BodyText"/>
      </w:pPr>
      <w:r>
        <w:t xml:space="preserve">Honorable Delegate, Municipal Assembly</w:t>
      </w:r>
      <w:r>
        <w:br/>
      </w:r>
      <w:r>
        <w:t xml:space="preserve">Marseille, France</w:t>
      </w:r>
      <w:r>
        <w:br/>
      </w:r>
      <w:r>
        <w:t xml:space="preserve">Date: _______________</w:t>
      </w:r>
    </w:p>
    <w:p>
      <w:pPr>
        <w:pStyle w:val="BodyText"/>
      </w:pPr>
      <w:r>
        <w:rPr>
          <w:bCs/>
          <w:b/>
        </w:rPr>
        <w:t xml:space="preserve">For the Supplier (Accepted):</w:t>
      </w:r>
    </w:p>
    <w:p>
      <w:pPr>
        <w:pStyle w:val="BodyText"/>
      </w:pPr>
      <w:r>
        <w:t xml:space="preserve">Authorized Representative</w:t>
      </w:r>
      <w:r>
        <w:br/>
      </w:r>
      <w:r>
        <w:t xml:space="preserve">Provence Campaign &amp; Civic Supplies SARL</w:t>
      </w:r>
      <w:r>
        <w:br/>
      </w:r>
      <w:r>
        <w:t xml:space="preserve">Date: _______________</w:t>
      </w:r>
    </w:p>
    <w:p>
      <w:pPr>
        <w:pStyle w:val="BodyText"/>
      </w:pPr>
      <w:r>
        <w:rPr>
          <w:bCs/>
          <w:b/>
        </w:rPr>
        <w:t xml:space="preserve">Document Reference:</w:t>
      </w:r>
      <w:r>
        <w:t xml:space="preserve"> </w:t>
      </w:r>
      <w:r>
        <w:t xml:space="preserve">PO-FR-MRS-2025-04782 |</w:t>
      </w:r>
      <w:r>
        <w:t xml:space="preserve"> </w:t>
      </w:r>
      <w:r>
        <w:rPr>
          <w:bCs/>
          <w:b/>
        </w:rPr>
        <w:t xml:space="preserve">Issued by:</w:t>
      </w:r>
      <w:r>
        <w:t xml:space="preserve"> </w:t>
      </w:r>
      <w:r>
        <w:t xml:space="preserve">Office of the Politician, Marseille, France |</w:t>
      </w:r>
      <w:r>
        <w:t xml:space="preserve"> </w:t>
      </w:r>
      <w:r>
        <w:rPr>
          <w:bCs/>
          <w:b/>
        </w:rPr>
        <w:t xml:space="preserve">Page 1 of 1</w:t>
      </w:r>
    </w:p>
    <w:p>
      <w:pPr>
        <w:pStyle w:val="BodyText"/>
      </w:pPr>
      <w:r>
        <w:t xml:space="preserve">This Purchase Order is a controlled document. Unauthorized reproduction or distribution is prohibited under French administrative law. For inquiries, contact the procurement desk at the Politician's office, 12 Boulevard Longchamp, 13001 Marseille,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 France Marseille</dc:title>
  <dc:creator/>
  <dc:language>en</dc:language>
  <cp:keywords/>
  <dcterms:created xsi:type="dcterms:W3CDTF">2026-10-10T05:09:29Z</dcterms:created>
  <dcterms:modified xsi:type="dcterms:W3CDTF">2026-10-10T05:09:29Z</dcterms:modified>
</cp:coreProperties>
</file>

<file path=docProps/custom.xml><?xml version="1.0" encoding="utf-8"?>
<Properties xmlns="http://schemas.openxmlformats.org/officeDocument/2006/custom-properties" xmlns:vt="http://schemas.openxmlformats.org/officeDocument/2006/docPropsVTypes"/>
</file>