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France</w:t>
      </w:r>
      <w:r>
        <w:t xml:space="preserve"> </w:t>
      </w:r>
      <w:r>
        <w:t xml:space="preserve">Paris</w:t>
      </w:r>
    </w:p>
    <w:bookmarkStart w:id="25" w:name="purchase-order"/>
    <w:p>
      <w:pPr>
        <w:pStyle w:val="Heading1"/>
      </w:pPr>
      <w:r>
        <w:t xml:space="preserve">PURCHASE ORDER</w:t>
      </w:r>
    </w:p>
    <w:p>
      <w:pPr>
        <w:pStyle w:val="FirstParagraph"/>
      </w:pPr>
      <w:r>
        <w:t xml:space="preserve">Official Document</w:t>
      </w:r>
      <w:r>
        <w:t xml:space="preserve"> </w:t>
      </w:r>
      <w:r>
        <w:t xml:space="preserve"> </w:t>
      </w:r>
      <w:r>
        <w:t xml:space="preserve"> </w:t>
      </w:r>
      <w:r>
        <w:t xml:space="preserve">France Paris</w:t>
      </w:r>
      <w:r>
        <w:t xml:space="preserve"> </w:t>
      </w:r>
      <w:r>
        <w:t xml:space="preserve"> </w:t>
      </w:r>
      <w:r>
        <w:t xml:space="preserve"> </w:t>
      </w:r>
      <w:r>
        <w:t xml:space="preserve">Politician's Office</w:t>
      </w:r>
    </w:p>
    <w:p>
      <w:pPr>
        <w:pStyle w:val="BodyText"/>
      </w:pPr>
      <w:r>
        <w:rPr>
          <w:bCs/>
          <w:b/>
        </w:rPr>
        <w:t xml:space="preserve">Issued By (Buyer):</w:t>
      </w:r>
      <w:r>
        <w:br/>
      </w:r>
      <w:r>
        <w:t xml:space="preserve">Bureau du Député – Hon. Marie-Claire Dubois</w:t>
      </w:r>
      <w:r>
        <w:br/>
      </w:r>
      <w:r>
        <w:t xml:space="preserve">Assemblée Nationale, 126 Rue de l'Université</w:t>
      </w:r>
      <w:r>
        <w:br/>
      </w:r>
      <w:r>
        <w:t xml:space="preserve">75007 Paris, France</w:t>
      </w:r>
      <w:r>
        <w:br/>
      </w:r>
      <w:r>
        <w:t xml:space="preserve">Tél: +33 1 40 63 50 00</w:t>
      </w:r>
      <w:r>
        <w:br/>
      </w:r>
      <w:r>
        <w:t xml:space="preserve">Email: bureau.dubois@assemblee-nationale.fr</w:t>
      </w:r>
    </w:p>
    <w:p>
      <w:pPr>
        <w:pStyle w:val="BodyText"/>
      </w:pPr>
      <w:r>
        <w:rPr>
          <w:bCs/>
          <w:b/>
        </w:rPr>
        <w:t xml:space="preserve">Issued To (Supplier):</w:t>
      </w:r>
      <w:r>
        <w:br/>
      </w:r>
      <w:r>
        <w:t xml:space="preserve">Société Générale de Fournitures Politiques SARL</w:t>
      </w:r>
      <w:r>
        <w:br/>
      </w:r>
      <w:r>
        <w:t xml:space="preserve">48 Avenue de la République</w:t>
      </w:r>
      <w:r>
        <w:br/>
      </w:r>
      <w:r>
        <w:t xml:space="preserve">75011 Paris, France</w:t>
      </w:r>
      <w:r>
        <w:br/>
      </w:r>
      <w:r>
        <w:t xml:space="preserve">Tél: +33 1 43 55 78 20</w:t>
      </w:r>
      <w:r>
        <w:br/>
      </w:r>
      <w:r>
        <w:t xml:space="preserve">Email: commandes@sgfp.fr</w:t>
      </w:r>
      <w:r>
        <w:br/>
      </w:r>
      <w:r>
        <w:t xml:space="preserve">SIRET: 842 567 391 00027</w:t>
      </w:r>
    </w:p>
    <w:p>
      <w:pPr>
        <w:pStyle w:val="BodyText"/>
      </w:pPr>
      <w:r>
        <w:rPr>
          <w:bCs/>
          <w:b/>
        </w:rPr>
        <w:t xml:space="preserve">Purchase Order Number:</w:t>
      </w:r>
      <w:r>
        <w:t xml:space="preserve"> </w:t>
      </w:r>
      <w:r>
        <w:t xml:space="preserve">PO-2025-FR-04872   |  </w:t>
      </w:r>
      <w:r>
        <w:t xml:space="preserve"> </w:t>
      </w:r>
      <w:r>
        <w:rPr>
          <w:bCs/>
          <w:b/>
        </w:rPr>
        <w:t xml:space="preserve">Date of Issue:</w:t>
      </w:r>
      <w:r>
        <w:t xml:space="preserve"> </w:t>
      </w:r>
      <w:r>
        <w:t xml:space="preserve">14 June 2025   |  </w:t>
      </w:r>
      <w:r>
        <w:t xml:space="preserve"> </w:t>
      </w:r>
      <w:r>
        <w:rPr>
          <w:bCs/>
          <w:b/>
        </w:rPr>
        <w:t xml:space="preserve">Delivery Deadline:</w:t>
      </w:r>
      <w:r>
        <w:t xml:space="preserve"> </w:t>
      </w:r>
      <w:r>
        <w:t xml:space="preserve">28 June 2025</w:t>
      </w:r>
      <w:r>
        <w:br/>
      </w:r>
      <w:r>
        <w:rPr>
          <w:bCs/>
          <w:b/>
        </w:rPr>
        <w:t xml:space="preserve">Payment Terms:</w:t>
      </w:r>
      <w:r>
        <w:t xml:space="preserve"> </w:t>
      </w:r>
      <w:r>
        <w:t xml:space="preserve">Net 30 days from invoice date   |  </w:t>
      </w:r>
      <w:r>
        <w:t xml:space="preserve"> </w:t>
      </w:r>
      <w:r>
        <w:rPr>
          <w:bCs/>
          <w:b/>
        </w:rPr>
        <w:t xml:space="preserve">Currency:</w:t>
      </w:r>
      <w:r>
        <w:t xml:space="preserve"> </w:t>
      </w:r>
      <w:r>
        <w:t xml:space="preserve">EUR (€)   |  </w:t>
      </w:r>
      <w:r>
        <w:t xml:space="preserve"> </w:t>
      </w:r>
      <w:r>
        <w:rPr>
          <w:bCs/>
          <w:b/>
        </w:rPr>
        <w:t xml:space="preserve">Delivery Address:</w:t>
      </w:r>
      <w:r>
        <w:t xml:space="preserve"> </w:t>
      </w:r>
      <w:r>
        <w:t xml:space="preserve">126 Rue de l'Université, 75007 Paris, France</w:t>
      </w:r>
    </w:p>
    <w:bookmarkStart w:id="20" w:name="Xe0b784e4d6678b9165de4d2436180e4a231df1d"/>
    <w:p>
      <w:pPr>
        <w:pStyle w:val="Heading2"/>
      </w:pPr>
      <w:r>
        <w:t xml:space="preserve">1. Purpose and Context of This Purchase Order</w:t>
      </w:r>
    </w:p>
    <w:p>
      <w:pPr>
        <w:pStyle w:val="FirstParagraph"/>
      </w:pPr>
      <w:r>
        <w:t xml:space="preserve">This Purchase Order is formally issued by the office of Hon. Marie-Claire Dubois, a sitting Politician and Member of the National Assembly of France, to authorize the procurement of goods and services necessary for the operation of her parliamentary office located in France Paris. As a Politician serving the constituents of the 7th arrondissement, the office requires a comprehensive set of materials, technology, and event supplies to fulfill legislative duties, host constituent meetings, and coordinate political campaigns within the France Paris metropolitan area. This Purchase Order constitutes a binding commercial agreement between the Politician's office and the designated supplier, and all terms herein shall be governed by the French Commercial Code (Code de commerce) and applicable regulations of France Paris.</w:t>
      </w:r>
    </w:p>
    <w:bookmarkEnd w:id="20"/>
    <w:bookmarkStart w:id="21" w:name="X4bd0ca1933714a7ee993e87a97fe1d47619c0ce"/>
    <w:p>
      <w:pPr>
        <w:pStyle w:val="Heading2"/>
      </w:pPr>
      <w:r>
        <w:t xml:space="preserve">2. Itemized List of Purchased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Executive office furniture set (desk, ergonomic chair, filing cabinets) for the Politician's parliamentary office in France Paris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High-security document shredder (DIN 66535 P-5) for confidential legislative materials</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Professional-grade audio-visual equipment package for Politician's public addresses and press conferences in France Paris</w:t>
            </w:r>
          </w:p>
        </w:tc>
        <w:tc>
          <w:tcPr/>
          <w:p>
            <w:pPr>
              <w:pStyle w:val="Compact"/>
              <w:jc w:val="left"/>
            </w:pPr>
            <w:r>
              <w:t xml:space="preserve">1</w:t>
            </w:r>
          </w:p>
        </w:tc>
        <w:tc>
          <w:tcPr/>
          <w:p>
            <w:pPr>
              <w:pStyle w:val="Compact"/>
              <w:jc w:val="left"/>
            </w:pPr>
            <w:r>
              <w:t xml:space="preserve">7,320.00</w:t>
            </w:r>
          </w:p>
        </w:tc>
        <w:tc>
          <w:tcPr/>
          <w:p>
            <w:pPr>
              <w:pStyle w:val="Compact"/>
              <w:jc w:val="left"/>
            </w:pPr>
            <w:r>
              <w:t xml:space="preserve">7,320.00</w:t>
            </w:r>
          </w:p>
        </w:tc>
      </w:tr>
      <w:tr>
        <w:tc>
          <w:tcPr/>
          <w:p>
            <w:pPr>
              <w:pStyle w:val="Compact"/>
              <w:jc w:val="left"/>
            </w:pPr>
            <w:r>
              <w:t xml:space="preserve">04</w:t>
            </w:r>
          </w:p>
        </w:tc>
        <w:tc>
          <w:tcPr/>
          <w:p>
            <w:pPr>
              <w:pStyle w:val="Compact"/>
              <w:jc w:val="left"/>
            </w:pPr>
            <w:r>
              <w:t xml:space="preserve">Branded campaign materials: 5,000 brochures, 2,000 posters, 10,000 flyers for the Politician's local constituency outreach in France Paris</w:t>
            </w:r>
          </w:p>
        </w:tc>
        <w:tc>
          <w:tcPr/>
          <w:p>
            <w:pPr>
              <w:pStyle w:val="Compact"/>
              <w:jc w:val="left"/>
            </w:pPr>
            <w:r>
              <w:t xml:space="preserve">1</w:t>
            </w:r>
          </w:p>
        </w:tc>
        <w:tc>
          <w:tcPr/>
          <w:p>
            <w:pPr>
              <w:pStyle w:val="Compact"/>
              <w:jc w:val="left"/>
            </w:pPr>
            <w:r>
              <w:t xml:space="preserve">3,650.00</w:t>
            </w:r>
          </w:p>
        </w:tc>
        <w:tc>
          <w:tcPr/>
          <w:p>
            <w:pPr>
              <w:pStyle w:val="Compact"/>
              <w:jc w:val="left"/>
            </w:pPr>
            <w:r>
              <w:t xml:space="preserve">3,650.00</w:t>
            </w:r>
          </w:p>
        </w:tc>
      </w:tr>
      <w:tr>
        <w:tc>
          <w:tcPr/>
          <w:p>
            <w:pPr>
              <w:pStyle w:val="Compact"/>
              <w:jc w:val="left"/>
            </w:pPr>
            <w:r>
              <w:t xml:space="preserve">05</w:t>
            </w:r>
          </w:p>
        </w:tc>
        <w:tc>
          <w:tcPr/>
          <w:p>
            <w:pPr>
              <w:pStyle w:val="Compact"/>
              <w:jc w:val="left"/>
            </w:pPr>
            <w:r>
              <w:t xml:space="preserve">Secure encrypted communication devices (5 units) for the Politician and senior staff</w:t>
            </w:r>
          </w:p>
        </w:tc>
        <w:tc>
          <w:tcPr/>
          <w:p>
            <w:pPr>
              <w:pStyle w:val="Compact"/>
              <w:jc w:val="left"/>
            </w:pPr>
            <w:r>
              <w:t xml:space="preserve">5</w:t>
            </w:r>
          </w:p>
        </w:tc>
        <w:tc>
          <w:tcPr/>
          <w:p>
            <w:pPr>
              <w:pStyle w:val="Compact"/>
              <w:jc w:val="left"/>
            </w:pPr>
            <w:r>
              <w:t xml:space="preserve">890.00</w:t>
            </w:r>
          </w:p>
        </w:tc>
        <w:tc>
          <w:tcPr/>
          <w:p>
            <w:pPr>
              <w:pStyle w:val="Compact"/>
              <w:jc w:val="left"/>
            </w:pPr>
            <w:r>
              <w:t xml:space="preserve">4,450.00</w:t>
            </w:r>
          </w:p>
        </w:tc>
      </w:tr>
      <w:tr>
        <w:tc>
          <w:tcPr/>
          <w:p>
            <w:pPr>
              <w:pStyle w:val="Compact"/>
              <w:jc w:val="left"/>
            </w:pPr>
            <w:r>
              <w:t xml:space="preserve">06</w:t>
            </w:r>
          </w:p>
        </w:tc>
        <w:tc>
          <w:tcPr/>
          <w:p>
            <w:pPr>
              <w:pStyle w:val="Compact"/>
              <w:jc w:val="left"/>
            </w:pPr>
            <w:r>
              <w:t xml:space="preserve">Event catering and logistics coordination for 3 constituent town halls in France Paris (July–September 2025)</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07</w:t>
            </w:r>
          </w:p>
        </w:tc>
        <w:tc>
          <w:tcPr/>
          <w:p>
            <w:pPr>
              <w:pStyle w:val="Compact"/>
              <w:jc w:val="left"/>
            </w:pPr>
            <w:r>
              <w:t xml:space="preserve">Legal and parliamentary research subscription (annual) – access to French legislative databases and policy journals</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08</w:t>
            </w:r>
          </w:p>
        </w:tc>
        <w:tc>
          <w:tcPr/>
          <w:p>
            <w:pPr>
              <w:pStyle w:val="Compact"/>
              <w:jc w:val="left"/>
            </w:pPr>
            <w:r>
              <w:t xml:space="preserve">Professional photography and videography services for the Politician's official portrait, legislative session coverage, and France Paris community events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Office IT infrastructure upgrade: 4 workstations, 1 server, network security suite for the Politician's team</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10</w:t>
            </w:r>
          </w:p>
        </w:tc>
        <w:tc>
          <w:tcPr/>
          <w:p>
            <w:pPr>
              <w:pStyle w:val="Compact"/>
              <w:jc w:val="left"/>
            </w:pPr>
            <w:r>
              <w:t xml:space="preserve">Translation and interpretation services (French–English, French–Arabic) for international parliamentary delegations visiting France Paris</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w:t>
            </w:r>
          </w:p>
        </w:tc>
      </w:tr>
      <w:tr>
        <w:tc>
          <w:tcPr/>
          <w:p>
            <w:pPr>
              <w:pStyle w:val="Compact"/>
              <w:jc w:val="left"/>
            </w:pPr>
            <w:r>
              <w:t xml:space="preserve">Subtotal (Items 01–10)</w:t>
            </w:r>
          </w:p>
        </w:tc>
        <w:tc>
          <w:tcPr/>
          <w:p>
            <w:pPr>
              <w:pStyle w:val="Compact"/>
              <w:jc w:val="left"/>
            </w:pPr>
            <w:r>
              <w:t xml:space="preserve">48,275.00</w:t>
            </w:r>
          </w:p>
        </w:tc>
      </w:tr>
      <w:tr>
        <w:tc>
          <w:tcPr/>
          <w:p>
            <w:pPr>
              <w:pStyle w:val="Compact"/>
              <w:jc w:val="left"/>
            </w:pPr>
            <w:r>
              <w:t xml:space="preserve">VAT (TVA) at 20% – France Paris standard rate</w:t>
            </w:r>
          </w:p>
        </w:tc>
        <w:tc>
          <w:tcPr/>
          <w:p>
            <w:pPr>
              <w:pStyle w:val="Compact"/>
              <w:jc w:val="left"/>
            </w:pPr>
            <w:r>
              <w:t xml:space="preserve">9,655.00</w:t>
            </w:r>
          </w:p>
        </w:tc>
      </w:tr>
      <w:tr>
        <w:tc>
          <w:tcPr/>
          <w:p>
            <w:pPr>
              <w:pStyle w:val="Compact"/>
              <w:jc w:val="left"/>
            </w:pPr>
            <w:r>
              <w:rPr>
                <w:bCs/>
                <w:b/>
              </w:rPr>
              <w:t xml:space="preserve">Grand Total</w:t>
            </w:r>
          </w:p>
        </w:tc>
        <w:tc>
          <w:tcPr/>
          <w:p>
            <w:pPr>
              <w:pStyle w:val="Compact"/>
              <w:jc w:val="left"/>
            </w:pPr>
            <w:r>
              <w:rPr>
                <w:bCs/>
                <w:b/>
              </w:rPr>
              <w:t xml:space="preserve">57,930.00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Delivery:</w:t>
      </w:r>
      <w:r>
        <w:t xml:space="preserve"> </w:t>
      </w:r>
      <w:r>
        <w:t xml:space="preserve">All goods listed in this Purchase Order shall be delivered to the Politician's office at 126 Rue de l'Université, 75007 Paris, France, no later than 28 June 2025. The supplier shall bear all transportation costs and risks of loss until goods are received and signed for by the Politician's designated office manager.</w:t>
      </w:r>
    </w:p>
    <w:p>
      <w:pPr>
        <w:pStyle w:val="BodyText"/>
      </w:pPr>
      <w:r>
        <w:t xml:space="preserve">4.2</w:t>
      </w:r>
      <w:r>
        <w:t xml:space="preserve"> </w:t>
      </w:r>
      <w:r>
        <w:rPr>
          <w:bCs/>
          <w:b/>
        </w:rPr>
        <w:t xml:space="preserve">Quality and Compliance:</w:t>
      </w:r>
      <w:r>
        <w:t xml:space="preserve"> </w:t>
      </w:r>
      <w:r>
        <w:t xml:space="preserve">All items must comply with French and European Union regulations. Campaign materials must adhere to the transparency requirements set forth by the Haute Autorité pour la transparence de la vie publique (HATVP) governing Politician expenditures in France Paris.</w:t>
      </w:r>
    </w:p>
    <w:p>
      <w:pPr>
        <w:pStyle w:val="BodyText"/>
      </w:pPr>
      <w:r>
        <w:t xml:space="preserve">4.3</w:t>
      </w:r>
      <w:r>
        <w:t xml:space="preserve"> </w:t>
      </w:r>
      <w:r>
        <w:rPr>
          <w:bCs/>
          <w:b/>
        </w:rPr>
        <w:t xml:space="preserve">Payment:</w:t>
      </w:r>
      <w:r>
        <w:t xml:space="preserve"> </w:t>
      </w:r>
      <w:r>
        <w:t xml:space="preserve">Payment shall be made via bank transfer to the supplier's designated account within thirty (30) calendar days of receipt of a valid invoice. Late payments shall incur interest at the rate prescribed by Article L441-10 of the French Commercial Code.</w:t>
      </w:r>
    </w:p>
    <w:p>
      <w:pPr>
        <w:pStyle w:val="BodyText"/>
      </w:pPr>
      <w:r>
        <w:t xml:space="preserve">4.4</w:t>
      </w:r>
      <w:r>
        <w:t xml:space="preserve"> </w:t>
      </w:r>
      <w:r>
        <w:rPr>
          <w:bCs/>
          <w:b/>
        </w:rPr>
        <w:t xml:space="preserve">Warranty:</w:t>
      </w:r>
      <w:r>
        <w:t xml:space="preserve"> </w:t>
      </w:r>
      <w:r>
        <w:t xml:space="preserve">The supplier warrants that all goods are free from defects in materials and workmanship for a period of twenty-four (24) months from the date of delivery. Any defective items shall be replaced or repaired at the supplier's sole expense.</w:t>
      </w:r>
    </w:p>
    <w:p>
      <w:pPr>
        <w:pStyle w:val="BodyText"/>
      </w:pPr>
      <w:r>
        <w:t xml:space="preserve">4.5</w:t>
      </w:r>
      <w:r>
        <w:t xml:space="preserve"> </w:t>
      </w:r>
      <w:r>
        <w:rPr>
          <w:bCs/>
          <w:b/>
        </w:rPr>
        <w:t xml:space="preserve">Confidentiality:</w:t>
      </w:r>
      <w:r>
        <w:t xml:space="preserve"> </w:t>
      </w:r>
      <w:r>
        <w:t xml:space="preserve">The supplier acknowledges that this Purchase Order relates to the operational needs of a Politician in France Paris and agrees to maintain strict confidentiality regarding the nature, scope, and timing of all delivered goods and services.</w:t>
      </w:r>
    </w:p>
    <w:p>
      <w:pPr>
        <w:pStyle w:val="BodyText"/>
      </w:pPr>
      <w:r>
        <w:t xml:space="preserve">4.6</w:t>
      </w:r>
      <w:r>
        <w:t xml:space="preserve"> </w:t>
      </w:r>
      <w:r>
        <w:rPr>
          <w:bCs/>
          <w:b/>
        </w:rPr>
        <w:t xml:space="preserve">Governing Law:</w:t>
      </w:r>
      <w:r>
        <w:t xml:space="preserve"> </w:t>
      </w:r>
      <w:r>
        <w:t xml:space="preserve">This Purchase Order shall be governed by and construed in accordance with the laws of France. Any disputes arising hereunder shall be submitted to the exclusive jurisdiction of the Tribunal de Commerce de Paris, France Paris.</w:t>
      </w:r>
    </w:p>
    <w:bookmarkEnd w:id="23"/>
    <w:bookmarkStart w:id="24" w:name="authorization-and-signatures"/>
    <w:p>
      <w:pPr>
        <w:pStyle w:val="Heading2"/>
      </w:pPr>
      <w:r>
        <w:t xml:space="preserve">5. Authorization and Signatures</w:t>
      </w:r>
    </w:p>
    <w:p>
      <w:pPr>
        <w:pStyle w:val="FirstParagraph"/>
      </w:pPr>
      <w:r>
        <w:rPr>
          <w:bCs/>
          <w:b/>
        </w:rPr>
        <w:t xml:space="preserve">For the Buyer (Politician's Office):</w:t>
      </w:r>
      <w:r>
        <w:br/>
      </w:r>
      <w:r>
        <w:t xml:space="preserve">Hon. Marie-Claire Dubois</w:t>
      </w:r>
      <w:r>
        <w:br/>
      </w:r>
      <w:r>
        <w:t xml:space="preserve">Member of the National Assembly</w:t>
      </w:r>
      <w:r>
        <w:br/>
      </w:r>
      <w:r>
        <w:t xml:space="preserve">France Paris</w:t>
      </w:r>
      <w:r>
        <w:br/>
      </w:r>
      <w:r>
        <w:br/>
      </w:r>
    </w:p>
    <w:p>
      <w:pPr>
        <w:pStyle w:val="BodyText"/>
      </w:pPr>
      <w:r>
        <w:t xml:space="preserve">Signature &amp; Date</w:t>
      </w:r>
    </w:p>
    <w:p>
      <w:pPr>
        <w:pStyle w:val="BodyText"/>
      </w:pPr>
      <w:r>
        <w:rPr>
          <w:bCs/>
          <w:b/>
        </w:rPr>
        <w:t xml:space="preserve">For the Supplier:</w:t>
      </w:r>
      <w:r>
        <w:br/>
      </w:r>
      <w:r>
        <w:t xml:space="preserve">Société Générale de Fournitures Politiques SARL</w:t>
      </w:r>
      <w:r>
        <w:br/>
      </w:r>
      <w:r>
        <w:t xml:space="preserve">Authorized Representative</w:t>
      </w:r>
      <w:r>
        <w:br/>
      </w:r>
      <w:r>
        <w:t xml:space="preserve">France Paris</w:t>
      </w:r>
      <w:r>
        <w:br/>
      </w:r>
      <w:r>
        <w:br/>
      </w:r>
    </w:p>
    <w:p>
      <w:pPr>
        <w:pStyle w:val="BodyText"/>
      </w:pPr>
      <w:r>
        <w:t xml:space="preserve">Signature &amp; Date</w:t>
      </w:r>
    </w:p>
    <w:p>
      <w:pPr>
        <w:pStyle w:val="BodyText"/>
      </w:pPr>
      <w:r>
        <w:t xml:space="preserve">This Purchase Order (PO-2025-FR-04872) is an official document of the Politician's parliamentary office in France Paris. It is issued in duplicate. Unauthorized reproduction or distribution is prohibited. For inquiries, contact the office manager at bureau.dubois@assemblee-nationale.fr. Document reference: HATVP-2025-75007-04872. All expenditures are subject to public transparency reporting as required for any Politician holding elected office in 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France Paris</dc:title>
  <dc:creator/>
  <dc:language>en</dc:language>
  <cp:keywords/>
  <dcterms:created xsi:type="dcterms:W3CDTF">2026-10-10T01:23:17Z</dcterms:created>
  <dcterms:modified xsi:type="dcterms:W3CDTF">2026-10-10T01:23:17Z</dcterms:modified>
</cp:coreProperties>
</file>

<file path=docProps/custom.xml><?xml version="1.0" encoding="utf-8"?>
<Properties xmlns="http://schemas.openxmlformats.org/officeDocument/2006/custom-properties" xmlns:vt="http://schemas.openxmlformats.org/officeDocument/2006/docPropsVTypes"/>
</file>