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Politician's</w:t>
      </w:r>
      <w:r>
        <w:t xml:space="preserve"> </w:t>
      </w:r>
      <w:r>
        <w:t xml:space="preserve">Office,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Office of the Honourable Politician — Lagos State, Nigeria Lagos</w:t>
      </w:r>
    </w:p>
    <w:p>
      <w:pPr>
        <w:pStyle w:val="BodyText"/>
      </w:pPr>
      <w:r>
        <w:t xml:space="preserve">PO-NGA-LAG-2025-0472</w:t>
      </w:r>
    </w:p>
    <w:bookmarkEnd w:id="20"/>
    <w:p>
      <w:pPr>
        <w:pStyle w:val="BodyText"/>
      </w:pPr>
      <w:r>
        <w:rPr>
          <w:bCs/>
          <w:b/>
        </w:rPr>
        <w:t xml:space="preserve">Purchase Order No.:</w:t>
      </w:r>
      <w:r>
        <w:t xml:space="preserve"> </w:t>
      </w:r>
      <w:r>
        <w:t xml:space="preserve">PO-NGA-LAG-2025-0472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Nigerian Naira (NGN)</w:t>
      </w:r>
      <w:r>
        <w:br/>
      </w:r>
      <w:r>
        <w:rPr>
          <w:bCs/>
          <w:b/>
        </w:rPr>
        <w:t xml:space="preserve">Delivery Location:</w:t>
      </w:r>
      <w:r>
        <w:t xml:space="preserve"> </w:t>
      </w:r>
      <w:r>
        <w:t xml:space="preserve">Victoria Island, Nigeria Lagos</w:t>
      </w:r>
    </w:p>
    <w:p>
      <w:pPr>
        <w:pStyle w:val="BodyText"/>
      </w:pPr>
      <w:r>
        <w:t xml:space="preserve">1. BUYER INFORMATION (THE POLITICIAN'S OFFICE)</w:t>
      </w:r>
    </w:p>
    <w:bookmarkStart w:id="21" w:name="Xf1e01a68d282af738a474155694682440a5ce52"/>
    <w:p>
      <w:pPr>
        <w:pStyle w:val="Heading3"/>
      </w:pPr>
      <w:r>
        <w:t xml:space="preserve">Office of the Honourable Politician, Senator Adewale O. Okonkwo</w:t>
      </w:r>
    </w:p>
    <w:p>
      <w:pPr>
        <w:pStyle w:val="FirstParagraph"/>
      </w:pPr>
      <w:r>
        <w:rPr>
          <w:bCs/>
          <w:b/>
        </w:rPr>
        <w:t xml:space="preserve">Title:</w:t>
      </w:r>
      <w:r>
        <w:t xml:space="preserve"> </w:t>
      </w:r>
      <w:r>
        <w:t xml:space="preserve">Senator, Federal Republic of Nigeria — Lagos State Constituency</w:t>
      </w:r>
    </w:p>
    <w:p>
      <w:pPr>
        <w:pStyle w:val="BodyText"/>
      </w:pPr>
      <w:r>
        <w:rPr>
          <w:bCs/>
          <w:b/>
        </w:rPr>
        <w:t xml:space="preserve">Office Address:</w:t>
      </w:r>
      <w:r>
        <w:t xml:space="preserve"> </w:t>
      </w:r>
      <w:r>
        <w:t xml:space="preserve">12 Adeola Odeku Street, Victoria Island, Nigeria Lagos, 101241</w:t>
      </w:r>
    </w:p>
    <w:p>
      <w:pPr>
        <w:pStyle w:val="BodyText"/>
      </w:pPr>
      <w:r>
        <w:rPr>
          <w:bCs/>
          <w:b/>
        </w:rPr>
        <w:t xml:space="preserve">Telephone:</w:t>
      </w:r>
      <w:r>
        <w:t xml:space="preserve"> </w:t>
      </w:r>
      <w:r>
        <w:t xml:space="preserve">+234 (0) 803 555 7210</w:t>
      </w:r>
    </w:p>
    <w:p>
      <w:pPr>
        <w:pStyle w:val="BodyText"/>
      </w:pPr>
      <w:r>
        <w:rPr>
          <w:bCs/>
          <w:b/>
        </w:rPr>
        <w:t xml:space="preserve">Email:</w:t>
      </w:r>
      <w:r>
        <w:t xml:space="preserve"> </w:t>
      </w:r>
      <w:r>
        <w:t xml:space="preserve">procurement@senatorokonkwo.ng</w:t>
      </w:r>
    </w:p>
    <w:p>
      <w:pPr>
        <w:pStyle w:val="BodyText"/>
      </w:pPr>
      <w:r>
        <w:rPr>
          <w:bCs/>
          <w:b/>
        </w:rPr>
        <w:t xml:space="preserve">Tax Identification Number (TIN):</w:t>
      </w:r>
      <w:r>
        <w:t xml:space="preserve"> </w:t>
      </w:r>
      <w:r>
        <w:t xml:space="preserve">NG-LAG-2019-884321</w:t>
      </w:r>
    </w:p>
    <w:p>
      <w:pPr>
        <w:pStyle w:val="BodyText"/>
      </w:pPr>
      <w:r>
        <w:rPr>
          <w:bCs/>
          <w:b/>
        </w:rPr>
        <w:t xml:space="preserve">Authorized Signatory:</w:t>
      </w:r>
      <w:r>
        <w:t xml:space="preserve"> </w:t>
      </w:r>
      <w:r>
        <w:t xml:space="preserve">Mrs. Funke A. Balogun, Chief of Staff &amp; Procurement Director</w:t>
      </w:r>
    </w:p>
    <w:bookmarkEnd w:id="21"/>
    <w:p>
      <w:pPr>
        <w:pStyle w:val="BodyText"/>
      </w:pPr>
      <w:r>
        <w:t xml:space="preserve">2. SUPPLIER INFORMATION</w:t>
      </w:r>
    </w:p>
    <w:bookmarkStart w:id="22" w:name="cadence-events-corporate-supplies-ltd."/>
    <w:p>
      <w:pPr>
        <w:pStyle w:val="Heading3"/>
      </w:pPr>
      <w:r>
        <w:t xml:space="preserve">Cadence Events &amp; Corporate Supplies Ltd.</w:t>
      </w:r>
    </w:p>
    <w:p>
      <w:pPr>
        <w:pStyle w:val="FirstParagraph"/>
      </w:pPr>
      <w:r>
        <w:rPr>
          <w:bCs/>
          <w:b/>
        </w:rPr>
        <w:t xml:space="preserve">Address:</w:t>
      </w:r>
      <w:r>
        <w:t xml:space="preserve"> </w:t>
      </w:r>
      <w:r>
        <w:t xml:space="preserve">45 Marina Road, Apapa, Nigeria Lagos, 101233</w:t>
      </w:r>
    </w:p>
    <w:p>
      <w:pPr>
        <w:pStyle w:val="BodyText"/>
      </w:pPr>
      <w:r>
        <w:rPr>
          <w:bCs/>
          <w:b/>
        </w:rPr>
        <w:t xml:space="preserve">Telephone:</w:t>
      </w:r>
      <w:r>
        <w:t xml:space="preserve"> </w:t>
      </w:r>
      <w:r>
        <w:t xml:space="preserve">+234 (0) 809 221 4456</w:t>
      </w:r>
    </w:p>
    <w:p>
      <w:pPr>
        <w:pStyle w:val="BodyText"/>
      </w:pPr>
      <w:r>
        <w:rPr>
          <w:bCs/>
          <w:b/>
        </w:rPr>
        <w:t xml:space="preserve">Email:</w:t>
      </w:r>
      <w:r>
        <w:t xml:space="preserve"> </w:t>
      </w:r>
      <w:r>
        <w:t xml:space="preserve">sales@cadenceeventsng.com</w:t>
      </w:r>
    </w:p>
    <w:p>
      <w:pPr>
        <w:pStyle w:val="BodyText"/>
      </w:pPr>
      <w:r>
        <w:rPr>
          <w:bCs/>
          <w:b/>
        </w:rPr>
        <w:t xml:space="preserve">RC Number:</w:t>
      </w:r>
      <w:r>
        <w:t xml:space="preserve"> </w:t>
      </w:r>
      <w:r>
        <w:t xml:space="preserve">RC-0452187</w:t>
      </w:r>
    </w:p>
    <w:p>
      <w:pPr>
        <w:pStyle w:val="BodyText"/>
      </w:pPr>
      <w:r>
        <w:rPr>
          <w:bCs/>
          <w:b/>
        </w:rPr>
        <w:t xml:space="preserve">VAT Registration:</w:t>
      </w:r>
      <w:r>
        <w:t xml:space="preserve"> </w:t>
      </w:r>
      <w:r>
        <w:t xml:space="preserve">NG-VAT-2021-667123</w:t>
      </w:r>
    </w:p>
    <w:bookmarkEnd w:id="22"/>
    <w:p>
      <w:pPr>
        <w:pStyle w:val="BodyText"/>
      </w:pPr>
      <w:r>
        <w:t xml:space="preserve">3. DESCRIPTION OF GOODS AND SERVICES</w:t>
      </w:r>
    </w:p>
    <w:p>
      <w:pPr>
        <w:pStyle w:val="BodyText"/>
      </w:pPr>
      <w:r>
        <w:t xml:space="preserve">This Purchase Order is issued by the office of the Honourable Politician, Senator Adewale O. Okonkwo, for the procurement of materials, equipment, and services required for the upcoming</w:t>
      </w:r>
      <w:r>
        <w:t xml:space="preserve"> </w:t>
      </w:r>
      <w:r>
        <w:rPr>
          <w:iCs/>
          <w:i/>
        </w:rPr>
        <w:t xml:space="preserve">Lagos State Community Outreach and Civic Engagement Summit</w:t>
      </w:r>
      <w:r>
        <w:t xml:space="preserve">, to be held at the Eko Hotel and Suites, Nigeria Lagos, on 28 June 2025. The Politician's office requires the following items to ensure the successful execution of this public event:</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Custom-branded campaign banners (3m x 1.5m) bearing the Politician's name, party emblem, and event title for display at all entry points of the Nigeria Lagos venue</w:t>
            </w:r>
          </w:p>
        </w:tc>
        <w:tc>
          <w:tcPr/>
          <w:p>
            <w:pPr>
              <w:pStyle w:val="Compact"/>
              <w:jc w:val="left"/>
            </w:pPr>
            <w:r>
              <w:t xml:space="preserve">24</w:t>
            </w:r>
          </w:p>
        </w:tc>
        <w:tc>
          <w:tcPr/>
          <w:p>
            <w:pPr>
              <w:pStyle w:val="Compact"/>
              <w:jc w:val="left"/>
            </w:pPr>
            <w:r>
              <w:t xml:space="preserve">Pieces</w:t>
            </w:r>
          </w:p>
        </w:tc>
        <w:tc>
          <w:tcPr/>
          <w:p>
            <w:pPr>
              <w:pStyle w:val="Compact"/>
              <w:jc w:val="left"/>
            </w:pPr>
            <w:r>
              <w:t xml:space="preserve">45,000.00</w:t>
            </w:r>
          </w:p>
        </w:tc>
        <w:tc>
          <w:tcPr/>
          <w:p>
            <w:pPr>
              <w:pStyle w:val="Compact"/>
              <w:jc w:val="left"/>
            </w:pPr>
            <w:r>
              <w:t xml:space="preserve">1,080,000.00</w:t>
            </w:r>
          </w:p>
        </w:tc>
      </w:tr>
      <w:tr>
        <w:tc>
          <w:tcPr/>
          <w:p>
            <w:pPr>
              <w:pStyle w:val="Compact"/>
              <w:jc w:val="left"/>
            </w:pPr>
            <w:r>
              <w:t xml:space="preserve">2</w:t>
            </w:r>
          </w:p>
        </w:tc>
        <w:tc>
          <w:tcPr/>
          <w:p>
            <w:pPr>
              <w:pStyle w:val="Compact"/>
              <w:jc w:val="left"/>
            </w:pPr>
            <w:r>
              <w:t xml:space="preserve">Professional audio-visual system including 4x PA speakers, 2x wireless microphones, 1x mixing console, and 1x 100-inch LED projection screen for the Politician's keynote address</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3</w:t>
            </w:r>
          </w:p>
        </w:tc>
        <w:tc>
          <w:tcPr/>
          <w:p>
            <w:pPr>
              <w:pStyle w:val="Compact"/>
              <w:jc w:val="left"/>
            </w:pPr>
            <w:r>
              <w:t xml:space="preserve">Branded event T-shirts (cotton, medium and large sizes) with the Politician's campaign slogan and Nigeria Lagos summit logo, for distribution to 500 registered attendees</w:t>
            </w:r>
          </w:p>
        </w:tc>
        <w:tc>
          <w:tcPr/>
          <w:p>
            <w:pPr>
              <w:pStyle w:val="Compact"/>
              <w:jc w:val="left"/>
            </w:pPr>
            <w:r>
              <w:t xml:space="preserve">500</w:t>
            </w:r>
          </w:p>
        </w:tc>
        <w:tc>
          <w:tcPr/>
          <w:p>
            <w:pPr>
              <w:pStyle w:val="Compact"/>
              <w:jc w:val="left"/>
            </w:pPr>
            <w:r>
              <w:t xml:space="preserve">Pieces</w:t>
            </w:r>
          </w:p>
        </w:tc>
        <w:tc>
          <w:tcPr/>
          <w:p>
            <w:pPr>
              <w:pStyle w:val="Compact"/>
              <w:jc w:val="left"/>
            </w:pPr>
            <w:r>
              <w:t xml:space="preserve">3,500.00</w:t>
            </w:r>
          </w:p>
        </w:tc>
        <w:tc>
          <w:tcPr/>
          <w:p>
            <w:pPr>
              <w:pStyle w:val="Compact"/>
              <w:jc w:val="left"/>
            </w:pPr>
            <w:r>
              <w:t xml:space="preserve">1,750,000.00</w:t>
            </w:r>
          </w:p>
        </w:tc>
      </w:tr>
      <w:tr>
        <w:tc>
          <w:tcPr/>
          <w:p>
            <w:pPr>
              <w:pStyle w:val="Compact"/>
              <w:jc w:val="left"/>
            </w:pPr>
            <w:r>
              <w:t xml:space="preserve">4</w:t>
            </w:r>
          </w:p>
        </w:tc>
        <w:tc>
          <w:tcPr/>
          <w:p>
            <w:pPr>
              <w:pStyle w:val="Compact"/>
              <w:jc w:val="left"/>
            </w:pPr>
            <w:r>
              <w:t xml:space="preserve">Stage construction and decoration (modular platform, backdrop with Politician's portrait, floral arrangements, and lighting rig) for the main plenary hall</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2,400,000.00</w:t>
            </w:r>
          </w:p>
        </w:tc>
        <w:tc>
          <w:tcPr/>
          <w:p>
            <w:pPr>
              <w:pStyle w:val="Compact"/>
              <w:jc w:val="left"/>
            </w:pPr>
            <w:r>
              <w:t xml:space="preserve">2,400,000.00</w:t>
            </w:r>
          </w:p>
        </w:tc>
      </w:tr>
      <w:tr>
        <w:tc>
          <w:tcPr/>
          <w:p>
            <w:pPr>
              <w:pStyle w:val="Compact"/>
              <w:jc w:val="left"/>
            </w:pPr>
            <w:r>
              <w:t xml:space="preserve">5</w:t>
            </w:r>
          </w:p>
        </w:tc>
        <w:tc>
          <w:tcPr/>
          <w:p>
            <w:pPr>
              <w:pStyle w:val="Compact"/>
              <w:jc w:val="left"/>
            </w:pPr>
            <w:r>
              <w:t xml:space="preserve">Printed programme booklets (A5, 16 pages, full colour) containing the Politician's policy manifesto, event agenda, and biographical profile, for all delegates</w:t>
            </w:r>
          </w:p>
        </w:tc>
        <w:tc>
          <w:tcPr/>
          <w:p>
            <w:pPr>
              <w:pStyle w:val="Compact"/>
              <w:jc w:val="left"/>
            </w:pPr>
            <w:r>
              <w:t xml:space="preserve">600</w:t>
            </w:r>
          </w:p>
        </w:tc>
        <w:tc>
          <w:tcPr/>
          <w:p>
            <w:pPr>
              <w:pStyle w:val="Compact"/>
              <w:jc w:val="left"/>
            </w:pPr>
            <w:r>
              <w:t xml:space="preserve">Copies</w:t>
            </w:r>
          </w:p>
        </w:tc>
        <w:tc>
          <w:tcPr/>
          <w:p>
            <w:pPr>
              <w:pStyle w:val="Compact"/>
              <w:jc w:val="left"/>
            </w:pPr>
            <w:r>
              <w:t xml:space="preserve">1,200.00</w:t>
            </w:r>
          </w:p>
        </w:tc>
        <w:tc>
          <w:tcPr/>
          <w:p>
            <w:pPr>
              <w:pStyle w:val="Compact"/>
              <w:jc w:val="left"/>
            </w:pPr>
            <w:r>
              <w:t xml:space="preserve">720,000.00</w:t>
            </w:r>
          </w:p>
        </w:tc>
      </w:tr>
      <w:tr>
        <w:tc>
          <w:tcPr/>
          <w:p>
            <w:pPr>
              <w:pStyle w:val="Compact"/>
              <w:jc w:val="left"/>
            </w:pPr>
            <w:r>
              <w:t xml:space="preserve">6</w:t>
            </w:r>
          </w:p>
        </w:tc>
        <w:tc>
          <w:tcPr/>
          <w:p>
            <w:pPr>
              <w:pStyle w:val="Compact"/>
              <w:jc w:val="left"/>
            </w:pPr>
            <w:r>
              <w:t xml:space="preserve">Security and crowd management services (20 trained personnel) for the duration of the event at the Nigeria Lagos venue, including access control and VIP escort for the Politician</w:t>
            </w:r>
          </w:p>
        </w:tc>
        <w:tc>
          <w:tcPr/>
          <w:p>
            <w:pPr>
              <w:pStyle w:val="Compact"/>
              <w:jc w:val="left"/>
            </w:pPr>
            <w:r>
              <w:t xml:space="preserve">1</w:t>
            </w:r>
          </w:p>
        </w:tc>
        <w:tc>
          <w:tcPr/>
          <w:p>
            <w:pPr>
              <w:pStyle w:val="Compact"/>
              <w:jc w:val="left"/>
            </w:pPr>
            <w:r>
              <w:t xml:space="preserve">Day</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7</w:t>
            </w:r>
          </w:p>
        </w:tc>
        <w:tc>
          <w:tcPr/>
          <w:p>
            <w:pPr>
              <w:pStyle w:val="Compact"/>
              <w:jc w:val="left"/>
            </w:pPr>
            <w:r>
              <w:t xml:space="preserve">Catering services (continental buffet lunch, refreshments, and bottled water) for 500 delegates and 50 staff members of the Politician's office</w:t>
            </w:r>
          </w:p>
        </w:tc>
        <w:tc>
          <w:tcPr/>
          <w:p>
            <w:pPr>
              <w:pStyle w:val="Compact"/>
              <w:jc w:val="left"/>
            </w:pPr>
            <w:r>
              <w:t xml:space="preserve">550</w:t>
            </w:r>
          </w:p>
        </w:tc>
        <w:tc>
          <w:tcPr/>
          <w:p>
            <w:pPr>
              <w:pStyle w:val="Compact"/>
              <w:jc w:val="left"/>
            </w:pPr>
            <w:r>
              <w:t xml:space="preserve">Pax</w:t>
            </w:r>
          </w:p>
        </w:tc>
        <w:tc>
          <w:tcPr/>
          <w:p>
            <w:pPr>
              <w:pStyle w:val="Compact"/>
              <w:jc w:val="left"/>
            </w:pPr>
            <w:r>
              <w:t xml:space="preserve">8,500.00</w:t>
            </w:r>
          </w:p>
        </w:tc>
        <w:tc>
          <w:tcPr/>
          <w:p>
            <w:pPr>
              <w:pStyle w:val="Compact"/>
              <w:jc w:val="left"/>
            </w:pPr>
            <w:r>
              <w:t xml:space="preserve">4,675,000.00</w:t>
            </w:r>
          </w:p>
        </w:tc>
      </w:tr>
      <w:tr>
        <w:tc>
          <w:tcPr/>
          <w:p>
            <w:pPr>
              <w:pStyle w:val="Compact"/>
              <w:jc w:val="left"/>
            </w:pPr>
            <w:r>
              <w:t xml:space="preserve">8</w:t>
            </w:r>
          </w:p>
        </w:tc>
        <w:tc>
          <w:tcPr/>
          <w:p>
            <w:pPr>
              <w:pStyle w:val="Compact"/>
              <w:jc w:val="left"/>
            </w:pPr>
            <w:r>
              <w:t xml:space="preserve">Transportation logistics: 12x 45-seater buses for delegate shuttles from major Nigeria Lagos transit points (Ojuelegba, Ikeja, Yaba) to the event venue</w:t>
            </w:r>
          </w:p>
        </w:tc>
        <w:tc>
          <w:tcPr/>
          <w:p>
            <w:pPr>
              <w:pStyle w:val="Compact"/>
              <w:jc w:val="left"/>
            </w:pPr>
            <w:r>
              <w:t xml:space="preserve">12</w:t>
            </w:r>
          </w:p>
        </w:tc>
        <w:tc>
          <w:tcPr/>
          <w:p>
            <w:pPr>
              <w:pStyle w:val="Compact"/>
              <w:jc w:val="left"/>
            </w:pPr>
            <w:r>
              <w:t xml:space="preserve">Buses</w:t>
            </w:r>
          </w:p>
        </w:tc>
        <w:tc>
          <w:tcPr/>
          <w:p>
            <w:pPr>
              <w:pStyle w:val="Compact"/>
              <w:jc w:val="left"/>
            </w:pPr>
            <w:r>
              <w:t xml:space="preserve">180,000.00</w:t>
            </w:r>
          </w:p>
        </w:tc>
        <w:tc>
          <w:tcPr/>
          <w:p>
            <w:pPr>
              <w:pStyle w:val="Compact"/>
              <w:jc w:val="left"/>
            </w:pPr>
            <w:r>
              <w:t xml:space="preserve">2,160,000.00</w:t>
            </w:r>
          </w:p>
        </w:tc>
      </w:tr>
      <w:tr>
        <w:tc>
          <w:tcPr/>
          <w:p>
            <w:pPr>
              <w:pStyle w:val="Compact"/>
              <w:jc w:val="left"/>
            </w:pPr>
            <w:r>
              <w:t xml:space="preserve">9</w:t>
            </w:r>
          </w:p>
        </w:tc>
        <w:tc>
          <w:tcPr/>
          <w:p>
            <w:pPr>
              <w:pStyle w:val="Compact"/>
              <w:jc w:val="left"/>
            </w:pPr>
            <w:r>
              <w:t xml:space="preserve">Photography and videography services (2x professional photographers, 1x videographer with drone) to document the Politician's address and all summit proceedings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750,000.00</w:t>
            </w:r>
          </w:p>
        </w:tc>
        <w:tc>
          <w:tcPr/>
          <w:p>
            <w:pPr>
              <w:pStyle w:val="Compact"/>
              <w:jc w:val="left"/>
            </w:pPr>
            <w:r>
              <w:t xml:space="preserve">750,000.00</w:t>
            </w:r>
          </w:p>
        </w:tc>
      </w:tr>
      <w:tr>
        <w:tc>
          <w:tcPr/>
          <w:p>
            <w:pPr>
              <w:pStyle w:val="Compact"/>
              <w:jc w:val="left"/>
            </w:pPr>
            <w:r>
              <w:t xml:space="preserve">10</w:t>
            </w:r>
          </w:p>
        </w:tc>
        <w:tc>
          <w:tcPr/>
          <w:p>
            <w:pPr>
              <w:pStyle w:val="Compact"/>
              <w:jc w:val="left"/>
            </w:pPr>
            <w:r>
              <w:t xml:space="preserve">Post-event media kit: 200x branded tote bags with the Politician's contact details, policy summary cards, and a USB drive containing the full video recording of the summit</w:t>
            </w:r>
          </w:p>
        </w:tc>
        <w:tc>
          <w:tcPr/>
          <w:p>
            <w:pPr>
              <w:pStyle w:val="Compact"/>
              <w:jc w:val="left"/>
            </w:pPr>
            <w:r>
              <w:t xml:space="preserve">200</w:t>
            </w:r>
          </w:p>
        </w:tc>
        <w:tc>
          <w:tcPr/>
          <w:p>
            <w:pPr>
              <w:pStyle w:val="Compact"/>
              <w:jc w:val="left"/>
            </w:pPr>
            <w:r>
              <w:t xml:space="preserve">Kits</w:t>
            </w:r>
          </w:p>
        </w:tc>
        <w:tc>
          <w:tcPr/>
          <w:p>
            <w:pPr>
              <w:pStyle w:val="Compact"/>
              <w:jc w:val="left"/>
            </w:pPr>
            <w:r>
              <w:t xml:space="preserve">6,500.00</w:t>
            </w:r>
          </w:p>
        </w:tc>
        <w:tc>
          <w:tcPr/>
          <w:p>
            <w:pPr>
              <w:pStyle w:val="Compact"/>
              <w:jc w:val="left"/>
            </w:pPr>
            <w:r>
              <w:t xml:space="preserve">1,300,000.00</w:t>
            </w:r>
          </w:p>
        </w:tc>
      </w:tr>
      <w:tr>
        <w:tc>
          <w:tcPr>
            <w:gridSpan w:val="5"/>
          </w:tcPr>
          <w:p>
            <w:pPr>
              <w:pStyle w:val="Compact"/>
              <w:jc w:val="right"/>
            </w:pPr>
            <w:r>
              <w:t xml:space="preserve">Subtotal:</w:t>
            </w:r>
          </w:p>
        </w:tc>
        <w:tc>
          <w:tcPr/>
          <w:p>
            <w:pPr>
              <w:pStyle w:val="Compact"/>
              <w:jc w:val="left"/>
            </w:pPr>
            <w:r>
              <w:t xml:space="preserve">17,635,000.00</w:t>
            </w:r>
          </w:p>
        </w:tc>
      </w:tr>
      <w:tr>
        <w:tc>
          <w:tcPr>
            <w:gridSpan w:val="5"/>
          </w:tcPr>
          <w:p>
            <w:pPr>
              <w:pStyle w:val="Compact"/>
              <w:jc w:val="right"/>
            </w:pPr>
            <w:r>
              <w:t xml:space="preserve">VAT (7.5%):</w:t>
            </w:r>
          </w:p>
        </w:tc>
        <w:tc>
          <w:tcPr/>
          <w:p>
            <w:pPr>
              <w:pStyle w:val="Compact"/>
              <w:jc w:val="left"/>
            </w:pPr>
            <w:r>
              <w:t xml:space="preserve">1,322,625.00</w:t>
            </w:r>
          </w:p>
        </w:tc>
      </w:tr>
      <w:tr>
        <w:tc>
          <w:tcPr>
            <w:gridSpan w:val="5"/>
          </w:tcPr>
          <w:p>
            <w:pPr>
              <w:pStyle w:val="Compact"/>
              <w:jc w:val="right"/>
            </w:pPr>
            <w:r>
              <w:t xml:space="preserve">Grand Total (NGN):</w:t>
            </w:r>
          </w:p>
        </w:tc>
        <w:tc>
          <w:tcPr/>
          <w:p>
            <w:pPr>
              <w:pStyle w:val="Compact"/>
              <w:jc w:val="left"/>
            </w:pPr>
            <w:r>
              <w:t xml:space="preserve">18,957,625.00</w:t>
            </w:r>
          </w:p>
        </w:tc>
      </w:tr>
    </w:tbl>
    <w:p>
      <w:pPr>
        <w:pStyle w:val="BodyText"/>
      </w:pPr>
      <w:r>
        <w:t xml:space="preserve">4. TERMS AND CONDITIONS</w:t>
      </w:r>
    </w:p>
    <w:p>
      <w:pPr>
        <w:numPr>
          <w:ilvl w:val="0"/>
          <w:numId w:val="1001"/>
        </w:numPr>
        <w:pStyle w:val="Compact"/>
      </w:pPr>
      <w:r>
        <w:t xml:space="preserve">This Purchase Order is issued in accordance with the procurement guidelines of the Honourable Politician's constituency office in Nigeria Lagos and the Federal Public Procurement Act of Nigeria (2007).</w:t>
      </w:r>
    </w:p>
    <w:p>
      <w:pPr>
        <w:numPr>
          <w:ilvl w:val="0"/>
          <w:numId w:val="1001"/>
        </w:numPr>
        <w:pStyle w:val="Compact"/>
      </w:pPr>
      <w:r>
        <w:t xml:space="preserve">All goods and services must be delivered and rendered at the Eko Hotel and Suites, Victoria Island, Nigeria Lagos, no later than 06:00 hours on 28 June 2025. Late delivery will attract a penalty of 2% of the total Purchase Order value per day of delay.</w:t>
      </w:r>
    </w:p>
    <w:p>
      <w:pPr>
        <w:numPr>
          <w:ilvl w:val="0"/>
          <w:numId w:val="1001"/>
        </w:numPr>
        <w:pStyle w:val="Compact"/>
      </w:pPr>
      <w:r>
        <w:t xml:space="preserve">The supplier shall provide a detailed delivery schedule and a point of contact for on-site coordination at least 72 hours prior to the event date.</w:t>
      </w:r>
    </w:p>
    <w:p>
      <w:pPr>
        <w:numPr>
          <w:ilvl w:val="0"/>
          <w:numId w:val="1001"/>
        </w:numPr>
        <w:pStyle w:val="Compact"/>
      </w:pPr>
      <w:r>
        <w:t xml:space="preserve">Payment shall be made within thirty (30) calendar days of receipt of a valid tax invoice and a signed delivery/completion certificate by the Politician's Chief of Staff.</w:t>
      </w:r>
    </w:p>
    <w:p>
      <w:pPr>
        <w:numPr>
          <w:ilvl w:val="0"/>
          <w:numId w:val="1001"/>
        </w:numPr>
        <w:pStyle w:val="Compact"/>
      </w:pPr>
      <w:r>
        <w:t xml:space="preserve">All branded materials (banners, T-shirts, booklets, tote bags) must bear the Politician's official name, party colours, and the Nigeria Lagos summit branding as approved in writing by the office. No alterations are permitted without prior written consent.</w:t>
      </w:r>
    </w:p>
    <w:p>
      <w:pPr>
        <w:numPr>
          <w:ilvl w:val="0"/>
          <w:numId w:val="1001"/>
        </w:numPr>
        <w:pStyle w:val="Compact"/>
      </w:pPr>
      <w:r>
        <w:t xml:space="preserve">The supplier warrants that all goods are new, of premium quality, and free from defects. Any defective items must be replaced within 48 hours at the supplier's own cost.</w:t>
      </w:r>
    </w:p>
    <w:p>
      <w:pPr>
        <w:numPr>
          <w:ilvl w:val="0"/>
          <w:numId w:val="1001"/>
        </w:numPr>
        <w:pStyle w:val="Compact"/>
      </w:pPr>
      <w:r>
        <w:t xml:space="preserve">This Purchase Order is subject to the laws of the Federal Republic of Nigeria. Any disputes arising from this Purchase Order shall be resolved through arbitration in Nigeria Lagos in accordance with the Arbitration and Conciliation Act.</w:t>
      </w:r>
    </w:p>
    <w:p>
      <w:pPr>
        <w:numPr>
          <w:ilvl w:val="0"/>
          <w:numId w:val="1001"/>
        </w:numPr>
        <w:pStyle w:val="Compact"/>
      </w:pPr>
      <w:r>
        <w:t xml:space="preserve">The supplier shall comply with all applicable health, safety, and environmental regulations in Nigeria Lagos during the execution of this Purchase Order.</w:t>
      </w:r>
    </w:p>
    <w:p>
      <w:pPr>
        <w:numPr>
          <w:ilvl w:val="0"/>
          <w:numId w:val="1001"/>
        </w:numPr>
        <w:pStyle w:val="Compact"/>
      </w:pPr>
      <w:r>
        <w:t xml:space="preserve">This Purchase Order may be amended or cancelled only by mutual written agreement between the Politician's office and the supplier.</w:t>
      </w:r>
    </w:p>
    <w:p>
      <w:pPr>
        <w:numPr>
          <w:ilvl w:val="0"/>
          <w:numId w:val="1001"/>
        </w:numPr>
        <w:pStyle w:val="Compact"/>
      </w:pPr>
      <w:r>
        <w:t xml:space="preserve">All intellectual property rights in the event recordings, photographs, and printed materials produced under this Purchase Order shall vest exclusively in the office of the Honourable Politician.</w:t>
      </w:r>
    </w:p>
    <w:p>
      <w:pPr>
        <w:pStyle w:val="FirstParagraph"/>
      </w:pPr>
      <w:r>
        <w:t xml:space="preserve">5. AUTHORIZATION AND ACCEPTANCE</w:t>
      </w:r>
    </w:p>
    <w:p>
      <w:pPr>
        <w:pStyle w:val="BodyText"/>
      </w:pPr>
      <w:r>
        <w:rPr>
          <w:bCs/>
          <w:b/>
        </w:rPr>
        <w:t xml:space="preserve">For and on behalf of the Buyer (The Politician's Office):</w:t>
      </w:r>
    </w:p>
    <w:p>
      <w:pPr>
        <w:pStyle w:val="BodyText"/>
      </w:pPr>
      <w:r>
        <w:t xml:space="preserve">Mrs. Funke A. Balogun</w:t>
      </w:r>
      <w:r>
        <w:br/>
      </w:r>
      <w:r>
        <w:t xml:space="preserve">Chief of Staff &amp; Procurement Director</w:t>
      </w:r>
      <w:r>
        <w:br/>
      </w:r>
      <w:r>
        <w:t xml:space="preserve">Office of Senator Adewale O. Okonkwo</w:t>
      </w:r>
      <w:r>
        <w:br/>
      </w:r>
      <w:r>
        <w:t xml:space="preserve">Nigeria Lagos</w:t>
      </w:r>
    </w:p>
    <w:p>
      <w:pPr>
        <w:pStyle w:val="BodyText"/>
      </w:pPr>
      <w:r>
        <w:rPr>
          <w:bCs/>
          <w:b/>
        </w:rPr>
        <w:t xml:space="preserve">For and on behalf of the Supplier:</w:t>
      </w:r>
    </w:p>
    <w:p>
      <w:pPr>
        <w:pStyle w:val="BodyText"/>
      </w:pPr>
      <w:r>
        <w:t xml:space="preserve">Mr. Tunde E. Adeyemi</w:t>
      </w:r>
      <w:r>
        <w:br/>
      </w:r>
      <w:r>
        <w:t xml:space="preserve">Managing Director</w:t>
      </w:r>
      <w:r>
        <w:br/>
      </w:r>
      <w:r>
        <w:t xml:space="preserve">Cadence Events &amp; Corporate Supplies Ltd.</w:t>
      </w:r>
      <w:r>
        <w:br/>
      </w:r>
      <w:r>
        <w:t xml:space="preserve">Nigeria Lagos</w:t>
      </w:r>
    </w:p>
    <w:p>
      <w:pPr>
        <w:pStyle w:val="BodyText"/>
      </w:pPr>
      <w:r>
        <w:t xml:space="preserve">This Purchase Order document was generated by the Procurement Unit, Office of the Honourable Politician, Senator Adewale O. Okonkwo, Nigeria Lagos. Document Reference: PO-NGA-LAG-2025-0472. This document is confidential and intended solely for the named parties. Unauthorized reproduction or distribution is prohibited under Nigerian law.</w:t>
      </w:r>
    </w:p>
    <w:p>
      <w:pPr>
        <w:pStyle w:val="BodyText"/>
      </w:pPr>
      <w:r>
        <w:t xml:space="preserve">© 2025 Office of Senator Adewale O. Okonkwo, Nigeria Lagos.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Politician's Office, Nigeria Lagos</dc:title>
  <dc:creator/>
  <dc:language>en</dc:language>
  <cp:keywords/>
  <dcterms:created xsi:type="dcterms:W3CDTF">2026-10-10T01:59:38Z</dcterms:created>
  <dcterms:modified xsi:type="dcterms:W3CDTF">2026-10-10T01:59:38Z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