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Official Procurement Document for the Office of the Politician</w:t>
      </w:r>
    </w:p>
    <w:p>
      <w:pPr>
        <w:pStyle w:val="BodyText"/>
      </w:pPr>
      <w:r>
        <w:t xml:space="preserve">Autonomous Community of Catalonia — Spain Barcelona</w:t>
      </w:r>
    </w:p>
    <w:p>
      <w:pPr>
        <w:pStyle w:val="BodyText"/>
      </w:pPr>
      <w:r>
        <w:t xml:space="preserve">PO No. BCN-POL-2025-0487</w:t>
      </w:r>
    </w:p>
    <w:p>
      <w:pPr>
        <w:pStyle w:val="BodyText"/>
      </w:pPr>
      <w:r>
        <w:t xml:space="preserve">JURISDICTION: SPAIN BARCELONA</w:t>
      </w:r>
    </w:p>
    <w:bookmarkEnd w:id="20"/>
    <w:bookmarkStart w:id="21" w:name="issued-by-buyer"/>
    <w:p>
      <w:pPr>
        <w:pStyle w:val="Heading3"/>
      </w:pPr>
      <w:r>
        <w:t xml:space="preserve">Issued By (Buyer)</w:t>
      </w:r>
    </w:p>
    <w:p>
      <w:pPr>
        <w:pStyle w:val="FirstParagraph"/>
      </w:pPr>
      <w:r>
        <w:rPr>
          <w:bCs/>
          <w:b/>
        </w:rPr>
        <w:t xml:space="preserve">Office of the Politician</w:t>
      </w:r>
    </w:p>
    <w:p>
      <w:pPr>
        <w:pStyle w:val="BodyText"/>
      </w:pPr>
      <w:r>
        <w:t xml:space="preserve">Palau de la Generalitat</w:t>
      </w:r>
    </w:p>
    <w:p>
      <w:pPr>
        <w:pStyle w:val="BodyText"/>
      </w:pPr>
      <w:r>
        <w:t xml:space="preserve">Plaç de Sant Jaume, 1</w:t>
      </w:r>
    </w:p>
    <w:p>
      <w:pPr>
        <w:pStyle w:val="BodyText"/>
      </w:pPr>
      <w:r>
        <w:t xml:space="preserve">08002 Barcelona, Catalonia</w:t>
      </w:r>
    </w:p>
    <w:p>
      <w:pPr>
        <w:pStyle w:val="BodyText"/>
      </w:pPr>
      <w:r>
        <w:t xml:space="preserve">Spain Barcelona</w:t>
      </w:r>
    </w:p>
    <w:p>
      <w:pPr>
        <w:pStyle w:val="BodyText"/>
      </w:pPr>
      <w:r>
        <w:rPr>
          <w:bCs/>
          <w:b/>
        </w:rPr>
        <w:t xml:space="preserve">Contact:</w:t>
      </w:r>
      <w:r>
        <w:t xml:space="preserve"> </w:t>
      </w:r>
      <w:r>
        <w:t xml:space="preserve">Administrative Secretary</w:t>
      </w:r>
    </w:p>
    <w:p>
      <w:pPr>
        <w:pStyle w:val="BodyText"/>
      </w:pPr>
      <w:r>
        <w:rPr>
          <w:bCs/>
          <w:b/>
        </w:rPr>
        <w:t xml:space="preserve">Email:</w:t>
      </w:r>
      <w:r>
        <w:t xml:space="preserve"> </w:t>
      </w:r>
      <w:r>
        <w:t xml:space="preserve">procurement@politician-office.bcn.es</w:t>
      </w:r>
    </w:p>
    <w:p>
      <w:pPr>
        <w:pStyle w:val="BodyText"/>
      </w:pPr>
      <w:r>
        <w:rPr>
          <w:bCs/>
          <w:b/>
        </w:rPr>
        <w:t xml:space="preserve">Phone:</w:t>
      </w:r>
      <w:r>
        <w:t xml:space="preserve"> </w:t>
      </w:r>
      <w:r>
        <w:t xml:space="preserve">+34 933 020 000</w:t>
      </w:r>
    </w:p>
    <w:p>
      <w:pPr>
        <w:pStyle w:val="BodyText"/>
      </w:pPr>
      <w:r>
        <w:rPr>
          <w:bCs/>
          <w:b/>
        </w:rPr>
        <w:t xml:space="preserve">NIF:</w:t>
      </w:r>
      <w:r>
        <w:t xml:space="preserve"> </w:t>
      </w:r>
      <w:r>
        <w:t xml:space="preserve">G-65432109-X</w:t>
      </w:r>
    </w:p>
    <w:bookmarkEnd w:id="21"/>
    <w:bookmarkStart w:id="22" w:name="supplier-seller"/>
    <w:p>
      <w:pPr>
        <w:pStyle w:val="Heading3"/>
      </w:pPr>
      <w:r>
        <w:t xml:space="preserve">Supplier (Seller)</w:t>
      </w:r>
    </w:p>
    <w:p>
      <w:pPr>
        <w:pStyle w:val="FirstParagraph"/>
      </w:pPr>
      <w:r>
        <w:rPr>
          <w:bCs/>
          <w:b/>
        </w:rPr>
        <w:t xml:space="preserve">Barcelona Political Supplies S.L.</w:t>
      </w:r>
    </w:p>
    <w:p>
      <w:pPr>
        <w:pStyle w:val="BodyText"/>
      </w:pPr>
      <w:r>
        <w:t xml:space="preserve">Carrer de la Diputació, 145</w:t>
      </w:r>
    </w:p>
    <w:p>
      <w:pPr>
        <w:pStyle w:val="BodyText"/>
      </w:pPr>
      <w:r>
        <w:t xml:space="preserve">08005 Barcelona, Catalonia</w:t>
      </w:r>
    </w:p>
    <w:p>
      <w:pPr>
        <w:pStyle w:val="BodyText"/>
      </w:pPr>
      <w:r>
        <w:t xml:space="preserve">Spain Barcelona</w:t>
      </w:r>
    </w:p>
    <w:p>
      <w:pPr>
        <w:pStyle w:val="BodyText"/>
      </w:pPr>
      <w:r>
        <w:rPr>
          <w:bCs/>
          <w:b/>
        </w:rPr>
        <w:t xml:space="preserve">Contact:</w:t>
      </w:r>
      <w:r>
        <w:t xml:space="preserve"> </w:t>
      </w:r>
      <w:r>
        <w:t xml:space="preserve">Mr. Jordi Ferrer, Sales Director</w:t>
      </w:r>
    </w:p>
    <w:p>
      <w:pPr>
        <w:pStyle w:val="BodyText"/>
      </w:pPr>
      <w:r>
        <w:rPr>
          <w:bCs/>
          <w:b/>
        </w:rPr>
        <w:t xml:space="preserve">Email:</w:t>
      </w:r>
      <w:r>
        <w:t xml:space="preserve"> </w:t>
      </w:r>
      <w:r>
        <w:t xml:space="preserve">ventas@bcn-political-supplies.com</w:t>
      </w:r>
    </w:p>
    <w:p>
      <w:pPr>
        <w:pStyle w:val="BodyText"/>
      </w:pPr>
      <w:r>
        <w:rPr>
          <w:bCs/>
          <w:b/>
        </w:rPr>
        <w:t xml:space="preserve">Phone:</w:t>
      </w:r>
      <w:r>
        <w:t xml:space="preserve"> </w:t>
      </w:r>
      <w:r>
        <w:t xml:space="preserve">+34 932 556 789</w:t>
      </w:r>
    </w:p>
    <w:p>
      <w:pPr>
        <w:pStyle w:val="BodyText"/>
      </w:pPr>
      <w:r>
        <w:rPr>
          <w:bCs/>
          <w:b/>
        </w:rPr>
        <w:t xml:space="preserve">NIF:</w:t>
      </w:r>
      <w:r>
        <w:t xml:space="preserve"> </w:t>
      </w:r>
      <w:r>
        <w:t xml:space="preserve">B-61234567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Politician's Office, Spain Barcelona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 — Spain Barcelona</w:t>
      </w:r>
    </w:p>
    <w:p>
      <w:pPr>
        <w:pStyle w:val="BodyText"/>
      </w:pPr>
      <w:r>
        <w:rPr>
          <w:bCs/>
          <w:b/>
        </w:rPr>
        <w:t xml:space="preserve">Valid Until:</w:t>
      </w:r>
      <w:r>
        <w:t xml:space="preserve"> </w:t>
      </w:r>
      <w:r>
        <w:t xml:space="preserve">31 July 2025</w:t>
      </w:r>
    </w:p>
    <w:bookmarkEnd w:id="23"/>
    <w:bookmarkStart w:id="24" w:name="reference-classification"/>
    <w:p>
      <w:pPr>
        <w:pStyle w:val="Heading3"/>
      </w:pPr>
      <w:r>
        <w:t xml:space="preserve">Reference &amp; Classification</w:t>
      </w:r>
    </w:p>
    <w:p>
      <w:pPr>
        <w:pStyle w:val="FirstParagraph"/>
      </w:pPr>
      <w:r>
        <w:rPr>
          <w:bCs/>
          <w:b/>
        </w:rPr>
        <w:t xml:space="preserve">Project Reference:</w:t>
      </w:r>
      <w:r>
        <w:t xml:space="preserve"> </w:t>
      </w:r>
      <w:r>
        <w:t xml:space="preserve">Politician Campaign &amp; Office Operations 2025</w:t>
      </w:r>
    </w:p>
    <w:p>
      <w:pPr>
        <w:pStyle w:val="BodyText"/>
      </w:pPr>
      <w:r>
        <w:rPr>
          <w:bCs/>
          <w:b/>
        </w:rPr>
        <w:t xml:space="preserve">Department:</w:t>
      </w:r>
      <w:r>
        <w:t xml:space="preserve"> </w:t>
      </w:r>
      <w:r>
        <w:t xml:space="preserve">Office of the Politician, Spain Barcelona</w:t>
      </w:r>
    </w:p>
    <w:p>
      <w:pPr>
        <w:pStyle w:val="BodyText"/>
      </w:pPr>
      <w:r>
        <w:rPr>
          <w:bCs/>
          <w:b/>
        </w:rPr>
        <w:t xml:space="preserve">Classification:</w:t>
      </w:r>
      <w:r>
        <w:t xml:space="preserve"> </w:t>
      </w:r>
      <w:r>
        <w:t xml:space="preserve">Official Government Procurement</w:t>
      </w:r>
    </w:p>
    <w:p>
      <w:pPr>
        <w:pStyle w:val="BodyText"/>
      </w:pPr>
      <w:r>
        <w:rPr>
          <w:bCs/>
          <w:b/>
        </w:rPr>
        <w:t xml:space="preserve">Regulatory Framework:</w:t>
      </w:r>
      <w:r>
        <w:t xml:space="preserve"> </w:t>
      </w:r>
      <w:r>
        <w:t xml:space="preserve">Ley 9/2017 del Sector Público (Spain)</w:t>
      </w:r>
    </w:p>
    <w:p>
      <w:pPr>
        <w:pStyle w:val="BodyText"/>
      </w:pPr>
      <w:r>
        <w:rPr>
          <w:bCs/>
          <w:b/>
        </w:rPr>
        <w:t xml:space="preserve">Approved By:</w:t>
      </w:r>
      <w:r>
        <w:t xml:space="preserve"> </w:t>
      </w:r>
      <w:r>
        <w:t xml:space="preserve">The Politician, Spain Barcelona</w:t>
      </w:r>
    </w:p>
    <w:p>
      <w:pPr>
        <w:pStyle w:val="BodyText"/>
      </w:pPr>
      <w:r>
        <w:rPr>
          <w:bCs/>
          <w:b/>
        </w:rPr>
        <w:t xml:space="preserve">Document Status:</w:t>
      </w:r>
      <w:r>
        <w:t xml:space="preserve"> </w:t>
      </w:r>
      <w:r>
        <w:rPr>
          <w:iCs/>
          <w:i/>
        </w:rPr>
        <w:t xml:space="preserve">Active — Awaiting Supplier Confirmation</w:t>
      </w:r>
    </w:p>
    <w:bookmarkEnd w:id="24"/>
    <w:bookmarkStart w:id="26" w:name="X664a174e74f0449b5152af0633b51f7e56b2c14"/>
    <w:p>
      <w:pPr>
        <w:pStyle w:val="Heading2"/>
      </w:pPr>
      <w:r>
        <w:t xml:space="preserve">Itemized Purchase Order for the Politician's Office, Spain Barcelona</w:t>
      </w:r>
    </w:p>
    <w:p>
      <w:pPr>
        <w:pStyle w:val="FirstParagraph"/>
      </w:pPr>
      <w:r>
        <w:t xml:space="preserve">The following items are procured on behalf of the Politician operating within the jurisdiction of Spain Barcelona. All goods and services listed below are intended for the official use of the Politician's administrative office, public engagement activities, and legislative support functions within the city of Barcelona, Spain.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Executive Office Furniture Set for the Politician's Chamber</w:t>
            </w:r>
          </w:p>
        </w:tc>
        <w:tc>
          <w:tcPr/>
          <w:p>
            <w:pPr>
              <w:pStyle w:val="Compact"/>
              <w:jc w:val="left"/>
            </w:pPr>
            <w:r>
              <w:t xml:space="preserve">Walnut wood, ergonomic, Spain Barcelona standard</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002</w:t>
            </w:r>
          </w:p>
        </w:tc>
        <w:tc>
          <w:tcPr/>
          <w:p>
            <w:pPr>
              <w:pStyle w:val="Compact"/>
              <w:jc w:val="left"/>
            </w:pPr>
            <w:r>
              <w:t xml:space="preserve">Official Letterhead &amp; Stationery (Politician Seal, Spain Barcelona)</w:t>
            </w:r>
          </w:p>
        </w:tc>
        <w:tc>
          <w:tcPr/>
          <w:p>
            <w:pPr>
              <w:pStyle w:val="Compact"/>
              <w:jc w:val="left"/>
            </w:pPr>
            <w:r>
              <w:t xml:space="preserve">A4, 100gsm, embossed Politician insignia, 5,000 sheets</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003</w:t>
            </w:r>
          </w:p>
        </w:tc>
        <w:tc>
          <w:tcPr/>
          <w:p>
            <w:pPr>
              <w:pStyle w:val="Compact"/>
              <w:jc w:val="left"/>
            </w:pPr>
            <w:r>
              <w:t xml:space="preserve">Public Address System for Politician's Town Hall Appearances</w:t>
            </w:r>
          </w:p>
        </w:tc>
        <w:tc>
          <w:tcPr/>
          <w:p>
            <w:pPr>
              <w:pStyle w:val="Compact"/>
              <w:jc w:val="left"/>
            </w:pPr>
            <w:r>
              <w:t xml:space="preserve">Portable PA, 200W, weather-resistant, Spain Barcelona events</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004</w:t>
            </w:r>
          </w:p>
        </w:tc>
        <w:tc>
          <w:tcPr/>
          <w:p>
            <w:pPr>
              <w:pStyle w:val="Compact"/>
              <w:jc w:val="left"/>
            </w:pPr>
            <w:r>
              <w:t xml:space="preserve">Secure Communication Devices for the Politician's Staff</w:t>
            </w:r>
          </w:p>
        </w:tc>
        <w:tc>
          <w:tcPr/>
          <w:p>
            <w:pPr>
              <w:pStyle w:val="Compact"/>
              <w:jc w:val="left"/>
            </w:pPr>
            <w:r>
              <w:t xml:space="preserve">Encrypted mobile units, EU-compliant, 12 units</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005</w:t>
            </w:r>
          </w:p>
        </w:tc>
        <w:tc>
          <w:tcPr/>
          <w:p>
            <w:pPr>
              <w:pStyle w:val="Compact"/>
              <w:jc w:val="left"/>
            </w:pPr>
            <w:r>
              <w:t xml:space="preserve">Legislative Research Database Subscription (Annual)</w:t>
            </w:r>
          </w:p>
        </w:tc>
        <w:tc>
          <w:tcPr/>
          <w:p>
            <w:pPr>
              <w:pStyle w:val="Compact"/>
              <w:jc w:val="left"/>
            </w:pPr>
            <w:r>
              <w:t xml:space="preserve">Full access, Spain Barcelona municipal &amp; national records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006</w:t>
            </w:r>
          </w:p>
        </w:tc>
        <w:tc>
          <w:tcPr/>
          <w:p>
            <w:pPr>
              <w:pStyle w:val="Compact"/>
              <w:jc w:val="left"/>
            </w:pPr>
            <w:r>
              <w:t xml:space="preserve">Official Vehicle Fleet Maintenance &amp; Refurbishment</w:t>
            </w:r>
          </w:p>
        </w:tc>
        <w:tc>
          <w:tcPr/>
          <w:p>
            <w:pPr>
              <w:pStyle w:val="Compact"/>
              <w:jc w:val="left"/>
            </w:pPr>
            <w:r>
              <w:t xml:space="preserve">3 vehicles, Politician's motorcade, Spain Barcelona routes</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007</w:t>
            </w:r>
          </w:p>
        </w:tc>
        <w:tc>
          <w:tcPr/>
          <w:p>
            <w:pPr>
              <w:pStyle w:val="Compact"/>
              <w:jc w:val="left"/>
            </w:pPr>
            <w:r>
              <w:t xml:space="preserve">Public Engagement Event Materials (Politician's Community Forums)</w:t>
            </w:r>
          </w:p>
        </w:tc>
        <w:tc>
          <w:tcPr/>
          <w:p>
            <w:pPr>
              <w:pStyle w:val="Compact"/>
              <w:jc w:val="left"/>
            </w:pPr>
            <w:r>
              <w:t xml:space="preserve">Banners, signage, seating for 500 attendees, Spain Barcelona venues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008</w:t>
            </w:r>
          </w:p>
        </w:tc>
        <w:tc>
          <w:tcPr/>
          <w:p>
            <w:pPr>
              <w:pStyle w:val="Compact"/>
              <w:jc w:val="left"/>
            </w:pPr>
            <w:r>
              <w:t xml:space="preserve">Security &amp; Access Control System Upgrade</w:t>
            </w:r>
          </w:p>
        </w:tc>
        <w:tc>
          <w:tcPr/>
          <w:p>
            <w:pPr>
              <w:pStyle w:val="Compact"/>
              <w:jc w:val="left"/>
            </w:pPr>
            <w:r>
              <w:t xml:space="preserve">Biometric entry, Politician's office, Spain Barcelona HQ</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009</w:t>
            </w:r>
          </w:p>
        </w:tc>
        <w:tc>
          <w:tcPr/>
          <w:p>
            <w:pPr>
              <w:pStyle w:val="Compact"/>
              <w:jc w:val="left"/>
            </w:pPr>
            <w:r>
              <w:t xml:space="preserve">Translation &amp; Interpretation Services (Catalan, Spanish, English)</w:t>
            </w:r>
          </w:p>
        </w:tc>
        <w:tc>
          <w:tcPr/>
          <w:p>
            <w:pPr>
              <w:pStyle w:val="Compact"/>
              <w:jc w:val="left"/>
            </w:pPr>
            <w:r>
              <w:t xml:space="preserve">Monthly retainer, Politician's multilingual briefings, Spain Barcelona</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010</w:t>
            </w:r>
          </w:p>
        </w:tc>
        <w:tc>
          <w:tcPr/>
          <w:p>
            <w:pPr>
              <w:pStyle w:val="Compact"/>
              <w:jc w:val="left"/>
            </w:pPr>
            <w:r>
              <w:t xml:space="preserve">Archival &amp; Document Management System</w:t>
            </w:r>
          </w:p>
        </w:tc>
        <w:tc>
          <w:tcPr/>
          <w:p>
            <w:pPr>
              <w:pStyle w:val="Compact"/>
              <w:jc w:val="left"/>
            </w:pPr>
            <w:r>
              <w:t xml:space="preserve">Digital filing, Politician's legislative records, Spain Barcelona compliance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€ 64,520.00</w:t>
            </w:r>
          </w:p>
        </w:tc>
      </w:tr>
      <w:tr>
        <w:tc>
          <w:tcPr/>
          <w:p>
            <w:pPr>
              <w:pStyle w:val="Compact"/>
              <w:jc w:val="left"/>
            </w:pPr>
            <w:r>
              <w:t xml:space="preserve">VAT (21% — Spain Barcelona)</w:t>
            </w:r>
          </w:p>
        </w:tc>
        <w:tc>
          <w:tcPr/>
          <w:p>
            <w:pPr>
              <w:pStyle w:val="Compact"/>
              <w:jc w:val="right"/>
            </w:pPr>
            <w:r>
              <w:t xml:space="preserve">€ 13,549.20</w:t>
            </w:r>
          </w:p>
        </w:tc>
      </w:tr>
      <w:tr>
        <w:tc>
          <w:tcPr/>
          <w:p>
            <w:pPr>
              <w:pStyle w:val="Compact"/>
              <w:jc w:val="left"/>
            </w:pPr>
            <w:r>
              <w:t xml:space="preserve">Shipping &amp; Installation (Spain Barcelona)</w:t>
            </w:r>
          </w:p>
        </w:tc>
        <w:tc>
          <w:tcPr/>
          <w:p>
            <w:pPr>
              <w:pStyle w:val="Compact"/>
              <w:jc w:val="right"/>
            </w:pPr>
            <w:r>
              <w:t xml:space="preserve">€ 1,250.00</w:t>
            </w:r>
          </w:p>
        </w:tc>
      </w:tr>
      <w:tr>
        <w:tc>
          <w:tcPr/>
          <w:p>
            <w:pPr>
              <w:pStyle w:val="Compact"/>
              <w:jc w:val="left"/>
            </w:pPr>
            <w:r>
              <w:t xml:space="preserve">GRAND TOTAL (EUR)</w:t>
            </w:r>
          </w:p>
        </w:tc>
        <w:tc>
          <w:tcPr/>
          <w:p>
            <w:pPr>
              <w:pStyle w:val="Compact"/>
              <w:jc w:val="right"/>
            </w:pPr>
            <w:r>
              <w:t xml:space="preserve">€ 79,319.20</w:t>
            </w:r>
          </w:p>
        </w:tc>
      </w:tr>
    </w:tbl>
    <w:bookmarkStart w:id="25" w:name="Xacdd6724ca150ed60aa7649bd6baa17f308b4e2"/>
    <w:p>
      <w:pPr>
        <w:pStyle w:val="Heading3"/>
      </w:pPr>
      <w:r>
        <w:t xml:space="preserve">Terms, Conditions &amp; Notes for the Politician's Office, Spain Barcelona</w:t>
      </w:r>
    </w:p>
    <w:p>
      <w:pPr>
        <w:numPr>
          <w:ilvl w:val="0"/>
          <w:numId w:val="1001"/>
        </w:numPr>
        <w:pStyle w:val="Compact"/>
      </w:pPr>
      <w:r>
        <w:t xml:space="preserve">This Purchase Order is issued under the authority of the Politician serving in the capacity of elected representative within the municipality of Spain Barcelona. All procurement activities are conducted in accordance with the Ley 9/2017 del Sector Público and applicable Catalan regional regulations governing public spending in Spain Barcelona.</w:t>
      </w:r>
    </w:p>
    <w:p>
      <w:pPr>
        <w:numPr>
          <w:ilvl w:val="0"/>
          <w:numId w:val="1001"/>
        </w:numPr>
        <w:pStyle w:val="Compact"/>
      </w:pPr>
      <w:r>
        <w:t xml:space="preserve">The supplier, Barcelona Political Supplies S.L., acknowledges that all goods and services described in this Purchase Order are intended exclusively for the official use of the Politician and their designated staff within the administrative boundaries of Spain Barcelona. No resale or transfer of materials is permitted without written authorization from the Politician's office.</w:t>
      </w:r>
    </w:p>
    <w:p>
      <w:pPr>
        <w:numPr>
          <w:ilvl w:val="0"/>
          <w:numId w:val="1001"/>
        </w:numPr>
        <w:pStyle w:val="Compact"/>
      </w:pPr>
      <w:r>
        <w:t xml:space="preserve">Delivery of all items listed in this Purchase Order must be completed at the Politician's designated office location in Spain Barcelona no later than the required delivery date specified above. Late delivery will incur a penalty of 0.5% of the total Purchase Order value per business day of delay, in compliance with Spain Barcelona municipal procurement standards.</w:t>
      </w:r>
    </w:p>
    <w:p>
      <w:pPr>
        <w:numPr>
          <w:ilvl w:val="0"/>
          <w:numId w:val="1001"/>
        </w:numPr>
        <w:pStyle w:val="Compact"/>
      </w:pPr>
      <w:r>
        <w:t xml:space="preserve">Payment for this Purchase Order shall be processed via direct bank transfer to the supplier's registered account in Spain Barcelona within thirty (30) calendar days of receipt of a valid invoice. The Politician's financial office in Spain Barcelona reserves the right to withhold payment pending satisfactory inspection and acceptance of all delivered goods and services.</w:t>
      </w:r>
    </w:p>
    <w:p>
      <w:pPr>
        <w:numPr>
          <w:ilvl w:val="0"/>
          <w:numId w:val="1001"/>
        </w:numPr>
        <w:pStyle w:val="Compact"/>
      </w:pPr>
      <w:r>
        <w:t xml:space="preserve">All equipment and materials procured under this Purchase Order for the Politician's office in Spain Barcelona must comply with current European Union safety standards, Spanish national regulations, and the specific accessibility requirements mandated for public buildings in Spain Barcelona.</w:t>
      </w:r>
    </w:p>
    <w:p>
      <w:pPr>
        <w:numPr>
          <w:ilvl w:val="0"/>
          <w:numId w:val="1001"/>
        </w:numPr>
        <w:pStyle w:val="Compact"/>
      </w:pPr>
      <w:r>
        <w:t xml:space="preserve">The Politician's office in Spain Barcelona requires that the supplier maintain full insurance coverage for all goods in transit and during installation. A certificate of insurance must be provided prior to the commencement of any delivery or installation work within Spain Barcelona.</w:t>
      </w:r>
    </w:p>
    <w:p>
      <w:pPr>
        <w:numPr>
          <w:ilvl w:val="0"/>
          <w:numId w:val="1001"/>
        </w:numPr>
        <w:pStyle w:val="Compact"/>
      </w:pPr>
      <w:r>
        <w:t xml:space="preserve">This Purchase Order constitutes a binding agreement between the Politician's administrative office in Spain Barcelona and the named supplier. Any amendments, modifications, or cancellations to this Purchase Order must be executed in writing and signed by both parties. Verbal agreements are not recognized under Spain Barcelona public procurement law.</w:t>
      </w:r>
    </w:p>
    <w:p>
      <w:pPr>
        <w:numPr>
          <w:ilvl w:val="0"/>
          <w:numId w:val="1001"/>
        </w:numPr>
        <w:pStyle w:val="Compact"/>
      </w:pPr>
      <w:r>
        <w:t xml:space="preserve">The Politician's office in Spain Barcelona reserves the right to audit the supplier's records, invoicing, and delivery documentation related to this Purchase Order at any reasonable time. The supplier agrees to maintain all relevant records for a minimum period of five (5) years in accordance with Spain Barcelona fiscal regulations.</w:t>
      </w:r>
    </w:p>
    <w:p>
      <w:pPr>
        <w:numPr>
          <w:ilvl w:val="0"/>
          <w:numId w:val="1001"/>
        </w:numPr>
        <w:pStyle w:val="Compact"/>
      </w:pPr>
      <w:r>
        <w:t xml:space="preserve">All disputes arising from this Purchase Order shall be resolved through the competent courts of Spain Barcelona, Catalonia, Spain. The Politician's office in Spain Barcelona and the supplier agree to attempt mediation before initiating any formal legal proceedings.</w:t>
      </w:r>
    </w:p>
    <w:bookmarkEnd w:id="25"/>
    <w:p>
      <w:pPr>
        <w:pStyle w:val="FirstParagraph"/>
      </w:pPr>
      <w:r>
        <w:rPr>
          <w:bCs/>
          <w:b/>
        </w:rPr>
        <w:t xml:space="preserve">Authorized Signatory — The Politician</w:t>
      </w:r>
      <w:r>
        <w:br/>
      </w:r>
      <w:r>
        <w:t xml:space="preserve">Office of the Politician, Spain Barcelona</w:t>
      </w:r>
      <w:r>
        <w:br/>
      </w:r>
      <w:r>
        <w:t xml:space="preserve">Date: _______________</w:t>
      </w:r>
    </w:p>
    <w:p>
      <w:pPr>
        <w:pStyle w:val="BodyText"/>
      </w:pPr>
      <w:r>
        <w:rPr>
          <w:bCs/>
          <w:b/>
        </w:rPr>
        <w:t xml:space="preserve">Supplier Acknowledgment</w:t>
      </w:r>
      <w:r>
        <w:br/>
      </w:r>
      <w:r>
        <w:t xml:space="preserve">Barcelona Political Supplies S.L., Spain Barcelona</w:t>
      </w:r>
      <w:r>
        <w:br/>
      </w:r>
      <w:r>
        <w:t xml:space="preserve">Date: _______________</w:t>
      </w:r>
    </w:p>
    <w:p>
      <w:pPr>
        <w:pStyle w:val="BodyText"/>
      </w:pPr>
      <w:r>
        <w:t xml:space="preserve">This Purchase Order document was generated for the Office of the Politician, Spain Barcelona. Document Reference: PO No. BCN-POL-2025-0487.</w:t>
      </w:r>
    </w:p>
    <w:p>
      <w:pPr>
        <w:pStyle w:val="BodyText"/>
      </w:pPr>
      <w:r>
        <w:t xml:space="preserve">Issued under the jurisdiction of the Autonomous Community of Catalonia, Spain Barcelona. All rights reserved.</w:t>
      </w:r>
    </w:p>
    <w:p>
      <w:pPr>
        <w:pStyle w:val="BodyText"/>
      </w:pPr>
      <w:r>
        <w:t xml:space="preserve">For official use only. Unauthorized reproduction or distribution of this Purchase Order is prohibited under Spain Barcelona public records legislation.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Spain Barcelona</dc:title>
  <dc:creator/>
  <dc:language>en</dc:language>
  <cp:keywords/>
  <dcterms:created xsi:type="dcterms:W3CDTF">2026-10-10T04:05:15Z</dcterms:created>
  <dcterms:modified xsi:type="dcterms:W3CDTF">2026-10-10T04:05:15Z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