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Office of the Honorable Politician — Colombo, Sri Lanka</w:t>
      </w:r>
    </w:p>
    <w:p>
      <w:pPr>
        <w:pStyle w:val="BodyText"/>
      </w:pPr>
      <w:r>
        <w:t xml:space="preserve">Parliamentary Constituency Office, 42 Galle Road, Colombo 03, Sri Lanka</w:t>
      </w:r>
    </w:p>
    <w:bookmarkEnd w:id="20"/>
    <w:p>
      <w:pPr>
        <w:pStyle w:val="BodyText"/>
      </w:pPr>
      <w:r>
        <w:rPr>
          <w:bCs/>
          <w:b/>
        </w:rPr>
        <w:t xml:space="preserve">Purchase Order No.:</w:t>
      </w:r>
      <w:r>
        <w:t xml:space="preserve"> </w:t>
      </w:r>
      <w:r>
        <w:t xml:space="preserve">PO/SLC/2025/04782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Delivery Location:</w:t>
      </w:r>
      <w:r>
        <w:t xml:space="preserve"> </w:t>
      </w:r>
      <w:r>
        <w:t xml:space="preserve">Colombo, Sri Lanka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Office of the Honorable Politician, Mr. R. A. Perera</w:t>
            </w:r>
          </w:p>
        </w:tc>
        <w:tc>
          <w:tcPr/>
          <w:p>
            <w:pPr>
              <w:pStyle w:val="Compact"/>
              <w:jc w:val="left"/>
            </w:pPr>
            <w:r>
              <w:rPr>
                <w:bCs/>
                <w:b/>
              </w:rPr>
              <w:t xml:space="preserve">Designation:</w:t>
            </w:r>
            <w:r>
              <w:t xml:space="preserve"> </w:t>
            </w:r>
            <w:r>
              <w:t xml:space="preserve">Elected Politician, Member of Parliament</w:t>
            </w:r>
          </w:p>
        </w:tc>
      </w:tr>
      <w:tr>
        <w:tc>
          <w:tcPr/>
          <w:p>
            <w:pPr>
              <w:pStyle w:val="Compact"/>
              <w:jc w:val="left"/>
            </w:pPr>
            <w:r>
              <w:rPr>
                <w:bCs/>
                <w:b/>
              </w:rPr>
              <w:t xml:space="preserve">Address:</w:t>
            </w:r>
            <w:r>
              <w:t xml:space="preserve"> </w:t>
            </w:r>
            <w:r>
              <w:t xml:space="preserve">42 Galle Road, Colombo 03, Sri Lanka</w:t>
            </w:r>
          </w:p>
        </w:tc>
        <w:tc>
          <w:tcPr/>
          <w:p>
            <w:pPr>
              <w:pStyle w:val="Compact"/>
              <w:jc w:val="left"/>
            </w:pPr>
            <w:r>
              <w:rPr>
                <w:bCs/>
                <w:b/>
              </w:rPr>
              <w:t xml:space="preserve">Contact:</w:t>
            </w:r>
            <w:r>
              <w:t xml:space="preserve"> </w:t>
            </w:r>
            <w:r>
              <w:t xml:space="preserve">+94 11 234 5678 | office@politiciancolombo.lk</w:t>
            </w:r>
          </w:p>
        </w:tc>
      </w:tr>
      <w:tr>
        <w:tc>
          <w:tcPr/>
          <w:p>
            <w:pPr>
              <w:pStyle w:val="Compact"/>
              <w:jc w:val="left"/>
            </w:pPr>
            <w:r>
              <w:rPr>
                <w:bCs/>
                <w:b/>
              </w:rPr>
              <w:t xml:space="preserve">Tax Identification No.:</w:t>
            </w:r>
            <w:r>
              <w:t xml:space="preserve"> </w:t>
            </w:r>
            <w:r>
              <w:t xml:space="preserve">TIN/SLC/2025/88431</w:t>
            </w:r>
          </w:p>
        </w:tc>
        <w:tc>
          <w:tcPr/>
          <w:p>
            <w:pPr>
              <w:pStyle w:val="Compact"/>
              <w:jc w:val="left"/>
            </w:pPr>
            <w:r>
              <w:rPr>
                <w:bCs/>
                <w:b/>
              </w:rPr>
              <w:t xml:space="preserve">Authorized Signatory:</w:t>
            </w:r>
            <w:r>
              <w:t xml:space="preserve"> </w:t>
            </w:r>
            <w:r>
              <w:t xml:space="preserve">Mr. D. K. Fernando, Chief of Staff</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Ceylon Office Solutions (Pvt) Ltd.</w:t>
            </w:r>
          </w:p>
        </w:tc>
        <w:tc>
          <w:tcPr/>
          <w:p>
            <w:pPr>
              <w:pStyle w:val="Compact"/>
              <w:jc w:val="left"/>
            </w:pPr>
            <w:r>
              <w:rPr>
                <w:bCs/>
                <w:b/>
              </w:rPr>
              <w:t xml:space="preserve">Supplier ID:</w:t>
            </w:r>
            <w:r>
              <w:t xml:space="preserve"> </w:t>
            </w:r>
            <w:r>
              <w:t xml:space="preserve">SUP/SLC/2024/1192</w:t>
            </w:r>
          </w:p>
        </w:tc>
      </w:tr>
      <w:tr>
        <w:tc>
          <w:tcPr/>
          <w:p>
            <w:pPr>
              <w:pStyle w:val="Compact"/>
              <w:jc w:val="left"/>
            </w:pPr>
            <w:r>
              <w:rPr>
                <w:bCs/>
                <w:b/>
              </w:rPr>
              <w:t xml:space="preserve">Address:</w:t>
            </w:r>
            <w:r>
              <w:t xml:space="preserve"> </w:t>
            </w:r>
            <w:r>
              <w:t xml:space="preserve">18 Sir James Peiris Mawatha, Colombo 01, Sri Lanka</w:t>
            </w:r>
          </w:p>
        </w:tc>
        <w:tc>
          <w:tcPr/>
          <w:p>
            <w:pPr>
              <w:pStyle w:val="Compact"/>
              <w:jc w:val="left"/>
            </w:pPr>
            <w:r>
              <w:rPr>
                <w:bCs/>
                <w:b/>
              </w:rPr>
              <w:t xml:space="preserve">Contact:</w:t>
            </w:r>
            <w:r>
              <w:t xml:space="preserve"> </w:t>
            </w:r>
            <w:r>
              <w:t xml:space="preserve">+94 11 456 7890 | sales@ceylonofficesolutions.lk</w:t>
            </w:r>
          </w:p>
        </w:tc>
      </w:tr>
      <w:tr>
        <w:tc>
          <w:tcPr/>
          <w:p>
            <w:pPr>
              <w:pStyle w:val="Compact"/>
              <w:jc w:val="left"/>
            </w:pPr>
            <w:r>
              <w:rPr>
                <w:bCs/>
                <w:b/>
              </w:rPr>
              <w:t xml:space="preserve">Tax Identification No.:</w:t>
            </w:r>
            <w:r>
              <w:t xml:space="preserve"> </w:t>
            </w:r>
            <w:r>
              <w:t xml:space="preserve">TIN/SLC/2024/55210</w:t>
            </w:r>
          </w:p>
        </w:tc>
        <w:tc>
          <w:tcPr/>
          <w:p>
            <w:pPr>
              <w:pStyle w:val="Compact"/>
              <w:jc w:val="left"/>
            </w:pPr>
            <w:r>
              <w:rPr>
                <w:bCs/>
                <w:b/>
              </w:rPr>
              <w:t xml:space="preserve">Authorized Representative:</w:t>
            </w:r>
            <w:r>
              <w:t xml:space="preserve"> </w:t>
            </w:r>
            <w:r>
              <w:t xml:space="preserve">Ms. N. S. Jayawardena, Sales Director</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office furniture set (desk, ergonomic chair, bookshelf) for the Politician's constituency office in Colombo, Sri Lanka</w:t>
            </w:r>
          </w:p>
        </w:tc>
        <w:tc>
          <w:tcPr/>
          <w:p>
            <w:pPr>
              <w:pStyle w:val="Compact"/>
              <w:jc w:val="left"/>
            </w:pPr>
            <w:r>
              <w:t xml:space="preserve">1 set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Delivery to Galle Road office within 14 days</w:t>
            </w:r>
          </w:p>
        </w:tc>
      </w:tr>
      <w:tr>
        <w:tc>
          <w:tcPr/>
          <w:p>
            <w:pPr>
              <w:pStyle w:val="Compact"/>
              <w:jc w:val="left"/>
            </w:pPr>
            <w:r>
              <w:t xml:space="preserve">2</w:t>
            </w:r>
          </w:p>
        </w:tc>
        <w:tc>
          <w:tcPr/>
          <w:p>
            <w:pPr>
              <w:pStyle w:val="Compact"/>
              <w:jc w:val="left"/>
            </w:pPr>
            <w:r>
              <w:t xml:space="preserve">Professional audio-visual equipment package (projector, 120-inch screen, wireless microphone system, sound mixer) for public addresses and campaign events</w:t>
            </w:r>
          </w:p>
        </w:tc>
        <w:tc>
          <w:tcPr/>
          <w:p>
            <w:pPr>
              <w:pStyle w:val="Compact"/>
              <w:jc w:val="left"/>
            </w:pPr>
            <w:r>
              <w:t xml:space="preserve">1 package</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Required for Politician's town hall meetings in Colombo</w:t>
            </w:r>
          </w:p>
        </w:tc>
      </w:tr>
      <w:tr>
        <w:tc>
          <w:tcPr/>
          <w:p>
            <w:pPr>
              <w:pStyle w:val="Compact"/>
              <w:jc w:val="left"/>
            </w:pPr>
            <w:r>
              <w:t xml:space="preserve">3</w:t>
            </w:r>
          </w:p>
        </w:tc>
        <w:tc>
          <w:tcPr/>
          <w:p>
            <w:pPr>
              <w:pStyle w:val="Compact"/>
              <w:jc w:val="left"/>
            </w:pPr>
            <w:r>
              <w:t xml:space="preserve">Branded campaign materials: 5,000 printed brochures, 2,000 banners (6ft x 4ft), 10,000 flyers with the Politician's official portrait and policy manifesto</w:t>
            </w:r>
          </w:p>
        </w:tc>
        <w:tc>
          <w:tcPr/>
          <w:p>
            <w:pPr>
              <w:pStyle w:val="Compact"/>
              <w:jc w:val="left"/>
            </w:pPr>
            <w:r>
              <w:t xml:space="preserve">1 lot</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Full-color printing, approved by Politician's media team</w:t>
            </w:r>
          </w:p>
        </w:tc>
      </w:tr>
      <w:tr>
        <w:tc>
          <w:tcPr/>
          <w:p>
            <w:pPr>
              <w:pStyle w:val="Compact"/>
              <w:jc w:val="left"/>
            </w:pPr>
            <w:r>
              <w:t xml:space="preserve">4</w:t>
            </w:r>
          </w:p>
        </w:tc>
        <w:tc>
          <w:tcPr/>
          <w:p>
            <w:pPr>
              <w:pStyle w:val="Compact"/>
              <w:jc w:val="left"/>
            </w:pPr>
            <w:r>
              <w:t xml:space="preserve">Office IT infrastructure: 6 desktop computers, 1 network server, 24-port managed switch, UPS systems, and 2-year warranty support</w:t>
            </w:r>
          </w:p>
        </w:tc>
        <w:tc>
          <w:tcPr/>
          <w:p>
            <w:pPr>
              <w:pStyle w:val="Compact"/>
              <w:jc w:val="left"/>
            </w:pPr>
            <w:r>
              <w:t xml:space="preserve">1 lot</w:t>
            </w:r>
          </w:p>
        </w:tc>
        <w:tc>
          <w:tcPr/>
          <w:p>
            <w:pPr>
              <w:pStyle w:val="Compact"/>
              <w:jc w:val="left"/>
            </w:pPr>
            <w:r>
              <w:t xml:space="preserve">2,400,000.00</w:t>
            </w:r>
          </w:p>
        </w:tc>
        <w:tc>
          <w:tcPr/>
          <w:p>
            <w:pPr>
              <w:pStyle w:val="Compact"/>
              <w:jc w:val="left"/>
            </w:pPr>
            <w:r>
              <w:t xml:space="preserve">2,400,000.00</w:t>
            </w:r>
          </w:p>
        </w:tc>
        <w:tc>
          <w:tcPr/>
          <w:p>
            <w:pPr>
              <w:pStyle w:val="Compact"/>
              <w:jc w:val="left"/>
            </w:pPr>
            <w:r>
              <w:t xml:space="preserve">For constituency office staff in Colombo, Sri Lanka</w:t>
            </w:r>
          </w:p>
        </w:tc>
      </w:tr>
      <w:tr>
        <w:tc>
          <w:tcPr/>
          <w:p>
            <w:pPr>
              <w:pStyle w:val="Compact"/>
              <w:jc w:val="left"/>
            </w:pPr>
            <w:r>
              <w:t xml:space="preserve">5</w:t>
            </w:r>
          </w:p>
        </w:tc>
        <w:tc>
          <w:tcPr/>
          <w:p>
            <w:pPr>
              <w:pStyle w:val="Compact"/>
              <w:jc w:val="left"/>
            </w:pPr>
            <w:r>
              <w:t xml:space="preserve">Professional photography and videography services for the Politician's public engagements, press conferences, and constituency visits across Colombo district</w:t>
            </w:r>
          </w:p>
        </w:tc>
        <w:tc>
          <w:tcPr/>
          <w:p>
            <w:pPr>
              <w:pStyle w:val="Compact"/>
              <w:jc w:val="left"/>
            </w:pPr>
            <w:r>
              <w:t xml:space="preserve">12 sessions</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Includes editing and digital delivery within 48 hours</w:t>
            </w:r>
          </w:p>
        </w:tc>
      </w:tr>
      <w:tr>
        <w:tc>
          <w:tcPr/>
          <w:p>
            <w:pPr>
              <w:pStyle w:val="Compact"/>
              <w:jc w:val="left"/>
            </w:pPr>
            <w:r>
              <w:t xml:space="preserve">6</w:t>
            </w:r>
          </w:p>
        </w:tc>
        <w:tc>
          <w:tcPr/>
          <w:p>
            <w:pPr>
              <w:pStyle w:val="Compact"/>
              <w:jc w:val="left"/>
            </w:pPr>
            <w:r>
              <w:t xml:space="preserve">Security and event management services for the Politician's public rallies and community outreach programs in Colombo, Sri Lanka</w:t>
            </w:r>
          </w:p>
        </w:tc>
        <w:tc>
          <w:tcPr/>
          <w:p>
            <w:pPr>
              <w:pStyle w:val="Compact"/>
              <w:jc w:val="left"/>
            </w:pPr>
            <w:r>
              <w:t xml:space="preserve">8 events</w:t>
            </w:r>
          </w:p>
        </w:tc>
        <w:tc>
          <w:tcPr/>
          <w:p>
            <w:pPr>
              <w:pStyle w:val="Compact"/>
              <w:jc w:val="left"/>
            </w:pPr>
            <w:r>
              <w:t xml:space="preserve">320,000.00</w:t>
            </w:r>
          </w:p>
        </w:tc>
        <w:tc>
          <w:tcPr/>
          <w:p>
            <w:pPr>
              <w:pStyle w:val="Compact"/>
              <w:jc w:val="left"/>
            </w:pPr>
            <w:r>
              <w:t xml:space="preserve">2,560,000.00</w:t>
            </w:r>
          </w:p>
        </w:tc>
        <w:tc>
          <w:tcPr/>
          <w:p>
            <w:pPr>
              <w:pStyle w:val="Compact"/>
              <w:jc w:val="left"/>
            </w:pPr>
            <w:r>
              <w:t xml:space="preserve">Licensed security personnel, crowd management, and first-aid teams</w:t>
            </w:r>
          </w:p>
        </w:tc>
      </w:tr>
      <w:tr>
        <w:tc>
          <w:tcPr/>
          <w:p>
            <w:pPr>
              <w:pStyle w:val="Compact"/>
              <w:jc w:val="left"/>
            </w:pPr>
            <w:r>
              <w:t xml:space="preserve">7</w:t>
            </w:r>
          </w:p>
        </w:tc>
        <w:tc>
          <w:tcPr/>
          <w:p>
            <w:pPr>
              <w:pStyle w:val="Compact"/>
              <w:jc w:val="left"/>
            </w:pPr>
            <w:r>
              <w:t xml:space="preserve">Stationery and office consumables (A4 paper, ink cartridges, folders, envelopes, official letterheads bearing the Politician's name and emblem)</w:t>
            </w:r>
          </w:p>
        </w:tc>
        <w:tc>
          <w:tcPr/>
          <w:p>
            <w:pPr>
              <w:pStyle w:val="Compact"/>
              <w:jc w:val="left"/>
            </w:pPr>
            <w:r>
              <w:t xml:space="preserve">6 months</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delivery to Colombo office</w:t>
            </w:r>
          </w:p>
        </w:tc>
      </w:tr>
      <w:tr>
        <w:tc>
          <w:tcPr/>
          <w:p>
            <w:pPr>
              <w:pStyle w:val="Compact"/>
              <w:jc w:val="left"/>
            </w:pPr>
            <w:r>
              <w:t xml:space="preserve">8</w:t>
            </w:r>
          </w:p>
        </w:tc>
        <w:tc>
          <w:tcPr/>
          <w:p>
            <w:pPr>
              <w:pStyle w:val="Compact"/>
              <w:jc w:val="left"/>
            </w:pPr>
            <w:r>
              <w:t xml:space="preserve">Website development and digital campaign platform for the Politician, including social media management tools, email newsletter system, and voter registration portal</w:t>
            </w:r>
          </w:p>
        </w:tc>
        <w:tc>
          <w:tcPr/>
          <w:p>
            <w:pPr>
              <w:pStyle w:val="Compact"/>
              <w:jc w:val="left"/>
            </w:pPr>
            <w:r>
              <w:t xml:space="preserve">1 project</w:t>
            </w:r>
          </w:p>
        </w:tc>
        <w:tc>
          <w:tcPr/>
          <w:p>
            <w:pPr>
              <w:pStyle w:val="Compact"/>
              <w:jc w:val="left"/>
            </w:pPr>
            <w:r>
              <w:t xml:space="preserve">750,000.00</w:t>
            </w:r>
          </w:p>
        </w:tc>
        <w:tc>
          <w:tcPr/>
          <w:p>
            <w:pPr>
              <w:pStyle w:val="Compact"/>
              <w:jc w:val="left"/>
            </w:pPr>
            <w:r>
              <w:t xml:space="preserve">750,000.00</w:t>
            </w:r>
          </w:p>
        </w:tc>
        <w:tc>
          <w:tcPr/>
          <w:p>
            <w:pPr>
              <w:pStyle w:val="Compact"/>
              <w:jc w:val="left"/>
            </w:pPr>
            <w:r>
              <w:t xml:space="preserve">Compliant with Sri Lanka's Data Protection Act</w:t>
            </w:r>
          </w:p>
        </w:tc>
      </w:tr>
      <w:tr>
        <w:tc>
          <w:tcPr>
            <w:gridSpan w:val="4"/>
          </w:tcPr>
          <w:p>
            <w:pPr>
              <w:pStyle w:val="Compact"/>
              <w:jc w:val="right"/>
            </w:pPr>
            <w:r>
              <w:t xml:space="preserve">SUBTOTAL:</w:t>
            </w:r>
          </w:p>
        </w:tc>
        <w:tc>
          <w:tcPr/>
          <w:p>
            <w:pPr>
              <w:pStyle w:val="Compact"/>
              <w:jc w:val="left"/>
            </w:pPr>
            <w:r>
              <w:t xml:space="preserve">9,815,000.00</w:t>
            </w:r>
          </w:p>
        </w:tc>
        <w:tc>
          <w:tcPr/>
          <w:p>
            <w:pPr>
              <w:pStyle w:val="Compact"/>
            </w:pPr>
          </w:p>
        </w:tc>
      </w:tr>
      <w:tr>
        <w:tc>
          <w:tcPr>
            <w:gridSpan w:val="4"/>
          </w:tcPr>
          <w:p>
            <w:pPr>
              <w:pStyle w:val="Compact"/>
              <w:jc w:val="right"/>
            </w:pPr>
            <w:r>
              <w:t xml:space="preserve">VAT (18%):</w:t>
            </w:r>
          </w:p>
        </w:tc>
        <w:tc>
          <w:tcPr/>
          <w:p>
            <w:pPr>
              <w:pStyle w:val="Compact"/>
              <w:jc w:val="left"/>
            </w:pPr>
            <w:r>
              <w:t xml:space="preserve">1,766,700.00</w:t>
            </w:r>
          </w:p>
        </w:tc>
        <w:tc>
          <w:tcPr/>
          <w:p>
            <w:pPr>
              <w:pStyle w:val="Compact"/>
            </w:pPr>
          </w:p>
        </w:tc>
      </w:tr>
      <w:tr>
        <w:tc>
          <w:tcPr>
            <w:gridSpan w:val="4"/>
          </w:tcPr>
          <w:p>
            <w:pPr>
              <w:pStyle w:val="Compact"/>
              <w:jc w:val="right"/>
            </w:pPr>
            <w:r>
              <w:t xml:space="preserve">GRAND TOTAL:</w:t>
            </w:r>
          </w:p>
        </w:tc>
        <w:tc>
          <w:tcPr/>
          <w:p>
            <w:pPr>
              <w:pStyle w:val="Compact"/>
              <w:jc w:val="left"/>
            </w:pPr>
            <w:r>
              <w:t xml:space="preserve">11,581,700.00</w:t>
            </w:r>
          </w:p>
        </w:tc>
        <w:tc>
          <w:tcPr/>
          <w:p>
            <w:pPr>
              <w:pStyle w:val="Compact"/>
              <w:jc w:val="left"/>
            </w:pPr>
            <w:r>
              <w:t xml:space="preserve">LKR</w:t>
            </w:r>
          </w:p>
        </w:tc>
      </w:tr>
    </w:tbl>
    <w:p>
      <w:pPr>
        <w:pStyle w:val="BodyText"/>
      </w:pPr>
      <w:r>
        <w:t xml:space="preserve">TERMS AND CONDITIONS</w:t>
      </w:r>
    </w:p>
    <w:p>
      <w:pPr>
        <w:pStyle w:val="BodyText"/>
      </w:pPr>
      <w:r>
        <w:rPr>
          <w:bCs/>
          <w:b/>
        </w:rPr>
        <w:t xml:space="preserve">1.</w:t>
      </w:r>
      <w:r>
        <w:t xml:space="preserve"> </w:t>
      </w:r>
      <w:r>
        <w:t xml:space="preserve">This Purchase Order is issued by the Office of the Honorable Politician, Mr. R. A. Perera, operating from Colombo, Sri Lanka, and constitutes a binding agreement upon acceptance by the supplier. All goods and services listed herein are intended to support the Politician's official parliamentary duties, constituency services, and public engagement activities within the Colombo district and the broader Sri Lanka region.</w:t>
      </w:r>
    </w:p>
    <w:p>
      <w:pPr>
        <w:pStyle w:val="BodyText"/>
      </w:pPr>
      <w:r>
        <w:rPr>
          <w:bCs/>
          <w:b/>
        </w:rPr>
        <w:t xml:space="preserve">2.</w:t>
      </w:r>
      <w:r>
        <w:t xml:space="preserve"> </w:t>
      </w:r>
      <w:r>
        <w:t xml:space="preserve">The supplier shall deliver all goods and complete all services in accordance with the timelines specified in the line items above. Failure to meet delivery deadlines in Colombo, Sri Lanka, shall result in a penalty of 2% of the affected line item value per day of delay, up to a maximum of 15%.</w:t>
      </w:r>
    </w:p>
    <w:p>
      <w:pPr>
        <w:pStyle w:val="BodyText"/>
      </w:pPr>
      <w:r>
        <w:rPr>
          <w:bCs/>
          <w:b/>
        </w:rPr>
        <w:t xml:space="preserve">3.</w:t>
      </w:r>
      <w:r>
        <w:t xml:space="preserve"> </w:t>
      </w:r>
      <w:r>
        <w:t xml:space="preserve">Payment shall be made within thirty (30) calendar days of receipt of a valid tax invoice from the supplier, provided that all goods and services have been inspected and approved by the Politician's Chief of Staff or designated representative in Colombo.</w:t>
      </w:r>
    </w:p>
    <w:p>
      <w:pPr>
        <w:pStyle w:val="BodyText"/>
      </w:pPr>
      <w:r>
        <w:rPr>
          <w:bCs/>
          <w:b/>
        </w:rPr>
        <w:t xml:space="preserve">4.</w:t>
      </w:r>
      <w:r>
        <w:t xml:space="preserve"> </w:t>
      </w:r>
      <w:r>
        <w:t xml:space="preserve">All campaign materials, branded items, and digital content produced under this Purchase Order shall bear the Politician's official name, portrait, and political emblem as approved in writing by the Politician's communications team. No alterations are permitted without prior written consent.</w:t>
      </w:r>
    </w:p>
    <w:p>
      <w:pPr>
        <w:pStyle w:val="BodyText"/>
      </w:pPr>
      <w:r>
        <w:rPr>
          <w:bCs/>
          <w:b/>
        </w:rPr>
        <w:t xml:space="preserve">5.</w:t>
      </w:r>
      <w:r>
        <w:t xml:space="preserve"> </w:t>
      </w:r>
      <w:r>
        <w:t xml:space="preserve">The supplier warrants that all goods are new, of merchantable quality, and free from defects. All services shall be performed by qualified and licensed professionals in compliance with the laws of Sri Lanka, including but not limited to the Election Act, the Data Protection Act, and the Public Procurement regulations applicable in Colombo.</w:t>
      </w:r>
    </w:p>
    <w:p>
      <w:pPr>
        <w:pStyle w:val="BodyText"/>
      </w:pPr>
      <w:r>
        <w:rPr>
          <w:bCs/>
          <w:b/>
        </w:rPr>
        <w:t xml:space="preserve">6.</w:t>
      </w:r>
      <w:r>
        <w:t xml:space="preserve"> </w:t>
      </w:r>
      <w:r>
        <w:t xml:space="preserve">This Purchase Order may be amended only by mutual written agreement between the Politician's office and the supplier. Any changes to scope, quantity, or pricing must be documented in a formal amendment attached to this Purchase Order.</w:t>
      </w:r>
    </w:p>
    <w:p>
      <w:pPr>
        <w:pStyle w:val="BodyText"/>
      </w:pPr>
      <w:r>
        <w:rPr>
          <w:bCs/>
          <w:b/>
        </w:rPr>
        <w:t xml:space="preserve">7.</w:t>
      </w:r>
      <w:r>
        <w:t xml:space="preserve"> </w:t>
      </w:r>
      <w:r>
        <w:t xml:space="preserve">Disputes arising from this Purchase Order shall be resolved through arbitration in Colombo, Sri Lanka, in accordance with the Arbitration Act of Sri Lanka. The governing law of this document is the law of the Democratic Socialist Republic of Sri Lanka.</w:t>
      </w:r>
    </w:p>
    <w:p>
      <w:pPr>
        <w:pStyle w:val="BodyText"/>
      </w:pPr>
      <w:r>
        <w:rPr>
          <w:bCs/>
          <w:b/>
        </w:rPr>
        <w:t xml:space="preserve">8.</w:t>
      </w:r>
      <w:r>
        <w:t xml:space="preserve"> </w:t>
      </w:r>
      <w:r>
        <w:t xml:space="preserve">The supplier shall maintain full confidentiality regarding the Politician's personal information, campaign strategies, voter data, and internal communications. Breach of confidentiality shall result in immediate termination of this Purchase Order and legal action.</w:t>
      </w:r>
    </w:p>
    <w:p>
      <w:pPr>
        <w:pStyle w:val="BodyText"/>
      </w:pPr>
      <w:r>
        <w:rPr>
          <w:bCs/>
          <w:b/>
        </w:rPr>
        <w:t xml:space="preserve">NOTE:</w:t>
      </w:r>
      <w:r>
        <w:t xml:space="preserve"> </w:t>
      </w:r>
      <w:r>
        <w:t xml:space="preserve">This Purchase Order has been prepared in accordance with the financial regulations governing elected Politicians in Sri Lanka. All expenditures are subject to audit by the Election Commission of Sri Lanka and the relevant parliamentary oversight committee. The Politician's office in Colombo, Sri Lanka, reserves the right to inspect all delivered goods and completed services prior to final acceptance and payment.</w:t>
      </w:r>
    </w:p>
    <w:p>
      <w:pPr>
        <w:pStyle w:val="BodyText"/>
      </w:pPr>
      <w:r>
        <w:t xml:space="preserve">AUTHORIZATION AND SIGNATURES</w:t>
      </w:r>
    </w:p>
    <w:p>
      <w:pPr>
        <w:pStyle w:val="BodyText"/>
      </w:pPr>
      <w:r>
        <w:rPr>
          <w:bCs/>
          <w:b/>
        </w:rPr>
        <w:t xml:space="preserve">For and on behalf of the Buyer:</w:t>
      </w:r>
    </w:p>
    <w:p>
      <w:pPr>
        <w:pStyle w:val="BodyText"/>
      </w:pPr>
      <w:r>
        <w:t xml:space="preserve">Office of the Honorable Politician</w:t>
      </w:r>
    </w:p>
    <w:p>
      <w:pPr>
        <w:pStyle w:val="BodyText"/>
      </w:pPr>
      <w:r>
        <w:t xml:space="preserve">Mr. D. K. Fernando</w:t>
      </w:r>
      <w:r>
        <w:br/>
      </w:r>
      <w:r>
        <w:t xml:space="preserve">Chief of Staff</w:t>
      </w:r>
      <w:r>
        <w:br/>
      </w:r>
      <w:r>
        <w:t xml:space="preserve">Date: _______________</w:t>
      </w:r>
    </w:p>
    <w:p>
      <w:pPr>
        <w:pStyle w:val="BodyText"/>
      </w:pPr>
      <w:r>
        <w:rPr>
          <w:bCs/>
          <w:b/>
        </w:rPr>
        <w:t xml:space="preserve">For and on behalf of the Supplier:</w:t>
      </w:r>
    </w:p>
    <w:p>
      <w:pPr>
        <w:pStyle w:val="BodyText"/>
      </w:pPr>
      <w:r>
        <w:t xml:space="preserve">Ceylon Office Solutions (Pvt) Ltd.</w:t>
      </w:r>
    </w:p>
    <w:p>
      <w:pPr>
        <w:pStyle w:val="BodyText"/>
      </w:pPr>
      <w:r>
        <w:t xml:space="preserve">Ms. N. S. Jayawardena</w:t>
      </w:r>
      <w:r>
        <w:br/>
      </w:r>
      <w:r>
        <w:t xml:space="preserve">Sales Director</w:t>
      </w:r>
      <w:r>
        <w:br/>
      </w:r>
      <w:r>
        <w:t xml:space="preserve">Date: _______________</w:t>
      </w:r>
    </w:p>
    <w:p>
      <w:pPr>
        <w:pStyle w:val="BodyText"/>
      </w:pPr>
      <w:r>
        <w:t xml:space="preserve">Purchase Order No. PO/SLC/2025/04782 | Office of the Honorable Politician, Colombo, Sri Lanka</w:t>
      </w:r>
    </w:p>
    <w:p>
      <w:pPr>
        <w:pStyle w:val="BodyText"/>
      </w:pPr>
      <w:r>
        <w:t xml:space="preserve">This document is the property of the Politician's constituency office. Unauthorized reproduction or distribution is prohibited under Sri Lankan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Sri Lanka Colombo</dc:title>
  <dc:creator/>
  <dc:language>en</dc:language>
  <cp:keywords/>
  <dcterms:created xsi:type="dcterms:W3CDTF">2026-10-10T03:15:59Z</dcterms:created>
  <dcterms:modified xsi:type="dcterms:W3CDTF">2026-10-10T03:15:59Z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