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Office of the Politician — City of Chicago, United States</w:t>
      </w:r>
    </w:p>
    <w:p>
      <w:pPr>
        <w:pStyle w:val="BodyText"/>
      </w:pPr>
      <w:r>
        <w:t xml:space="preserve">PO No. CHI-POL-2025-04782</w:t>
      </w:r>
    </w:p>
    <w:p>
      <w:pPr>
        <w:pStyle w:val="BodyText"/>
      </w:pPr>
      <w:r>
        <w:t xml:space="preserve">Official Document</w:t>
      </w:r>
      <w:r>
        <w:t xml:space="preserve"> </w:t>
      </w:r>
      <w:r>
        <w:t xml:space="preserve">  Issued in the United States Chicago Metropolitan District</w:t>
      </w:r>
    </w:p>
    <w:bookmarkEnd w:id="20"/>
    <w:p>
      <w:pPr>
        <w:pStyle w:val="BodyText"/>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CHI-POL-2025-04782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Issuing Authority</w:t>
            </w:r>
          </w:p>
        </w:tc>
        <w:tc>
          <w:tcPr/>
          <w:p>
            <w:pPr>
              <w:pStyle w:val="Compact"/>
              <w:jc w:val="left"/>
            </w:pPr>
            <w:r>
              <w:t xml:space="preserve">Office of the Politician, 120 N. LaSalle Street, Suite 2200, Chicago, Illinois 60602, United States</w:t>
            </w:r>
          </w:p>
        </w:tc>
      </w:tr>
      <w:tr>
        <w:tc>
          <w:tcPr/>
          <w:p>
            <w:pPr>
              <w:pStyle w:val="Compact"/>
              <w:jc w:val="left"/>
            </w:pPr>
            <w:r>
              <w:t xml:space="preserve">Authorized Signatory</w:t>
            </w:r>
          </w:p>
        </w:tc>
        <w:tc>
          <w:tcPr/>
          <w:p>
            <w:pPr>
              <w:pStyle w:val="Compact"/>
              <w:jc w:val="left"/>
            </w:pPr>
            <w:r>
              <w:t xml:space="preserve">Hon. Margaret E. Callahan, Politician &amp; Campaign Director, United States Chicago</w:t>
            </w:r>
          </w:p>
        </w:tc>
      </w:tr>
      <w:tr>
        <w:tc>
          <w:tcPr/>
          <w:p>
            <w:pPr>
              <w:pStyle w:val="Compact"/>
              <w:jc w:val="left"/>
            </w:pPr>
            <w:r>
              <w:t xml:space="preserve">Payment Terms</w:t>
            </w:r>
          </w:p>
        </w:tc>
        <w:tc>
          <w:tcPr/>
          <w:p>
            <w:pPr>
              <w:pStyle w:val="Compact"/>
              <w:jc w:val="left"/>
            </w:pPr>
            <w:r>
              <w:t xml:space="preserve">Net 30 days from date of invoice receipt</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Windy City Political Communications &amp; Logistics, LLC</w:t>
            </w:r>
          </w:p>
        </w:tc>
      </w:tr>
      <w:tr>
        <w:tc>
          <w:tcPr/>
          <w:p>
            <w:pPr>
              <w:pStyle w:val="Compact"/>
              <w:jc w:val="left"/>
            </w:pPr>
            <w:r>
              <w:t xml:space="preserve">Vendor Address</w:t>
            </w:r>
          </w:p>
        </w:tc>
        <w:tc>
          <w:tcPr/>
          <w:p>
            <w:pPr>
              <w:pStyle w:val="Compact"/>
              <w:jc w:val="left"/>
            </w:pPr>
            <w:r>
              <w:t xml:space="preserve">4500 S. Michigan Avenue, Chicago, Illinois 60615, United States</w:t>
            </w:r>
          </w:p>
        </w:tc>
      </w:tr>
      <w:tr>
        <w:tc>
          <w:tcPr/>
          <w:p>
            <w:pPr>
              <w:pStyle w:val="Compact"/>
              <w:jc w:val="left"/>
            </w:pPr>
            <w:r>
              <w:t xml:space="preserve">Vendor Contact</w:t>
            </w:r>
          </w:p>
        </w:tc>
        <w:tc>
          <w:tcPr/>
          <w:p>
            <w:pPr>
              <w:pStyle w:val="Compact"/>
              <w:jc w:val="left"/>
            </w:pPr>
            <w:r>
              <w:t xml:space="preserve">Mr. Daniel R. Okafor — (312) 555-0198 — d.okafor@wcpcl.com</w:t>
            </w:r>
          </w:p>
        </w:tc>
      </w:tr>
      <w:tr>
        <w:tc>
          <w:tcPr/>
          <w:p>
            <w:pPr>
              <w:pStyle w:val="Compact"/>
              <w:jc w:val="left"/>
            </w:pPr>
            <w:r>
              <w:t xml:space="preserve">Tax ID / EIN</w:t>
            </w:r>
          </w:p>
        </w:tc>
        <w:tc>
          <w:tcPr/>
          <w:p>
            <w:pPr>
              <w:pStyle w:val="Compact"/>
              <w:jc w:val="left"/>
            </w:pPr>
            <w:r>
              <w:t xml:space="preserve">36-8842107</w:t>
            </w:r>
          </w:p>
        </w:tc>
      </w:tr>
      <w:tr>
        <w:tc>
          <w:tcPr/>
          <w:p>
            <w:pPr>
              <w:pStyle w:val="Compact"/>
              <w:jc w:val="left"/>
            </w:pPr>
            <w:r>
              <w:t xml:space="preserve">Vendor License No.</w:t>
            </w:r>
          </w:p>
        </w:tc>
        <w:tc>
          <w:tcPr/>
          <w:p>
            <w:pPr>
              <w:pStyle w:val="Compact"/>
              <w:jc w:val="left"/>
            </w:pPr>
            <w:r>
              <w:t xml:space="preserve">IL-BUS-2024-77812 (State of Illinois, United States)</w:t>
            </w:r>
          </w:p>
        </w:tc>
      </w:tr>
    </w:tbl>
    <w:p>
      <w:pPr>
        <w:pStyle w:val="BodyText"/>
      </w:pPr>
      <w:r>
        <w:t xml:space="preserve">3. Description of Goods and Services</w:t>
      </w:r>
    </w:p>
    <w:p>
      <w:pPr>
        <w:pStyle w:val="BodyText"/>
      </w:pPr>
      <w:r>
        <w:t xml:space="preserve">This Purchase Order is issued by the office of the Politician, Hon. Margaret E. Callahan, for the procurement of campaign materials, event logistics, and public communications services to be delivered within the United States Chicago metropolitan area. The Politician's office requires the following items and services in support of the upcoming municipal election cycle in Chicago, Illinois, United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Printed campaign brochures (8.5×11, 4-color, 100lb gloss stock) bearing the Politician's official campaign branding, to be distributed across all 77 wards in United States Chicago</w:t>
            </w:r>
          </w:p>
        </w:tc>
        <w:tc>
          <w:tcPr/>
          <w:p>
            <w:pPr>
              <w:pStyle w:val="Compact"/>
              <w:jc w:val="left"/>
            </w:pPr>
            <w:r>
              <w:t xml:space="preserve">50,000</w:t>
            </w:r>
          </w:p>
        </w:tc>
        <w:tc>
          <w:tcPr/>
          <w:p>
            <w:pPr>
              <w:pStyle w:val="Compact"/>
              <w:jc w:val="left"/>
            </w:pPr>
            <w:r>
              <w:t xml:space="preserve">$0.42</w:t>
            </w:r>
          </w:p>
        </w:tc>
        <w:tc>
          <w:tcPr/>
          <w:p>
            <w:pPr>
              <w:pStyle w:val="Compact"/>
              <w:jc w:val="left"/>
            </w:pPr>
            <w:r>
              <w:t xml:space="preserve">$21,000.00</w:t>
            </w:r>
          </w:p>
        </w:tc>
      </w:tr>
      <w:tr>
        <w:tc>
          <w:tcPr/>
          <w:p>
            <w:pPr>
              <w:pStyle w:val="Compact"/>
              <w:jc w:val="left"/>
            </w:pPr>
            <w:r>
              <w:t xml:space="preserve">002</w:t>
            </w:r>
          </w:p>
        </w:tc>
        <w:tc>
          <w:tcPr/>
          <w:p>
            <w:pPr>
              <w:pStyle w:val="Compact"/>
              <w:jc w:val="left"/>
            </w:pPr>
            <w:r>
              <w:t xml:space="preserve">Large-format outdoor billboards (14′×48′) featuring the Politician's portrait and policy platform, installed at 12 high-traffic locations along the Kennedy Expressway and Lake Shore Drive in Chicago, United States</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003</w:t>
            </w:r>
          </w:p>
        </w:tc>
        <w:tc>
          <w:tcPr/>
          <w:p>
            <w:pPr>
              <w:pStyle w:val="Compact"/>
              <w:jc w:val="left"/>
            </w:pPr>
            <w:r>
              <w:t xml:space="preserve">Full-service event production for the Politician's town hall address at the Chicago Cultural Center, including stage setup, AV equipment, security coordination, and press staging (3-day engagement)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004</w:t>
            </w:r>
          </w:p>
        </w:tc>
        <w:tc>
          <w:tcPr/>
          <w:p>
            <w:pPr>
              <w:pStyle w:val="Compact"/>
              <w:jc w:val="left"/>
            </w:pPr>
            <w:r>
              <w:t xml:space="preserve">Digital advertising package: targeted social media and search engine campaigns promoting the Politician's legislative record, geo-fenced to the United States Chicago city limits and surrounding Cook County suburbs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Custom-branded campaign merchandise (t-shirts, tote bags, water bottles, and yard signs) for the Politician's volunteer outreach teams operating in all Chicago neighborhoods</w:t>
            </w:r>
          </w:p>
        </w:tc>
        <w:tc>
          <w:tcPr/>
          <w:p>
            <w:pPr>
              <w:pStyle w:val="Compact"/>
              <w:jc w:val="left"/>
            </w:pPr>
            <w:r>
              <w:t xml:space="preserve">15,000</w:t>
            </w:r>
          </w:p>
        </w:tc>
        <w:tc>
          <w:tcPr/>
          <w:p>
            <w:pPr>
              <w:pStyle w:val="Compact"/>
              <w:jc w:val="left"/>
            </w:pPr>
            <w:r>
              <w:t xml:space="preserve">$2.15</w:t>
            </w:r>
          </w:p>
        </w:tc>
        <w:tc>
          <w:tcPr/>
          <w:p>
            <w:pPr>
              <w:pStyle w:val="Compact"/>
              <w:jc w:val="left"/>
            </w:pPr>
            <w:r>
              <w:t xml:space="preserve">$32,250.00</w:t>
            </w:r>
          </w:p>
        </w:tc>
      </w:tr>
      <w:tr>
        <w:tc>
          <w:tcPr/>
          <w:p>
            <w:pPr>
              <w:pStyle w:val="Compact"/>
              <w:jc w:val="left"/>
            </w:pPr>
            <w:r>
              <w:t xml:space="preserve">006</w:t>
            </w:r>
          </w:p>
        </w:tc>
        <w:tc>
          <w:tcPr/>
          <w:p>
            <w:pPr>
              <w:pStyle w:val="Compact"/>
              <w:jc w:val="left"/>
            </w:pPr>
            <w:r>
              <w:t xml:space="preserve">Professional videography and editing services for the Politician's weekly policy briefing series (24 episodes, 5-minute format, broadcast-ready)</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007</w:t>
            </w:r>
          </w:p>
        </w:tc>
        <w:tc>
          <w:tcPr/>
          <w:p>
            <w:pPr>
              <w:pStyle w:val="Compact"/>
              <w:jc w:val="left"/>
            </w:pPr>
            <w:r>
              <w:t xml:space="preserve">Translation and interpretation services (Spanish, Polish, and Arabic) for the Politician's multilingual voter engagement events held in Chicago, United States</w:t>
            </w:r>
          </w:p>
        </w:tc>
        <w:tc>
          <w:tcPr/>
          <w:p>
            <w:pPr>
              <w:pStyle w:val="Compact"/>
              <w:jc w:val="left"/>
            </w:pPr>
            <w:r>
              <w:t xml:space="preserve">8</w:t>
            </w:r>
          </w:p>
        </w:tc>
        <w:tc>
          <w:tcPr/>
          <w:p>
            <w:pPr>
              <w:pStyle w:val="Compact"/>
              <w:jc w:val="left"/>
            </w:pPr>
            <w:r>
              <w:t xml:space="preserve">$1,750.00</w:t>
            </w:r>
          </w:p>
        </w:tc>
        <w:tc>
          <w:tcPr/>
          <w:p>
            <w:pPr>
              <w:pStyle w:val="Compact"/>
              <w:jc w:val="left"/>
            </w:pPr>
            <w:r>
              <w:t xml:space="preserve">$14,000.00</w:t>
            </w:r>
          </w:p>
        </w:tc>
      </w:tr>
      <w:tr>
        <w:tc>
          <w:tcPr/>
          <w:p>
            <w:pPr>
              <w:pStyle w:val="Compact"/>
              <w:jc w:val="left"/>
            </w:pPr>
            <w:r>
              <w:t xml:space="preserve">008</w:t>
            </w:r>
          </w:p>
        </w:tc>
        <w:tc>
          <w:tcPr/>
          <w:p>
            <w:pPr>
              <w:pStyle w:val="Compact"/>
              <w:jc w:val="left"/>
            </w:pPr>
            <w:r>
              <w:t xml:space="preserve">Secure document printing and mailing of 200,000 direct-mail voter information packets on behalf of the Politician's campaign, compliant with Illinois election law</w:t>
            </w:r>
          </w:p>
        </w:tc>
        <w:tc>
          <w:tcPr/>
          <w:p>
            <w:pPr>
              <w:pStyle w:val="Compact"/>
              <w:jc w:val="left"/>
            </w:pPr>
            <w:r>
              <w:t xml:space="preserve">200,000</w:t>
            </w:r>
          </w:p>
        </w:tc>
        <w:tc>
          <w:tcPr/>
          <w:p>
            <w:pPr>
              <w:pStyle w:val="Compact"/>
              <w:jc w:val="left"/>
            </w:pPr>
            <w:r>
              <w:t xml:space="preserve">$0.38</w:t>
            </w:r>
          </w:p>
        </w:tc>
        <w:tc>
          <w:tcPr/>
          <w:p>
            <w:pPr>
              <w:pStyle w:val="Compact"/>
              <w:jc w:val="left"/>
            </w:pPr>
            <w:r>
              <w:t xml:space="preserve">$76,000.00</w:t>
            </w:r>
          </w:p>
        </w:tc>
      </w:tr>
      <w:tr>
        <w:tc>
          <w:tcPr>
            <w:gridSpan w:val="4"/>
          </w:tcPr>
          <w:p>
            <w:pPr>
              <w:pStyle w:val="Compact"/>
              <w:jc w:val="left"/>
            </w:pPr>
            <w:r>
              <w:t xml:space="preserve">TOTAL PURCHASE ORDER VALUE</w:t>
            </w:r>
          </w:p>
        </w:tc>
        <w:tc>
          <w:tcPr/>
          <w:p>
            <w:pPr>
              <w:pStyle w:val="Compact"/>
              <w:jc w:val="left"/>
            </w:pPr>
            <w:r>
              <w:t xml:space="preserve">$281,750.00</w:t>
            </w:r>
          </w:p>
        </w:tc>
      </w:tr>
    </w:tbl>
    <w:p>
      <w:pPr>
        <w:pStyle w:val="BodyText"/>
      </w:pPr>
      <w:r>
        <w:t xml:space="preserve">4. Terms and Conditions</w:t>
      </w:r>
    </w:p>
    <w:p>
      <w:pPr>
        <w:numPr>
          <w:ilvl w:val="0"/>
          <w:numId w:val="1001"/>
        </w:numPr>
        <w:pStyle w:val="Compact"/>
      </w:pPr>
      <w:r>
        <w:t xml:space="preserve">This Purchase Order is governed by the laws of the State of Illinois and the federal laws of the United States. All disputes arising from this Purchase Order shall be resolved in the Circuit Court of Cook County, Chicago, Illinois, United States.</w:t>
      </w:r>
    </w:p>
    <w:p>
      <w:pPr>
        <w:numPr>
          <w:ilvl w:val="0"/>
          <w:numId w:val="1001"/>
        </w:numPr>
        <w:pStyle w:val="Compact"/>
      </w:pPr>
      <w:r>
        <w:t xml:space="preserve">The vendor acknowledges that all materials produced under this Purchase Order are for the exclusive use of the Politician, Hon. Margaret E. Callahan, and her authorized campaign representatives in the United States Chicago area. No reproduction, redistribution, or sublicensing is permitted without written consent from the Politician's office.</w:t>
      </w:r>
    </w:p>
    <w:p>
      <w:pPr>
        <w:numPr>
          <w:ilvl w:val="0"/>
          <w:numId w:val="1001"/>
        </w:numPr>
        <w:pStyle w:val="Compact"/>
      </w:pPr>
      <w:r>
        <w:t xml:space="preserve">All deliverables must comply with the Federal Election Commission (FEC) regulations, the Illinois Election Code (10 ILCS 5/1-1 et seq.), and the Chicago Municipal Code regarding political advertising and campaign finance disclosures.</w:t>
      </w:r>
    </w:p>
    <w:p>
      <w:pPr>
        <w:numPr>
          <w:ilvl w:val="0"/>
          <w:numId w:val="1001"/>
        </w:numPr>
        <w:pStyle w:val="Compact"/>
      </w:pPr>
      <w:r>
        <w:t xml:space="preserve">The vendor shall provide a detailed invoice referencing this Purchase Order number (CHI-POL-2025-04782) within five (5) business days of completing each phase of delivery. Payment shall be remitted via ACH transfer to the account designated by the Politician's campaign finance committee.</w:t>
      </w:r>
    </w:p>
    <w:p>
      <w:pPr>
        <w:numPr>
          <w:ilvl w:val="0"/>
          <w:numId w:val="1001"/>
        </w:numPr>
        <w:pStyle w:val="Compact"/>
      </w:pPr>
      <w:r>
        <w:t xml:space="preserve">Any changes to scope, quantity, or delivery schedule must be submitted in writing as a Purchase Order amendment and approved by the Politician's designated procurement officer before work commences.</w:t>
      </w:r>
    </w:p>
    <w:p>
      <w:pPr>
        <w:numPr>
          <w:ilvl w:val="0"/>
          <w:numId w:val="1001"/>
        </w:numPr>
        <w:pStyle w:val="Compact"/>
      </w:pPr>
      <w:r>
        <w:t xml:space="preserve">The vendor warrants that all services and goods shall be free from defects, meet industry standards, and be delivered to the Politician's headquarters at 120 N. LaSalle Street, Chicago, United States, by the required delivery date stated herein.</w:t>
      </w:r>
    </w:p>
    <w:p>
      <w:pPr>
        <w:numPr>
          <w:ilvl w:val="0"/>
          <w:numId w:val="1001"/>
        </w:numPr>
        <w:pStyle w:val="Compact"/>
      </w:pPr>
      <w:r>
        <w:t xml:space="preserve">Confidentiality: The vendor agrees to maintain strict confidentiality regarding the Politician's strategic communications plans, voter data, and internal campaign materials. Breach of this clause shall result in immediate termination of this Purchase Order and potential legal action under Illinois and United States federal law.</w:t>
      </w:r>
    </w:p>
    <w:p>
      <w:pPr>
        <w:numPr>
          <w:ilvl w:val="0"/>
          <w:numId w:val="1001"/>
        </w:numPr>
        <w:pStyle w:val="Compact"/>
      </w:pPr>
      <w:r>
        <w:t xml:space="preserve">This Purchase Order does not constitute a binding employment relationship. The vendor and its personnel are independent contractors and are not agents of the Politician or the City of Chicago, United States.</w:t>
      </w:r>
    </w:p>
    <w:p>
      <w:pPr>
        <w:pStyle w:val="FirstParagraph"/>
      </w:pPr>
      <w:r>
        <w:t xml:space="preserve">5. Approval and Authorization</w:t>
      </w:r>
    </w:p>
    <w:p>
      <w:pPr>
        <w:pStyle w:val="BodyText"/>
      </w:pPr>
      <w:r>
        <w:t xml:space="preserve">This Purchase Order has been reviewed and authorized by the undersigned on behalf of the Politician's campaign office in United States Chicago. By signing below, the vendor accepts all terms, conditions, and specifications outlined in this Purchase Order and agrees to fulfill the obligations described herein in full compliance with all applicable United States federal and Illinois state regulations.</w:t>
      </w:r>
    </w:p>
    <w:p>
      <w:pPr>
        <w:pStyle w:val="BodyText"/>
      </w:pPr>
      <w:r>
        <w:rPr>
          <w:bCs/>
          <w:b/>
        </w:rPr>
        <w:t xml:space="preserve">Hon. Margaret E. Callahan</w:t>
      </w:r>
      <w:r>
        <w:br/>
      </w:r>
      <w:r>
        <w:t xml:space="preserve">Politician &amp; Campaign Director</w:t>
      </w:r>
      <w:r>
        <w:br/>
      </w:r>
      <w:r>
        <w:t xml:space="preserve">Office of the Politician, Chicago, United States</w:t>
      </w:r>
      <w:r>
        <w:br/>
      </w:r>
      <w:r>
        <w:t xml:space="preserve">Date: _______________</w:t>
      </w:r>
    </w:p>
    <w:p>
      <w:pPr>
        <w:pStyle w:val="BodyText"/>
      </w:pPr>
      <w:r>
        <w:rPr>
          <w:bCs/>
          <w:b/>
        </w:rPr>
        <w:t xml:space="preserve">Mr. Daniel R. Okafor</w:t>
      </w:r>
      <w:r>
        <w:br/>
      </w:r>
      <w:r>
        <w:t xml:space="preserve">Authorized Representative, Vendor</w:t>
      </w:r>
      <w:r>
        <w:br/>
      </w:r>
      <w:r>
        <w:t xml:space="preserve">Windy City Political Communications &amp; Logistics, LLC</w:t>
      </w:r>
      <w:r>
        <w:br/>
      </w:r>
      <w:r>
        <w:t xml:space="preserve">Date: _______________</w:t>
      </w:r>
    </w:p>
    <w:p>
      <w:pPr>
        <w:pStyle w:val="BodyText"/>
      </w:pPr>
      <w:r>
        <w:rPr>
          <w:bCs/>
          <w:b/>
        </w:rPr>
        <w:t xml:space="preserve">Ms. Patricia L. Nguyen</w:t>
      </w:r>
      <w:r>
        <w:br/>
      </w:r>
      <w:r>
        <w:t xml:space="preserve">Campaign Finance Compliance Officer</w:t>
      </w:r>
      <w:r>
        <w:br/>
      </w:r>
      <w:r>
        <w:t xml:space="preserve">United States Chicago, Illinois</w:t>
      </w:r>
      <w:r>
        <w:br/>
      </w:r>
      <w:r>
        <w:t xml:space="preserve">Date: _______________</w:t>
      </w:r>
    </w:p>
    <w:p>
      <w:pPr>
        <w:pStyle w:val="BodyText"/>
      </w:pPr>
      <w:r>
        <w:rPr>
          <w:bCs/>
          <w:b/>
        </w:rPr>
        <w:t xml:space="preserve">Purchase Order CHI-POL-2025-04782</w:t>
      </w:r>
      <w:r>
        <w:t xml:space="preserve"> </w:t>
      </w:r>
      <w:r>
        <w:t xml:space="preserve">— Issued by the Office of the Politician, United States Chicago, Illinois.</w:t>
      </w:r>
      <w:r>
        <w:br/>
      </w:r>
      <w:r>
        <w:t xml:space="preserve">This document is the property of the Politician's campaign and is subject to public disclosure under the Illinois Freedom of Information Act (5 ILCS 140/1 et seq.) and applicable United States federal transparency statutes.</w:t>
      </w:r>
      <w:r>
        <w:br/>
      </w:r>
      <w:r>
        <w:t xml:space="preserve">© 2025 Office of the Politician, Chicago, United States.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 United States Chicago</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