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Harbourview Construction &amp; Development Ltd</w:t>
      </w:r>
      <w:r>
        <w:br/>
      </w:r>
      <w:r>
        <w:t xml:space="preserve">Level 12, 42 Queen Street</w:t>
      </w:r>
      <w:r>
        <w:br/>
      </w:r>
      <w:r>
        <w:t xml:space="preserve">Auckland, 1010</w:t>
      </w:r>
      <w:r>
        <w:br/>
      </w:r>
      <w:r>
        <w:t xml:space="preserve">New Zealand</w:t>
      </w:r>
      <w:r>
        <w:br/>
      </w:r>
      <w:r>
        <w:t xml:space="preserve">Phone: +64 9 374 5521</w:t>
      </w:r>
      <w:r>
        <w:br/>
      </w:r>
      <w:r>
        <w:t xml:space="preserve">Email: procurement@harbourview.co.nz</w:t>
      </w:r>
      <w:r>
        <w:br/>
      </w:r>
      <w:r>
        <w:t xml:space="preserve">NZBN: 942904123456789</w:t>
      </w:r>
    </w:p>
    <w:bookmarkEnd w:id="20"/>
    <w:p>
      <w:pPr>
        <w:pStyle w:val="BodyText"/>
      </w:pPr>
      <w:r>
        <w:rPr>
          <w:bCs/>
          <w:b/>
        </w:rPr>
        <w:t xml:space="preserve">Purchase Order No.:</w:t>
      </w:r>
      <w:r>
        <w:t xml:space="preserve"> </w:t>
      </w:r>
      <w:r>
        <w:t xml:space="preserve">PO-2025-AKL-0047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Project Reference:</w:t>
      </w:r>
      <w:r>
        <w:t xml:space="preserve"> </w:t>
      </w:r>
      <w:r>
        <w:t xml:space="preserve">HCD-PRJ-2025-019</w:t>
      </w:r>
      <w:r>
        <w:br/>
      </w:r>
      <w:r>
        <w:rPr>
          <w:bCs/>
          <w:b/>
        </w:rPr>
        <w:t xml:space="preserve">Payment Terms:</w:t>
      </w:r>
      <w:r>
        <w:t xml:space="preserve"> </w:t>
      </w:r>
      <w:r>
        <w:t xml:space="preserve">Net 30 Days</w:t>
      </w:r>
      <w:r>
        <w:br/>
      </w:r>
      <w:r>
        <w:rPr>
          <w:bCs/>
          <w:b/>
        </w:rPr>
        <w:t xml:space="preserve">Currency:</w:t>
      </w:r>
      <w:r>
        <w:t xml:space="preserve"> </w:t>
      </w:r>
      <w:r>
        <w:t xml:space="preserve">NZD (New Zealand Dollars)</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Project Management Solutions Ltd</w:t>
            </w:r>
          </w:p>
        </w:tc>
      </w:tr>
      <w:tr>
        <w:tc>
          <w:tcPr/>
          <w:p>
            <w:pPr>
              <w:pStyle w:val="Compact"/>
              <w:jc w:val="left"/>
            </w:pPr>
            <w:r>
              <w:t xml:space="preserve">Address</w:t>
            </w:r>
          </w:p>
        </w:tc>
        <w:tc>
          <w:tcPr/>
          <w:p>
            <w:pPr>
              <w:pStyle w:val="Compact"/>
              <w:jc w:val="left"/>
            </w:pPr>
            <w:r>
              <w:t xml:space="preserve">Suite 5, 18 Federal Street, Ponsonby, Auckland, 1011, New Zealand</w:t>
            </w:r>
          </w:p>
        </w:tc>
      </w:tr>
      <w:tr>
        <w:tc>
          <w:tcPr/>
          <w:p>
            <w:pPr>
              <w:pStyle w:val="Compact"/>
              <w:jc w:val="left"/>
            </w:pPr>
            <w:r>
              <w:t xml:space="preserve">Contact Person</w:t>
            </w:r>
          </w:p>
        </w:tc>
        <w:tc>
          <w:tcPr/>
          <w:p>
            <w:pPr>
              <w:pStyle w:val="Compact"/>
              <w:jc w:val="left"/>
            </w:pPr>
            <w:r>
              <w:t xml:space="preserve">Ms. Sarah Whitfield, Director</w:t>
            </w:r>
          </w:p>
        </w:tc>
      </w:tr>
      <w:tr>
        <w:tc>
          <w:tcPr/>
          <w:p>
            <w:pPr>
              <w:pStyle w:val="Compact"/>
              <w:jc w:val="left"/>
            </w:pPr>
            <w:r>
              <w:t xml:space="preserve">Phone</w:t>
            </w:r>
          </w:p>
        </w:tc>
        <w:tc>
          <w:tcPr/>
          <w:p>
            <w:pPr>
              <w:pStyle w:val="Compact"/>
              <w:jc w:val="left"/>
            </w:pPr>
            <w:r>
              <w:t xml:space="preserve">+64 9 441 8832</w:t>
            </w:r>
          </w:p>
        </w:tc>
      </w:tr>
      <w:tr>
        <w:tc>
          <w:tcPr/>
          <w:p>
            <w:pPr>
              <w:pStyle w:val="Compact"/>
              <w:jc w:val="left"/>
            </w:pPr>
            <w:r>
              <w:t xml:space="preserve">Email</w:t>
            </w:r>
          </w:p>
        </w:tc>
        <w:tc>
          <w:tcPr/>
          <w:p>
            <w:pPr>
              <w:pStyle w:val="Compact"/>
              <w:jc w:val="left"/>
            </w:pPr>
            <w:r>
              <w:t xml:space="preserve">contracts@meridianpm.co.nz</w:t>
            </w:r>
          </w:p>
        </w:tc>
      </w:tr>
      <w:tr>
        <w:tc>
          <w:tcPr/>
          <w:p>
            <w:pPr>
              <w:pStyle w:val="Compact"/>
              <w:jc w:val="left"/>
            </w:pPr>
            <w:r>
              <w:t xml:space="preserve">NZBN</w:t>
            </w:r>
          </w:p>
        </w:tc>
        <w:tc>
          <w:tcPr/>
          <w:p>
            <w:pPr>
              <w:pStyle w:val="Compact"/>
              <w:jc w:val="left"/>
            </w:pPr>
            <w:r>
              <w:t xml:space="preserve">942904987654321</w:t>
            </w:r>
          </w:p>
        </w:tc>
      </w:tr>
      <w:tr>
        <w:tc>
          <w:tcPr/>
          <w:p>
            <w:pPr>
              <w:pStyle w:val="Compact"/>
              <w:jc w:val="left"/>
            </w:pPr>
            <w:r>
              <w:t xml:space="preserve">GST Number</w:t>
            </w:r>
          </w:p>
        </w:tc>
        <w:tc>
          <w:tcPr/>
          <w:p>
            <w:pPr>
              <w:pStyle w:val="Compact"/>
              <w:jc w:val="left"/>
            </w:pPr>
            <w:r>
              <w:t xml:space="preserve">123-456-789</w:t>
            </w:r>
          </w:p>
        </w:tc>
      </w:tr>
    </w:tbl>
    <w:bookmarkEnd w:id="21"/>
    <w:bookmarkStart w:id="22" w:name="purchase-order-description"/>
    <w:p>
      <w:pPr>
        <w:pStyle w:val="Heading2"/>
      </w:pPr>
      <w:r>
        <w:t xml:space="preserve">2. Purchase Order Description</w:t>
      </w:r>
    </w:p>
    <w:p>
      <w:pPr>
        <w:pStyle w:val="FirstParagraph"/>
      </w:pPr>
      <w:r>
        <w:t xml:space="preserve">This Purchase Order is issued by Harbourview Construction &amp; Development Ltd (hereinafter referred to as the "Purchaser") to Meridian Project Management Solutions Ltd (hereinafter referred to as the "Supplier") for the engagement of a qualified</w:t>
      </w:r>
      <w:r>
        <w:t xml:space="preserve"> </w:t>
      </w:r>
      <w:r>
        <w:rPr>
          <w:bCs/>
          <w:b/>
        </w:rPr>
        <w:t xml:space="preserve">Project Manager</w:t>
      </w:r>
      <w:r>
        <w:t xml:space="preserve"> </w:t>
      </w:r>
      <w:r>
        <w:t xml:space="preserve">to oversee and deliver the "Auckland Waterfront Mixed-Use Development" project. The</w:t>
      </w:r>
      <w:r>
        <w:t xml:space="preserve"> </w:t>
      </w:r>
      <w:r>
        <w:rPr>
          <w:bCs/>
          <w:b/>
        </w:rPr>
        <w:t xml:space="preserve">Project Manager</w:t>
      </w:r>
      <w:r>
        <w:t xml:space="preserve"> </w:t>
      </w:r>
      <w:r>
        <w:t xml:space="preserve">shall be based in</w:t>
      </w:r>
      <w:r>
        <w:t xml:space="preserve"> </w:t>
      </w:r>
      <w:r>
        <w:rPr>
          <w:bCs/>
          <w:b/>
        </w:rPr>
        <w:t xml:space="preserve">New Zealand Auckland</w:t>
      </w:r>
      <w:r>
        <w:t xml:space="preserve"> </w:t>
      </w:r>
      <w:r>
        <w:t xml:space="preserve">and shall report directly to the Purchaser's Chief Executive Officer. This Purchase Order governs all terms, conditions, deliverables, and financial obligations associated with the procurement of Project Manager services for the duration of the project lifecycle.</w:t>
      </w:r>
    </w:p>
    <w:bookmarkEnd w:id="22"/>
    <w:bookmarkStart w:id="23" w:name="X98d2de802d335042e5d503f69772bbc81a70d17"/>
    <w:p>
      <w:pPr>
        <w:pStyle w:val="Heading2"/>
      </w:pPr>
      <w:r>
        <w:t xml:space="preserve">3. Scope of Services – Project Manager Engagement</w:t>
      </w:r>
    </w:p>
    <w:p>
      <w:pPr>
        <w:pStyle w:val="FirstParagraph"/>
      </w:pPr>
      <w:r>
        <w:t xml:space="preserve">The</w:t>
      </w:r>
      <w:r>
        <w:t xml:space="preserve"> </w:t>
      </w:r>
      <w:r>
        <w:rPr>
          <w:bCs/>
          <w:b/>
        </w:rPr>
        <w:t xml:space="preserve">Project Manager</w:t>
      </w:r>
      <w:r>
        <w:t xml:space="preserve"> </w:t>
      </w:r>
      <w:r>
        <w:t xml:space="preserve">engaged under this Purchase Order shall be responsible for the following duties and deliverables within the</w:t>
      </w:r>
      <w:r>
        <w:t xml:space="preserve"> </w:t>
      </w:r>
      <w:r>
        <w:rPr>
          <w:bCs/>
          <w:b/>
        </w:rPr>
        <w:t xml:space="preserve">New Zealand Auckland</w:t>
      </w:r>
      <w:r>
        <w:t xml:space="preserve"> </w:t>
      </w:r>
      <w:r>
        <w:t xml:space="preserve">metropolitan area:</w:t>
      </w:r>
    </w:p>
    <w:p>
      <w:pPr>
        <w:numPr>
          <w:ilvl w:val="0"/>
          <w:numId w:val="1001"/>
        </w:numPr>
        <w:pStyle w:val="Compact"/>
      </w:pPr>
      <w:r>
        <w:t xml:space="preserve">Full lifecycle project management including planning, scheduling, budgeting, risk management, and stakeholder coordination for the Auckland Waterfront Mixed-Use Development.</w:t>
      </w:r>
    </w:p>
    <w:p>
      <w:pPr>
        <w:numPr>
          <w:ilvl w:val="0"/>
          <w:numId w:val="1001"/>
        </w:numPr>
        <w:pStyle w:val="Compact"/>
      </w:pPr>
      <w:r>
        <w:t xml:space="preserve">Compliance with all applicable New Zealand building codes, the Resource Management Act 1991, and Auckland Council planning regulations specific to the Auckland Unitary Plan.</w:t>
      </w:r>
    </w:p>
    <w:p>
      <w:pPr>
        <w:numPr>
          <w:ilvl w:val="0"/>
          <w:numId w:val="1001"/>
        </w:numPr>
        <w:pStyle w:val="Compact"/>
      </w:pPr>
      <w:r>
        <w:t xml:space="preserve">Coordination with local authorities in New Zealand Auckland, including Auckland Council, WorkSafe New Zealand, and the New Zealand Transport Agency.</w:t>
      </w:r>
    </w:p>
    <w:p>
      <w:pPr>
        <w:numPr>
          <w:ilvl w:val="0"/>
          <w:numId w:val="1001"/>
        </w:numPr>
        <w:pStyle w:val="Compact"/>
      </w:pPr>
      <w:r>
        <w:t xml:space="preserve">Management of subcontractors, consultants, and suppliers operating within the Auckland region.</w:t>
      </w:r>
    </w:p>
    <w:p>
      <w:pPr>
        <w:numPr>
          <w:ilvl w:val="0"/>
          <w:numId w:val="1001"/>
        </w:numPr>
        <w:pStyle w:val="Compact"/>
      </w:pPr>
      <w:r>
        <w:t xml:space="preserve">Weekly progress reporting to the Purchaser's executive team, with monthly formal reports submitted to the Board of Directors.</w:t>
      </w:r>
    </w:p>
    <w:p>
      <w:pPr>
        <w:numPr>
          <w:ilvl w:val="0"/>
          <w:numId w:val="1001"/>
        </w:numPr>
        <w:pStyle w:val="Compact"/>
      </w:pPr>
      <w:r>
        <w:t xml:space="preserve">Quality assurance and assurance oversight in accordance with AS/NZS 4903 and relevant New Zealand Standards.</w:t>
      </w:r>
    </w:p>
    <w:p>
      <w:pPr>
        <w:numPr>
          <w:ilvl w:val="0"/>
          <w:numId w:val="1001"/>
        </w:numPr>
        <w:pStyle w:val="Compact"/>
      </w:pPr>
      <w:r>
        <w:t xml:space="preserve">Health and safety compliance in line with the Health and Safety at Work Act 2015 (New Zealand).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Project Manager – Full-time engagement (40 hrs/week), Auckland-based, including all project planning, scheduling, and coordination duties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28,500.00</w:t>
            </w:r>
          </w:p>
        </w:tc>
        <w:tc>
          <w:tcPr/>
          <w:p>
            <w:pPr>
              <w:pStyle w:val="Compact"/>
              <w:jc w:val="left"/>
            </w:pPr>
            <w:r>
              <w:t xml:space="preserve">513,000.00</w:t>
            </w:r>
          </w:p>
        </w:tc>
      </w:tr>
      <w:tr>
        <w:tc>
          <w:tcPr/>
          <w:p>
            <w:pPr>
              <w:pStyle w:val="Compact"/>
              <w:jc w:val="left"/>
            </w:pPr>
            <w:r>
              <w:t xml:space="preserve">02</w:t>
            </w:r>
          </w:p>
        </w:tc>
        <w:tc>
          <w:tcPr/>
          <w:p>
            <w:pPr>
              <w:pStyle w:val="Compact"/>
              <w:jc w:val="left"/>
            </w:pPr>
            <w:r>
              <w:t xml:space="preserve">Project Manager travel and site supervision within New Zealand Auckland metropolitan area (Auckland CBD, Manukau, North Shore, and surrounding localities)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2,200.00</w:t>
            </w:r>
          </w:p>
        </w:tc>
        <w:tc>
          <w:tcPr/>
          <w:p>
            <w:pPr>
              <w:pStyle w:val="Compact"/>
              <w:jc w:val="left"/>
            </w:pPr>
            <w:r>
              <w:t xml:space="preserve">39,600.00</w:t>
            </w:r>
          </w:p>
        </w:tc>
      </w:tr>
      <w:tr>
        <w:tc>
          <w:tcPr/>
          <w:p>
            <w:pPr>
              <w:pStyle w:val="Compact"/>
              <w:jc w:val="left"/>
            </w:pPr>
            <w:r>
              <w:t xml:space="preserve">03</w:t>
            </w:r>
          </w:p>
        </w:tc>
        <w:tc>
          <w:tcPr/>
          <w:p>
            <w:pPr>
              <w:pStyle w:val="Compact"/>
              <w:jc w:val="left"/>
            </w:pPr>
            <w:r>
              <w:t xml:space="preserve">Project management software licence (Primavera P6 / MS Project) and associated cloud hosting for the duration of the engagement</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850.00</w:t>
            </w:r>
          </w:p>
        </w:tc>
        <w:tc>
          <w:tcPr/>
          <w:p>
            <w:pPr>
              <w:pStyle w:val="Compact"/>
              <w:jc w:val="left"/>
            </w:pPr>
            <w:r>
              <w:t xml:space="preserve">15,300.00</w:t>
            </w:r>
          </w:p>
        </w:tc>
      </w:tr>
      <w:tr>
        <w:tc>
          <w:tcPr/>
          <w:p>
            <w:pPr>
              <w:pStyle w:val="Compact"/>
              <w:jc w:val="left"/>
            </w:pPr>
            <w:r>
              <w:t xml:space="preserve">04</w:t>
            </w:r>
          </w:p>
        </w:tc>
        <w:tc>
          <w:tcPr/>
          <w:p>
            <w:pPr>
              <w:pStyle w:val="Compact"/>
              <w:jc w:val="left"/>
            </w:pPr>
            <w:r>
              <w:t xml:space="preserve">Stakeholder engagement and community liaison services specific to New Zealand Auckland iwi and local community groups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Project close-out documentation, lessons-learned report, and handover package to the Purchaser's operations team</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Subtotal (NZD)</w:t>
            </w:r>
          </w:p>
        </w:tc>
        <w:tc>
          <w:tcPr/>
          <w:p>
            <w:pPr>
              <w:pStyle w:val="Compact"/>
              <w:jc w:val="left"/>
            </w:pPr>
            <w:r>
              <w:t xml:space="preserve">588,400.00</w:t>
            </w:r>
          </w:p>
        </w:tc>
      </w:tr>
      <w:tr>
        <w:tc>
          <w:tcPr>
            <w:gridSpan w:val="5"/>
          </w:tcPr>
          <w:p>
            <w:pPr>
              <w:pStyle w:val="Compact"/>
              <w:jc w:val="left"/>
            </w:pPr>
            <w:r>
              <w:t xml:space="preserve">GST (15%) – New Zealand Goods and Services Tax</w:t>
            </w:r>
          </w:p>
        </w:tc>
        <w:tc>
          <w:tcPr/>
          <w:p>
            <w:pPr>
              <w:pStyle w:val="Compact"/>
              <w:jc w:val="left"/>
            </w:pPr>
            <w:r>
              <w:t xml:space="preserve">88,260.00</w:t>
            </w:r>
          </w:p>
        </w:tc>
      </w:tr>
      <w:tr>
        <w:tc>
          <w:tcPr>
            <w:gridSpan w:val="5"/>
          </w:tcPr>
          <w:p>
            <w:pPr>
              <w:pStyle w:val="Compact"/>
              <w:jc w:val="left"/>
            </w:pPr>
            <w:r>
              <w:rPr>
                <w:bCs/>
                <w:b/>
              </w:rPr>
              <w:t xml:space="preserve">Total Purchase Order Value (NZD, incl. GST)</w:t>
            </w:r>
          </w:p>
        </w:tc>
        <w:tc>
          <w:tcPr/>
          <w:p>
            <w:pPr>
              <w:pStyle w:val="Compact"/>
              <w:jc w:val="left"/>
            </w:pPr>
            <w:r>
              <w:rPr>
                <w:bCs/>
                <w:b/>
              </w:rPr>
              <w:t xml:space="preserve">676,660.00</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Consumer Guarantees Act 1993 where applicable.</w:t>
      </w:r>
    </w:p>
    <w:p>
      <w:pPr>
        <w:numPr>
          <w:ilvl w:val="0"/>
          <w:numId w:val="1002"/>
        </w:numPr>
        <w:pStyle w:val="Compact"/>
      </w:pPr>
      <w:r>
        <w:rPr>
          <w:bCs/>
          <w:b/>
        </w:rPr>
        <w:t xml:space="preserve">Place of Performance:</w:t>
      </w:r>
      <w:r>
        <w:t xml:space="preserve"> </w:t>
      </w:r>
      <w:r>
        <w:t xml:space="preserve">All services under this Purchase Order shall be performed in and around New Zealand Auckland. The Project Manager shall maintain a primary office presence in Auckland for the duration of the engagement.</w:t>
      </w:r>
    </w:p>
    <w:p>
      <w:pPr>
        <w:numPr>
          <w:ilvl w:val="0"/>
          <w:numId w:val="1002"/>
        </w:numPr>
        <w:pStyle w:val="Compact"/>
      </w:pPr>
      <w:r>
        <w:rPr>
          <w:bCs/>
          <w:b/>
        </w:rPr>
        <w:t xml:space="preserve">Payment Schedule:</w:t>
      </w:r>
      <w:r>
        <w:t xml:space="preserve"> </w:t>
      </w:r>
      <w:r>
        <w:t xml:space="preserve">Invoices shall be submitted monthly in arrears. Payment shall be made within thirty (30) calendar days of receipt of a valid tax invoice in accordance with New Zealand Inland Revenue Department requirements. All amounts are quoted in New Zealand Dollars (NZD) and inclusive of 15% GST.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date of termination, plus any non-cancellable commitments made by the Supplier on behalf of the Purchaser.</w:t>
      </w:r>
    </w:p>
    <w:p>
      <w:pPr>
        <w:numPr>
          <w:ilvl w:val="0"/>
          <w:numId w:val="1002"/>
        </w:numPr>
        <w:pStyle w:val="Compact"/>
      </w:pPr>
      <w:r>
        <w:rPr>
          <w:bCs/>
          <w:b/>
        </w:rPr>
        <w:t xml:space="preserve">Confidentiality:</w:t>
      </w:r>
      <w:r>
        <w:t xml:space="preserve"> </w:t>
      </w:r>
      <w:r>
        <w:t xml:space="preserve">The Project Manager shall treat all project information, financial data, and proprietary documents as strictly confidential in accordance with the Privacy Act 2020 (New Zealand).</w:t>
      </w:r>
    </w:p>
    <w:p>
      <w:pPr>
        <w:numPr>
          <w:ilvl w:val="0"/>
          <w:numId w:val="1002"/>
        </w:numPr>
        <w:pStyle w:val="Compact"/>
      </w:pPr>
      <w:r>
        <w:rPr>
          <w:bCs/>
          <w:b/>
        </w:rPr>
        <w:t xml:space="preserve">Insurance:</w:t>
      </w:r>
      <w:r>
        <w:t xml:space="preserve"> </w:t>
      </w:r>
      <w:r>
        <w:t xml:space="preserve">The Supplier shall maintain, at its own cost, professional indemnity insurance of no less than NZD 5,000,000 and public liability insurance of no less than NZD 10,000,000, with certificates provided to the Purchaser prior to commencement.</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mediation under the New Zealand Dispute Resolution Service. Failing mediation, the dispute shall be resolved by the District Court of Auckland, New Zealand.</w:t>
      </w:r>
    </w:p>
    <w:p>
      <w:pPr>
        <w:numPr>
          <w:ilvl w:val="0"/>
          <w:numId w:val="1002"/>
        </w:numPr>
        <w:pStyle w:val="Compact"/>
      </w:pPr>
      <w:r>
        <w:rPr>
          <w:bCs/>
          <w:b/>
        </w:rPr>
        <w:t xml:space="preserve">Intellectual Property:</w:t>
      </w:r>
      <w:r>
        <w:t xml:space="preserve"> </w:t>
      </w:r>
      <w:r>
        <w:t xml:space="preserve">All project documentation, reports, schedules, and deliverables produced by the Project Manager under this Purchase Order shall become the sole property of the Purchaser upon full payment.</w:t>
      </w:r>
    </w:p>
    <w:bookmarkEnd w:id="25"/>
    <w:bookmarkStart w:id="26" w:name="acceptance-and-authorisation"/>
    <w:p>
      <w:pPr>
        <w:pStyle w:val="Heading2"/>
      </w:pPr>
      <w:r>
        <w:t xml:space="preserve">6. Acceptance and Authorisation</w:t>
      </w:r>
    </w:p>
    <w:p>
      <w:pPr>
        <w:pStyle w:val="FirstParagraph"/>
      </w:pPr>
      <w:r>
        <w:t xml:space="preserve">This Purchase Order is valid for acceptance within fourteen (14) calendar days of the date of issue. The Supplier's acceptance of this Purchase Order shall constitute a binding agreement between the parties for the procurement of Project Manager services in New Zealand Auckland as described herein.</w:t>
      </w:r>
    </w:p>
    <w:p>
      <w:pPr>
        <w:pStyle w:val="BodyText"/>
      </w:pPr>
      <w:r>
        <w:rPr>
          <w:bCs/>
          <w:b/>
        </w:rPr>
        <w:t xml:space="preserve">For and on behalf of the Purchaser:</w:t>
      </w:r>
      <w:r>
        <w:br/>
      </w:r>
      <w:r>
        <w:br/>
      </w:r>
      <w:r>
        <w:t xml:space="preserve">Name: David Chen</w:t>
      </w:r>
      <w:r>
        <w:br/>
      </w:r>
      <w:r>
        <w:t xml:space="preserve">Title: Chief Procurement Officer</w:t>
      </w:r>
      <w:r>
        <w:br/>
      </w:r>
      <w:r>
        <w:t xml:space="preserve">Company: Harbourview Construction &amp; Development Ltd</w:t>
      </w:r>
      <w:r>
        <w:br/>
      </w:r>
      <w:r>
        <w:t xml:space="preserve">Signature: _________________________</w:t>
      </w:r>
      <w:r>
        <w:br/>
      </w:r>
      <w:r>
        <w:t xml:space="preserve">Date: _________________________</w:t>
      </w:r>
    </w:p>
    <w:p>
      <w:pPr>
        <w:pStyle w:val="BodyText"/>
      </w:pPr>
      <w:r>
        <w:rPr>
          <w:bCs/>
          <w:b/>
        </w:rPr>
        <w:t xml:space="preserve">For and on behalf of the Supplier:</w:t>
      </w:r>
      <w:r>
        <w:br/>
      </w:r>
      <w:r>
        <w:br/>
      </w:r>
      <w:r>
        <w:t xml:space="preserve">Name: Sarah Whitfield</w:t>
      </w:r>
      <w:r>
        <w:br/>
      </w:r>
      <w:r>
        <w:t xml:space="preserve">Title: Director</w:t>
      </w:r>
      <w:r>
        <w:br/>
      </w:r>
      <w:r>
        <w:t xml:space="preserve">Company: Meridian Project Management Solutions Ltd</w:t>
      </w:r>
      <w:r>
        <w:br/>
      </w:r>
      <w:r>
        <w:t xml:space="preserve">Signature: _________________________</w:t>
      </w:r>
      <w:r>
        <w:br/>
      </w:r>
      <w:r>
        <w:t xml:space="preserve">Date: _________________________</w:t>
      </w:r>
    </w:p>
    <w:p>
      <w:pPr>
        <w:pStyle w:val="BodyText"/>
      </w:pPr>
      <w:r>
        <w:rPr>
          <w:iCs/>
          <w:i/>
        </w:rPr>
        <w:t xml:space="preserve">This Purchase Order (PO-2025-AKL-0047) is issued in accordance with the internal procurement policies of Harbourview Construction &amp; Development Ltd and all applicable New Zealand commercial legislation. The engagement of the Project Manager under this document is specific to the Auckland, New Zealand project site and shall not be transferred or subcontracted without prior written consent from the Purchaser. All communications regarding this Purchase Order shall be directed to the procurement office in Auckland, New Zealand.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New Zealand Auckland</dc:title>
  <dc:creator/>
  <dc:language>en</dc:language>
  <cp:keywords/>
  <dcterms:created xsi:type="dcterms:W3CDTF">2026-10-10T07:08:17Z</dcterms:created>
  <dcterms:modified xsi:type="dcterms:W3CDTF">2026-10-10T07:08:17Z</dcterms:modified>
</cp:coreProperties>
</file>

<file path=docProps/custom.xml><?xml version="1.0" encoding="utf-8"?>
<Properties xmlns="http://schemas.openxmlformats.org/officeDocument/2006/custom-properties" xmlns:vt="http://schemas.openxmlformats.org/officeDocument/2006/docPropsVTypes"/>
</file>