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Project Manager Services — Nigeria Lagos</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PO/NL/2025/04782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Issuing Office:</w:t>
            </w:r>
            <w:r>
              <w:t xml:space="preserve"> </w:t>
            </w:r>
            <w:r>
              <w:t xml:space="preserve">Lagos, Nigeria</w:t>
            </w:r>
          </w:p>
        </w:tc>
        <w:tc>
          <w:tcPr/>
          <w:p>
            <w:pPr>
              <w:pStyle w:val="Compact"/>
              <w:jc w:val="right"/>
            </w:pPr>
            <w:r>
              <w:rPr>
                <w:bCs/>
                <w:b/>
              </w:rPr>
              <w:t xml:space="preserve">Buyer:</w:t>
            </w:r>
            <w:r>
              <w:t xml:space="preserve"> </w:t>
            </w:r>
            <w:r>
              <w:t xml:space="preserve">Meridian Infrastructure Development Ltd.</w:t>
            </w:r>
            <w:r>
              <w:br/>
            </w:r>
            <w:r>
              <w:rPr>
                <w:bCs/>
                <w:b/>
              </w:rPr>
              <w:t xml:space="preserve">Address:</w:t>
            </w:r>
            <w:r>
              <w:t xml:space="preserve"> </w:t>
            </w:r>
            <w:r>
              <w:t xml:space="preserve">12 Adeola Odeku Street, Victoria Island, Lagos, Nigeria</w:t>
            </w:r>
            <w:r>
              <w:br/>
            </w:r>
            <w:r>
              <w:rPr>
                <w:bCs/>
                <w:b/>
              </w:rPr>
              <w:t xml:space="preserve">RC Number:</w:t>
            </w:r>
            <w:r>
              <w:t xml:space="preserve"> </w:t>
            </w:r>
            <w:r>
              <w:t xml:space="preserve">RC-4829173</w:t>
            </w:r>
            <w:r>
              <w:br/>
            </w:r>
            <w:r>
              <w:rPr>
                <w:bCs/>
                <w:b/>
              </w:rPr>
              <w:t xml:space="preserve">Contact:</w:t>
            </w:r>
            <w:r>
              <w:t xml:space="preserve"> </w:t>
            </w:r>
            <w:r>
              <w:t xml:space="preserve">procurement@meridianinfra.ng</w:t>
            </w:r>
          </w:p>
        </w:tc>
      </w:tr>
    </w:tbl>
    <w:bookmarkStart w:id="21" w:name="supplier-service-provider-details"/>
    <w:p>
      <w:pPr>
        <w:pStyle w:val="Heading2"/>
      </w:pPr>
      <w:r>
        <w:t xml:space="preserve">1. Supplier / Service Provider Details</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Apex Project Management Consultancy Ltd.</w:t>
            </w:r>
            <w:r>
              <w:br/>
            </w:r>
            <w:r>
              <w:rPr>
                <w:bCs/>
                <w:b/>
              </w:rPr>
              <w:t xml:space="preserve">Address:</w:t>
            </w:r>
            <w:r>
              <w:t xml:space="preserve"> </w:t>
            </w:r>
            <w:r>
              <w:t xml:space="preserve">45B Herbert Macaulay Way, Lekki Phase 1, Lagos, Nigeria</w:t>
            </w:r>
            <w:r>
              <w:br/>
            </w:r>
            <w:r>
              <w:rPr>
                <w:bCs/>
                <w:b/>
              </w:rPr>
              <w:t xml:space="preserve">RC Number:</w:t>
            </w:r>
            <w:r>
              <w:t xml:space="preserve"> </w:t>
            </w:r>
            <w:r>
              <w:t xml:space="preserve">RC-3310582</w:t>
            </w:r>
            <w:r>
              <w:br/>
            </w:r>
            <w:r>
              <w:rPr>
                <w:bCs/>
                <w:b/>
              </w:rPr>
              <w:t xml:space="preserve">Tax Identification Number (TIN):</w:t>
            </w:r>
            <w:r>
              <w:t xml:space="preserve"> </w:t>
            </w:r>
            <w:r>
              <w:t xml:space="preserve">10458293761</w:t>
            </w:r>
          </w:p>
        </w:tc>
        <w:tc>
          <w:tcPr/>
          <w:p>
            <w:pPr>
              <w:pStyle w:val="Compact"/>
              <w:jc w:val="right"/>
            </w:pPr>
            <w:r>
              <w:rPr>
                <w:bCs/>
                <w:b/>
              </w:rPr>
              <w:t xml:space="preserve">Primary Contact:</w:t>
            </w:r>
            <w:r>
              <w:t xml:space="preserve"> </w:t>
            </w:r>
            <w:r>
              <w:t xml:space="preserve">Mr. Tunde A. Okafor</w:t>
            </w:r>
            <w:r>
              <w:br/>
            </w:r>
            <w:r>
              <w:rPr>
                <w:bCs/>
                <w:b/>
              </w:rPr>
              <w:t xml:space="preserve">Designation:</w:t>
            </w:r>
            <w:r>
              <w:t xml:space="preserve"> </w:t>
            </w:r>
            <w:r>
              <w:t xml:space="preserve">Director of Operations</w:t>
            </w:r>
            <w:r>
              <w:br/>
            </w:r>
            <w:r>
              <w:rPr>
                <w:bCs/>
                <w:b/>
              </w:rPr>
              <w:t xml:space="preserve">Phone:</w:t>
            </w:r>
            <w:r>
              <w:t xml:space="preserve"> </w:t>
            </w:r>
            <w:r>
              <w:t xml:space="preserve">+234 803 555 7214</w:t>
            </w:r>
            <w:r>
              <w:br/>
            </w:r>
            <w:r>
              <w:rPr>
                <w:bCs/>
                <w:b/>
              </w:rPr>
              <w:t xml:space="preserve">Email:</w:t>
            </w:r>
            <w:r>
              <w:t xml:space="preserve"> </w:t>
            </w:r>
            <w:r>
              <w:t xml:space="preserve">t.okafor@apexpmconsultancy.ng</w:t>
            </w:r>
          </w:p>
        </w:tc>
      </w:tr>
    </w:tbl>
    <w:bookmarkEnd w:id="21"/>
    <w:bookmarkStart w:id="22" w:name="X04685221fe15bb44c60bb6850eb59fa971d6ede"/>
    <w:p>
      <w:pPr>
        <w:pStyle w:val="Heading2"/>
      </w:pPr>
      <w:r>
        <w:t xml:space="preserve">2. Description of Services — Project Manager Engagement</w:t>
      </w:r>
    </w:p>
    <w:p>
      <w:pPr>
        <w:pStyle w:val="FirstParagraph"/>
      </w:pPr>
      <w:r>
        <w:t xml:space="preserve">This Purchase Order is issued by Meridian Infrastructure Development Ltd. (hereinafter referred to as the "Buyer") to Apex Project Management Consultancy Ltd. (hereinafter referred to as the "Supplier") for the provision of a qualified and experienced</w:t>
      </w:r>
      <w:r>
        <w:t xml:space="preserve"> </w:t>
      </w:r>
      <w:r>
        <w:rPr>
          <w:bCs/>
          <w:b/>
        </w:rPr>
        <w:t xml:space="preserve">Project Manager</w:t>
      </w:r>
      <w:r>
        <w:t xml:space="preserve"> </w:t>
      </w:r>
      <w:r>
        <w:t xml:space="preserve">to oversee, coordinate, and deliver the Lagos Coastal Road Expansion Project. The Project Manager shall be physically stationed in Nigeria Lagos for the entire duration of the engagement and shall report directly to the Buyer's Chief Executive Officer and the Project Steering Committee.</w:t>
      </w:r>
    </w:p>
    <w:p>
      <w:pPr>
        <w:pStyle w:val="BodyText"/>
      </w:pPr>
      <w:r>
        <w:t xml:space="preserve">The Project Manager engaged under this Purchase Order shall possess a minimum of ten (10) years of demonstrated experience in large-scale infrastructure project management within West Africa, with a proven track record of delivering projects in the Nigeria Lagos metropolitan area. The Project Manager must hold a PMP (Project Management Professional) certification or equivalent, a B.Sc. in Civil Engineering or Construction Management, and must be a registered member of the Nigerian Institution of Engineers (NIOE).</w:t>
      </w:r>
    </w:p>
    <w:bookmarkEnd w:id="22"/>
    <w:bookmarkStart w:id="23" w:name="scope-of-work-for-the-project-manager"/>
    <w:p>
      <w:pPr>
        <w:pStyle w:val="Heading2"/>
      </w:pPr>
      <w:r>
        <w:t xml:space="preserve">3. Scope of Work for the Project Manager</w:t>
      </w:r>
    </w:p>
    <w:p>
      <w:pPr>
        <w:numPr>
          <w:ilvl w:val="0"/>
          <w:numId w:val="1001"/>
        </w:numPr>
        <w:pStyle w:val="Compact"/>
      </w:pPr>
      <w:r>
        <w:t xml:space="preserve">Develop and maintain the comprehensive project schedule, work breakdown structure, and critical path analysis for the Lagos Coastal Road Expansion Project.</w:t>
      </w:r>
    </w:p>
    <w:p>
      <w:pPr>
        <w:numPr>
          <w:ilvl w:val="0"/>
          <w:numId w:val="1001"/>
        </w:numPr>
        <w:pStyle w:val="Compact"/>
      </w:pPr>
      <w:r>
        <w:t xml:space="preserve">Coordinate all subcontractors, consultants, and government agencies operating within the Nigeria Lagos jurisdiction, including the Lagos State Ministry of Works and the Federal Road Maintenance Agency (FRMA).</w:t>
      </w:r>
    </w:p>
    <w:p>
      <w:pPr>
        <w:numPr>
          <w:ilvl w:val="0"/>
          <w:numId w:val="1001"/>
        </w:numPr>
        <w:pStyle w:val="Compact"/>
      </w:pPr>
      <w:r>
        <w:t xml:space="preserve">Conduct weekly progress meetings at the Buyer's Lagos headquarters and provide bi-weekly written progress reports to the Project Steering Committee.</w:t>
      </w:r>
    </w:p>
    <w:p>
      <w:pPr>
        <w:numPr>
          <w:ilvl w:val="0"/>
          <w:numId w:val="1001"/>
        </w:numPr>
        <w:pStyle w:val="Compact"/>
      </w:pPr>
      <w:r>
        <w:t xml:space="preserve">Manage the project budget of NGN 4.2 billion, ensuring all expenditures are within approved limits and compliant with Nigerian public procurement regulations.</w:t>
      </w:r>
    </w:p>
    <w:p>
      <w:pPr>
        <w:numPr>
          <w:ilvl w:val="0"/>
          <w:numId w:val="1001"/>
        </w:numPr>
        <w:pStyle w:val="Compact"/>
      </w:pPr>
      <w:r>
        <w:t xml:space="preserve">Oversee quality assurance and quality control processes, ensuring all construction activities meet the Nigerian Building and Road Works Standards (NBRWS).</w:t>
      </w:r>
    </w:p>
    <w:p>
      <w:pPr>
        <w:numPr>
          <w:ilvl w:val="0"/>
          <w:numId w:val="1001"/>
        </w:numPr>
        <w:pStyle w:val="Compact"/>
      </w:pPr>
      <w:r>
        <w:t xml:space="preserve">Manage risk registers, mitigation strategies, and contingency planning specific to the Nigeria Lagos operating environment, including monsoon-season disruptions and traffic management.</w:t>
      </w:r>
    </w:p>
    <w:p>
      <w:pPr>
        <w:numPr>
          <w:ilvl w:val="0"/>
          <w:numId w:val="1001"/>
        </w:numPr>
        <w:pStyle w:val="Compact"/>
      </w:pPr>
      <w:r>
        <w:t xml:space="preserve">Liaise with the Lagos State Urban Planning and Development Authority (LUPDA) for all necessary permits, environmental impact assessments, and right-of-way clearances.</w:t>
      </w:r>
    </w:p>
    <w:p>
      <w:pPr>
        <w:numPr>
          <w:ilvl w:val="0"/>
          <w:numId w:val="1001"/>
        </w:numPr>
        <w:pStyle w:val="Compact"/>
      </w:pPr>
      <w:r>
        <w:t xml:space="preserve">Ensure full compliance with the Nigerian Labour Act, occupational health and safety regulations, and all applicable local by-laws in Nigeria Lagos.</w:t>
      </w:r>
    </w:p>
    <w:bookmarkEnd w:id="23"/>
    <w:bookmarkStart w:id="24" w:name="financial-terms-payment-schedule"/>
    <w:p>
      <w:pPr>
        <w:pStyle w:val="Heading2"/>
      </w:pPr>
      <w:r>
        <w:t xml:space="preserve">4. Financial Terms &amp;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Amount (NGN)</w:t>
            </w:r>
          </w:p>
        </w:tc>
      </w:tr>
      <w:tr>
        <w:tc>
          <w:tcPr/>
          <w:p>
            <w:pPr>
              <w:pStyle w:val="Compact"/>
              <w:jc w:val="left"/>
            </w:pPr>
            <w:r>
              <w:t xml:space="preserve">1</w:t>
            </w:r>
          </w:p>
        </w:tc>
        <w:tc>
          <w:tcPr/>
          <w:p>
            <w:pPr>
              <w:pStyle w:val="Compact"/>
              <w:jc w:val="left"/>
            </w:pPr>
            <w:r>
              <w:t xml:space="preserve">Monthly Project Manager professional fee (24-month engagement)</w:t>
            </w:r>
          </w:p>
        </w:tc>
        <w:tc>
          <w:tcPr/>
          <w:p>
            <w:pPr>
              <w:pStyle w:val="Compact"/>
              <w:jc w:val="right"/>
            </w:pPr>
            <w:r>
              <w:t xml:space="preserve">48,000,000.00</w:t>
            </w:r>
          </w:p>
        </w:tc>
      </w:tr>
      <w:tr>
        <w:tc>
          <w:tcPr/>
          <w:p>
            <w:pPr>
              <w:pStyle w:val="Compact"/>
              <w:jc w:val="left"/>
            </w:pPr>
            <w:r>
              <w:t xml:space="preserve">2</w:t>
            </w:r>
          </w:p>
        </w:tc>
        <w:tc>
          <w:tcPr/>
          <w:p>
            <w:pPr>
              <w:pStyle w:val="Compact"/>
              <w:jc w:val="left"/>
            </w:pPr>
            <w:r>
              <w:t xml:space="preserve">Project Manager relocation and accommodation allowance (Nigeria Lagos)</w:t>
            </w:r>
          </w:p>
        </w:tc>
        <w:tc>
          <w:tcPr/>
          <w:p>
            <w:pPr>
              <w:pStyle w:val="Compact"/>
              <w:jc w:val="right"/>
            </w:pPr>
            <w:r>
              <w:t xml:space="preserve">6,500,000.00</w:t>
            </w:r>
          </w:p>
        </w:tc>
      </w:tr>
      <w:tr>
        <w:tc>
          <w:tcPr/>
          <w:p>
            <w:pPr>
              <w:pStyle w:val="Compact"/>
              <w:jc w:val="left"/>
            </w:pPr>
            <w:r>
              <w:t xml:space="preserve">3</w:t>
            </w:r>
          </w:p>
        </w:tc>
        <w:tc>
          <w:tcPr/>
          <w:p>
            <w:pPr>
              <w:pStyle w:val="Compact"/>
              <w:jc w:val="left"/>
            </w:pPr>
            <w:r>
              <w:t xml:space="preserve">Dedicated project management office setup in Lagos</w:t>
            </w:r>
          </w:p>
        </w:tc>
        <w:tc>
          <w:tcPr/>
          <w:p>
            <w:pPr>
              <w:pStyle w:val="Compact"/>
              <w:jc w:val="right"/>
            </w:pPr>
            <w:r>
              <w:t xml:space="preserve">3,200,000.00</w:t>
            </w:r>
          </w:p>
        </w:tc>
      </w:tr>
      <w:tr>
        <w:tc>
          <w:tcPr/>
          <w:p>
            <w:pPr>
              <w:pStyle w:val="Compact"/>
              <w:jc w:val="left"/>
            </w:pPr>
            <w:r>
              <w:t xml:space="preserve">4</w:t>
            </w:r>
          </w:p>
        </w:tc>
        <w:tc>
          <w:tcPr/>
          <w:p>
            <w:pPr>
              <w:pStyle w:val="Compact"/>
              <w:jc w:val="left"/>
            </w:pPr>
            <w:r>
              <w:t xml:space="preserve">Software licenses, communication tools, and field equipment</w:t>
            </w:r>
          </w:p>
        </w:tc>
        <w:tc>
          <w:tcPr/>
          <w:p>
            <w:pPr>
              <w:pStyle w:val="Compact"/>
              <w:jc w:val="right"/>
            </w:pPr>
            <w:r>
              <w:t xml:space="preserve">1,800,000.00</w:t>
            </w:r>
          </w:p>
        </w:tc>
      </w:tr>
      <w:tr>
        <w:tc>
          <w:tcPr>
            <w:gridSpan w:val="2"/>
          </w:tcPr>
          <w:p>
            <w:pPr>
              <w:pStyle w:val="Compact"/>
              <w:jc w:val="left"/>
            </w:pPr>
            <w:r>
              <w:t xml:space="preserve">Subtotal</w:t>
            </w:r>
          </w:p>
        </w:tc>
        <w:tc>
          <w:tcPr/>
          <w:p>
            <w:pPr>
              <w:pStyle w:val="Compact"/>
              <w:jc w:val="right"/>
            </w:pPr>
            <w:r>
              <w:t xml:space="preserve">59,500,000.00</w:t>
            </w:r>
          </w:p>
        </w:tc>
      </w:tr>
      <w:tr>
        <w:tc>
          <w:tcPr>
            <w:gridSpan w:val="2"/>
          </w:tcPr>
          <w:p>
            <w:pPr>
              <w:pStyle w:val="Compact"/>
              <w:jc w:val="left"/>
            </w:pPr>
            <w:r>
              <w:t xml:space="preserve">VAT (7.5% — Nigeria Lagos standard rate)</w:t>
            </w:r>
          </w:p>
        </w:tc>
        <w:tc>
          <w:tcPr/>
          <w:p>
            <w:pPr>
              <w:pStyle w:val="Compact"/>
              <w:jc w:val="right"/>
            </w:pPr>
            <w:r>
              <w:t xml:space="preserve">4,462,500.00</w:t>
            </w:r>
          </w:p>
        </w:tc>
      </w:tr>
      <w:tr>
        <w:tc>
          <w:tcPr>
            <w:gridSpan w:val="2"/>
          </w:tcPr>
          <w:p>
            <w:pPr>
              <w:pStyle w:val="Compact"/>
              <w:jc w:val="left"/>
            </w:pPr>
            <w:r>
              <w:t xml:space="preserve">TOTAL PURCHASE ORDER VALUE</w:t>
            </w:r>
          </w:p>
        </w:tc>
        <w:tc>
          <w:tcPr/>
          <w:p>
            <w:pPr>
              <w:pStyle w:val="Compact"/>
              <w:jc w:val="right"/>
            </w:pPr>
            <w:r>
              <w:t xml:space="preserve">63,962,500.00</w:t>
            </w:r>
          </w:p>
        </w:tc>
      </w:tr>
    </w:tbl>
    <w:p>
      <w:pPr>
        <w:pStyle w:val="BodyText"/>
      </w:pPr>
      <w:r>
        <w:t xml:space="preserve">Payment shall be made in monthly instalments via bank transfer to the Supplier's designated account with a Nigerian commercial bank. Each invoice must be submitted by the 5th business day of the following month and shall be accompanied by a certified progress report signed by the Project Manager. Payment terms are Net 30 days from receipt of a valid invoice. All payments are subject to the Buyer's right of inspection and verification of deliverables.</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the Federal Republic of Nigeria, and any disputes arising hereunder shall be resolved through arbitration in Nigeria Lagos in accordance with the Arbitration and Conciliation Act, Cap A18, Laws of the Federation of Nigeria 2004.</w:t>
      </w:r>
    </w:p>
    <w:p>
      <w:pPr>
        <w:numPr>
          <w:ilvl w:val="0"/>
          <w:numId w:val="1002"/>
        </w:numPr>
        <w:pStyle w:val="Compact"/>
      </w:pPr>
      <w:r>
        <w:t xml:space="preserve">The Project Manager shall be available on-site in Nigeria Lagos a minimum of five (5) days per week, Monday through Friday, from 8:00 AM to 5:00 PM, with additional availability as required for emergency project matters.</w:t>
      </w:r>
    </w:p>
    <w:p>
      <w:pPr>
        <w:numPr>
          <w:ilvl w:val="0"/>
          <w:numId w:val="1002"/>
        </w:numPr>
        <w:pStyle w:val="Compact"/>
      </w:pPr>
      <w:r>
        <w:t xml:space="preserve">The Supplier shall indemnify and hold harmless the Buyer against any claims, losses, or liabilities arising from the negligence, misconduct, or breach of contract by the Project Manager or any of the Supplier's personnel.</w:t>
      </w:r>
    </w:p>
    <w:p>
      <w:pPr>
        <w:numPr>
          <w:ilvl w:val="0"/>
          <w:numId w:val="1002"/>
        </w:numPr>
        <w:pStyle w:val="Compact"/>
      </w:pPr>
      <w:r>
        <w:t xml:space="preserve">The Buyer reserves the right to terminate this Purchase Order with thirty (30) days' written notice if the Project Manager fails to meet the performance benchmarks outlined in the Statement of Work, or if the Supplier fails to replace a non-performing Project Manager within fourteen (14) days of written notice.</w:t>
      </w:r>
    </w:p>
    <w:p>
      <w:pPr>
        <w:numPr>
          <w:ilvl w:val="0"/>
          <w:numId w:val="1002"/>
        </w:numPr>
        <w:pStyle w:val="Compact"/>
      </w:pPr>
      <w:r>
        <w:t xml:space="preserve">All intellectual property, project documentation, reports, and data generated by the Project Manager in the course of this engagement shall be the sole property of the Buyer.</w:t>
      </w:r>
    </w:p>
    <w:p>
      <w:pPr>
        <w:numPr>
          <w:ilvl w:val="0"/>
          <w:numId w:val="1002"/>
        </w:numPr>
        <w:pStyle w:val="Compact"/>
      </w:pPr>
      <w:r>
        <w:t xml:space="preserve">The Supplier shall ensure that the Project Manager and all supporting staff maintain valid work permits, Nigerian national identification, and all necessary professional registrations as required by the Nigeria Lagos regulatory authorities.</w:t>
      </w:r>
    </w:p>
    <w:p>
      <w:pPr>
        <w:numPr>
          <w:ilvl w:val="0"/>
          <w:numId w:val="1002"/>
        </w:numPr>
        <w:pStyle w:val="Compact"/>
      </w:pPr>
      <w:r>
        <w:t xml:space="preserve">This Purchase Order does not constitute a permanent employment relationship between the Buyer and the Project Manager. The Project Manager is engaged as an independent contractor through the Supplier.</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engagement of a Project Manager in Nigeria Lagos. This document constitutes a binding agreement upon execution by authorized representatives of both parties.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Buyer:</w:t>
            </w:r>
          </w:p>
          <w:p>
            <w:pPr>
              <w:jc w:val="left"/>
            </w:pPr>
            <w:r>
              <w:t xml:space="preserve">Meridian Infrastructure Development Ltd.</w:t>
            </w:r>
          </w:p>
          <w:p>
            <w:pPr>
              <w:pStyle w:val="Compact"/>
              <w:jc w:val="left"/>
            </w:pPr>
            <w:r>
              <w:t xml:space="preserve">Name: ______________________________</w:t>
            </w:r>
            <w:r>
              <w:br/>
            </w:r>
            <w:r>
              <w:t xml:space="preserve">Title: Chief Procurement Officer</w:t>
            </w:r>
            <w:r>
              <w:br/>
            </w:r>
            <w:r>
              <w:t xml:space="preserve">Signature: ______________________________</w:t>
            </w:r>
            <w:r>
              <w:br/>
            </w:r>
            <w:r>
              <w:t xml:space="preserve">Date: ______________________________</w:t>
            </w:r>
          </w:p>
        </w:tc>
        <w:tc>
          <w:tcPr/>
          <w:p>
            <w:pPr>
              <w:jc w:val="left"/>
            </w:pPr>
            <w:r>
              <w:rPr>
                <w:bCs/>
                <w:b/>
              </w:rPr>
              <w:t xml:space="preserve">For and on behalf of the Supplier:</w:t>
            </w:r>
          </w:p>
          <w:p>
            <w:pPr>
              <w:jc w:val="left"/>
            </w:pPr>
            <w:r>
              <w:t xml:space="preserve">Apex Project Management Consultancy Ltd.</w:t>
            </w:r>
          </w:p>
          <w:p>
            <w:pPr>
              <w:pStyle w:val="Compact"/>
              <w:jc w:val="left"/>
            </w:pPr>
            <w:r>
              <w:t xml:space="preserve">Name: ______________________________</w:t>
            </w:r>
            <w:r>
              <w:br/>
            </w:r>
            <w:r>
              <w:t xml:space="preserve">Title: Director of Operations</w:t>
            </w:r>
            <w:r>
              <w:br/>
            </w:r>
            <w:r>
              <w:t xml:space="preserve">Signature: ______________________________</w:t>
            </w:r>
            <w:r>
              <w:br/>
            </w:r>
            <w:r>
              <w:t xml:space="preserve">Date: ______________________________</w:t>
            </w:r>
          </w:p>
        </w:tc>
      </w:tr>
    </w:tbl>
    <w:p>
      <w:pPr>
        <w:pStyle w:val="BodyText"/>
      </w:pPr>
      <w:r>
        <w:t xml:space="preserve">This Purchase Order (PO/NL/2025/04782) was prepared and issued in Nigeria Lagos. All communications regarding this Purchase Order shall be directed to the Buyer's Procurement Department at 12 Adeola Odeku Street, Victoria Island, Lagos, Nigeria. This document is valid for a period of ninety (90) days from the date of issue. Unauthorized reproduction or distribution of this Purchase Order is strictly prohibited.</w:t>
      </w:r>
    </w:p>
    <w:p>
      <w:pPr>
        <w:pStyle w:val="BodyText"/>
      </w:pPr>
      <w:r>
        <w:t xml:space="preserve">© 2025 Meridian Infrastructure Development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Nigeria Lagos</dc:title>
  <dc:creator/>
  <dc:language>en</dc:language>
  <cp:keywords/>
  <dcterms:created xsi:type="dcterms:W3CDTF">2026-10-10T04:09:13Z</dcterms:created>
  <dcterms:modified xsi:type="dcterms:W3CDTF">2026-10-10T04:09:13Z</dcterms:modified>
</cp:coreProperties>
</file>

<file path=docProps/custom.xml><?xml version="1.0" encoding="utf-8"?>
<Properties xmlns="http://schemas.openxmlformats.org/officeDocument/2006/custom-properties" xmlns:vt="http://schemas.openxmlformats.org/officeDocument/2006/docPropsVTypes"/>
</file>