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purchase-order"/>
    <w:p>
      <w:pPr>
        <w:pStyle w:val="Heading1"/>
      </w:pPr>
      <w:r>
        <w:t xml:space="preserve">PURCHASE ORDER</w:t>
      </w:r>
    </w:p>
    <w:p>
      <w:pPr>
        <w:pStyle w:val="FirstParagraph"/>
      </w:pPr>
      <w:r>
        <w:rPr>
          <w:bCs/>
          <w:b/>
        </w:rPr>
        <w:t xml:space="preserve">Córdoba Provincial Health Services Administration</w:t>
      </w:r>
    </w:p>
    <w:p>
      <w:pPr>
        <w:pStyle w:val="BodyText"/>
      </w:pPr>
      <w:r>
        <w:t xml:space="preserve">Av. Vélez Sarsfield 1250, Córdoba Capital, Argentina Córdoba</w:t>
      </w:r>
    </w:p>
    <w:p>
      <w:pPr>
        <w:pStyle w:val="BodyText"/>
      </w:pPr>
      <w:r>
        <w:t xml:space="preserve">Tel: +54 (351) 435-0000 | Email: compras@saludcordoba.gob.ar</w:t>
      </w:r>
    </w:p>
    <w:p>
      <w:pPr>
        <w:pStyle w:val="BodyText"/>
      </w:pPr>
      <w:r>
        <w:t xml:space="preserve">CUIT: 30-70985421-3</w:t>
      </w:r>
    </w:p>
    <w:bookmarkEnd w:id="20"/>
    <w:p>
      <w:pPr>
        <w:pStyle w:val="BodyText"/>
      </w:pPr>
      <w:r>
        <w:rPr>
          <w:bCs/>
          <w:b/>
        </w:rPr>
        <w:t xml:space="preserve">Purchase Order No.:</w:t>
      </w:r>
      <w:r>
        <w:t xml:space="preserve"> </w:t>
      </w:r>
      <w:r>
        <w:t xml:space="preserve">PO-2025-CBA-04872</w:t>
      </w:r>
    </w:p>
    <w:p>
      <w:pPr>
        <w:pStyle w:val="BodyText"/>
      </w:pPr>
      <w:r>
        <w:rPr>
          <w:bCs/>
          <w:b/>
        </w:rPr>
        <w:t xml:space="preserve">Date of Issue:</w:t>
      </w:r>
      <w:r>
        <w:t xml:space="preserve"> </w:t>
      </w:r>
      <w:r>
        <w:t xml:space="preserve">June 12, 2025</w:t>
      </w:r>
    </w:p>
    <w:p>
      <w:pPr>
        <w:pStyle w:val="BodyText"/>
      </w:pPr>
      <w:r>
        <w:rPr>
          <w:bCs/>
          <w:b/>
        </w:rPr>
        <w:t xml:space="preserve">Required Service Date:</w:t>
      </w:r>
      <w:r>
        <w:t xml:space="preserve"> </w:t>
      </w:r>
      <w:r>
        <w:t xml:space="preserve">July 1, 2025</w:t>
      </w:r>
    </w:p>
    <w:p>
      <w:pPr>
        <w:pStyle w:val="BodyText"/>
      </w:pPr>
      <w:r>
        <w:t xml:space="preserve">ACTIVE</w:t>
      </w:r>
    </w:p>
    <w:p>
      <w:pPr>
        <w:pStyle w:val="BodyText"/>
      </w:pPr>
      <w:r>
        <w:rPr>
          <w:bCs/>
          <w:b/>
        </w:rPr>
        <w:t xml:space="preserve">Department:</w:t>
      </w:r>
      <w:r>
        <w:t xml:space="preserve"> </w:t>
      </w:r>
      <w:r>
        <w:t xml:space="preserve">Mental Health &amp; Psychiatry Division</w:t>
      </w:r>
    </w:p>
    <w:p>
      <w:pPr>
        <w:pStyle w:val="BodyText"/>
      </w:pPr>
      <w:r>
        <w:rPr>
          <w:bCs/>
          <w:b/>
        </w:rPr>
        <w:t xml:space="preserve">Region:</w:t>
      </w:r>
      <w:r>
        <w:t xml:space="preserve"> </w:t>
      </w:r>
      <w:r>
        <w:t xml:space="preserve">Argentina Córdoba Province</w:t>
      </w:r>
    </w:p>
    <w:p>
      <w:pPr>
        <w:pStyle w:val="BodyText"/>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Provider Name:</w:t>
            </w:r>
          </w:p>
        </w:tc>
        <w:tc>
          <w:tcPr/>
          <w:p>
            <w:pPr>
              <w:pStyle w:val="Compact"/>
              <w:jc w:val="left"/>
            </w:pPr>
            <w:r>
              <w:t xml:space="preserve">Dr. Mariana E. Solís, M.D. – Psychiatrist</w:t>
            </w:r>
          </w:p>
        </w:tc>
      </w:tr>
      <w:tr>
        <w:tc>
          <w:tcPr/>
          <w:p>
            <w:pPr>
              <w:pStyle w:val="Compact"/>
              <w:jc w:val="left"/>
            </w:pPr>
            <w:r>
              <w:rPr>
                <w:bCs/>
                <w:b/>
              </w:rPr>
              <w:t xml:space="preserve">Professional License:</w:t>
            </w:r>
          </w:p>
        </w:tc>
        <w:tc>
          <w:tcPr/>
          <w:p>
            <w:pPr>
              <w:pStyle w:val="Compact"/>
              <w:jc w:val="left"/>
            </w:pPr>
            <w:r>
              <w:t xml:space="preserve">MAT-35-2019-004872 (Córdoba Medical College, Argentina Córdoba)</w:t>
            </w:r>
          </w:p>
        </w:tc>
      </w:tr>
      <w:tr>
        <w:tc>
          <w:tcPr/>
          <w:p>
            <w:pPr>
              <w:pStyle w:val="Compact"/>
              <w:jc w:val="left"/>
            </w:pPr>
            <w:r>
              <w:rPr>
                <w:bCs/>
                <w:b/>
              </w:rPr>
              <w:t xml:space="preserve">Specialty:</w:t>
            </w:r>
          </w:p>
        </w:tc>
        <w:tc>
          <w:tcPr/>
          <w:p>
            <w:pPr>
              <w:pStyle w:val="Compact"/>
              <w:jc w:val="left"/>
            </w:pPr>
            <w:r>
              <w:t xml:space="preserve">General Psychiatry, Child and Adolescent Psychiatry, Psychopharmacology</w:t>
            </w:r>
          </w:p>
        </w:tc>
      </w:tr>
      <w:tr>
        <w:tc>
          <w:tcPr/>
          <w:p>
            <w:pPr>
              <w:pStyle w:val="Compact"/>
              <w:jc w:val="left"/>
            </w:pPr>
            <w:r>
              <w:rPr>
                <w:bCs/>
                <w:b/>
              </w:rPr>
              <w:t xml:space="preserve">Clinic Address:</w:t>
            </w:r>
          </w:p>
        </w:tc>
        <w:tc>
          <w:tcPr/>
          <w:p>
            <w:pPr>
              <w:pStyle w:val="Compact"/>
              <w:jc w:val="left"/>
            </w:pPr>
            <w:r>
              <w:t xml:space="preserve">Clinica del Psiquiatra, Bv. San Juan 2340, Piso 4, Córdoba Capital, Argentina Córdoba</w:t>
            </w:r>
          </w:p>
        </w:tc>
      </w:tr>
      <w:tr>
        <w:tc>
          <w:tcPr/>
          <w:p>
            <w:pPr>
              <w:pStyle w:val="Compact"/>
              <w:jc w:val="left"/>
            </w:pPr>
            <w:r>
              <w:rPr>
                <w:bCs/>
                <w:b/>
              </w:rPr>
              <w:t xml:space="preserve">Contact:</w:t>
            </w:r>
          </w:p>
        </w:tc>
        <w:tc>
          <w:tcPr/>
          <w:p>
            <w:pPr>
              <w:pStyle w:val="Compact"/>
              <w:jc w:val="left"/>
            </w:pPr>
            <w:r>
              <w:t xml:space="preserve">Dr. Solís – Tel: +54 (351) 422-7890 | Email: dr.solis@psiquiatriacba.com.ar</w:t>
            </w:r>
          </w:p>
        </w:tc>
      </w:tr>
      <w:tr>
        <w:tc>
          <w:tcPr/>
          <w:p>
            <w:pPr>
              <w:pStyle w:val="Compact"/>
              <w:jc w:val="left"/>
            </w:pPr>
            <w:r>
              <w:rPr>
                <w:bCs/>
                <w:b/>
              </w:rPr>
              <w:t xml:space="preserve">CUIT (Tax ID):</w:t>
            </w:r>
          </w:p>
        </w:tc>
        <w:tc>
          <w:tcPr/>
          <w:p>
            <w:pPr>
              <w:pStyle w:val="Compact"/>
              <w:jc w:val="left"/>
            </w:pPr>
            <w:r>
              <w:t xml:space="preserve">27-31456789-1</w:t>
            </w:r>
          </w:p>
        </w:tc>
      </w:tr>
    </w:tbl>
    <w:p>
      <w:pPr>
        <w:pStyle w:val="BodyText"/>
      </w:pPr>
      <w:r>
        <w:t xml:space="preserve">2. Purchase Order Line Items – Psychiatrist Professional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Psychiatrist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Outpatient psychiatric consultation and evaluation sessions for adult patients (minimum 45 minutes per session) at the designated clinic in Argentina Córdoba</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45,000.00</w:t>
            </w:r>
          </w:p>
        </w:tc>
        <w:tc>
          <w:tcPr/>
          <w:p>
            <w:pPr>
              <w:pStyle w:val="Compact"/>
              <w:jc w:val="left"/>
            </w:pPr>
            <w:r>
              <w:t xml:space="preserve">5,400,000.00</w:t>
            </w:r>
          </w:p>
        </w:tc>
      </w:tr>
      <w:tr>
        <w:tc>
          <w:tcPr/>
          <w:p>
            <w:pPr>
              <w:pStyle w:val="Compact"/>
              <w:jc w:val="left"/>
            </w:pPr>
            <w:r>
              <w:t xml:space="preserve">02</w:t>
            </w:r>
          </w:p>
        </w:tc>
        <w:tc>
          <w:tcPr/>
          <w:p>
            <w:pPr>
              <w:pStyle w:val="Compact"/>
              <w:jc w:val="left"/>
            </w:pPr>
            <w:r>
              <w:t xml:space="preserve">Child and adolescent psychiatry assessment and follow-up sessions (minimum 50 minutes per session)</w:t>
            </w:r>
          </w:p>
        </w:tc>
        <w:tc>
          <w:tcPr/>
          <w:p>
            <w:pPr>
              <w:pStyle w:val="Compact"/>
              <w:jc w:val="left"/>
            </w:pPr>
            <w:r>
              <w:t xml:space="preserve">60</w:t>
            </w:r>
          </w:p>
        </w:tc>
        <w:tc>
          <w:tcPr/>
          <w:p>
            <w:pPr>
              <w:pStyle w:val="Compact"/>
              <w:jc w:val="left"/>
            </w:pPr>
            <w:r>
              <w:t xml:space="preserve">Sessions</w:t>
            </w:r>
          </w:p>
        </w:tc>
        <w:tc>
          <w:tcPr/>
          <w:p>
            <w:pPr>
              <w:pStyle w:val="Compact"/>
              <w:jc w:val="left"/>
            </w:pPr>
            <w:r>
              <w:t xml:space="preserve">52,000.00</w:t>
            </w:r>
          </w:p>
        </w:tc>
        <w:tc>
          <w:tcPr/>
          <w:p>
            <w:pPr>
              <w:pStyle w:val="Compact"/>
              <w:jc w:val="left"/>
            </w:pPr>
            <w:r>
              <w:t xml:space="preserve">3,120,000.00</w:t>
            </w:r>
          </w:p>
        </w:tc>
      </w:tr>
      <w:tr>
        <w:tc>
          <w:tcPr/>
          <w:p>
            <w:pPr>
              <w:pStyle w:val="Compact"/>
              <w:jc w:val="left"/>
            </w:pPr>
            <w:r>
              <w:t xml:space="preserve">03</w:t>
            </w:r>
          </w:p>
        </w:tc>
        <w:tc>
          <w:tcPr/>
          <w:p>
            <w:pPr>
              <w:pStyle w:val="Compact"/>
              <w:jc w:val="left"/>
            </w:pPr>
            <w:r>
              <w:t xml:space="preserve">Psychiatric emergency on-call coverage (24-hour availability, maximum 4 activations per month) for the Argentina Córdoba public hospital network</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380,000.00</w:t>
            </w:r>
          </w:p>
        </w:tc>
        <w:tc>
          <w:tcPr/>
          <w:p>
            <w:pPr>
              <w:pStyle w:val="Compact"/>
              <w:jc w:val="left"/>
            </w:pPr>
            <w:r>
              <w:t xml:space="preserve">2,280,000.00</w:t>
            </w:r>
          </w:p>
        </w:tc>
      </w:tr>
      <w:tr>
        <w:tc>
          <w:tcPr/>
          <w:p>
            <w:pPr>
              <w:pStyle w:val="Compact"/>
              <w:jc w:val="left"/>
            </w:pPr>
            <w:r>
              <w:t xml:space="preserve">04</w:t>
            </w:r>
          </w:p>
        </w:tc>
        <w:tc>
          <w:tcPr/>
          <w:p>
            <w:pPr>
              <w:pStyle w:val="Compact"/>
              <w:jc w:val="left"/>
            </w:pPr>
            <w:r>
              <w:t xml:space="preserve">Psychopharmacological treatment plan development and quarterly medication review for chronic psychiatric patients under the provincial program</w:t>
            </w:r>
          </w:p>
        </w:tc>
        <w:tc>
          <w:tcPr/>
          <w:p>
            <w:pPr>
              <w:pStyle w:val="Compact"/>
              <w:jc w:val="left"/>
            </w:pPr>
            <w:r>
              <w:t xml:space="preserve">200</w:t>
            </w:r>
          </w:p>
        </w:tc>
        <w:tc>
          <w:tcPr/>
          <w:p>
            <w:pPr>
              <w:pStyle w:val="Compact"/>
              <w:jc w:val="left"/>
            </w:pPr>
            <w:r>
              <w:t xml:space="preserve">Patients</w:t>
            </w:r>
          </w:p>
        </w:tc>
        <w:tc>
          <w:tcPr/>
          <w:p>
            <w:pPr>
              <w:pStyle w:val="Compact"/>
              <w:jc w:val="left"/>
            </w:pPr>
            <w:r>
              <w:t xml:space="preserve">18,500.00</w:t>
            </w:r>
          </w:p>
        </w:tc>
        <w:tc>
          <w:tcPr/>
          <w:p>
            <w:pPr>
              <w:pStyle w:val="Compact"/>
              <w:jc w:val="left"/>
            </w:pPr>
            <w:r>
              <w:t xml:space="preserve">3,700,000.00</w:t>
            </w:r>
          </w:p>
        </w:tc>
      </w:tr>
      <w:tr>
        <w:tc>
          <w:tcPr/>
          <w:p>
            <w:pPr>
              <w:pStyle w:val="Compact"/>
              <w:jc w:val="left"/>
            </w:pPr>
            <w:r>
              <w:t xml:space="preserve">05</w:t>
            </w:r>
          </w:p>
        </w:tc>
        <w:tc>
          <w:tcPr/>
          <w:p>
            <w:pPr>
              <w:pStyle w:val="Compact"/>
              <w:jc w:val="left"/>
            </w:pPr>
            <w:r>
              <w:t xml:space="preserve">Interdisciplinary psychiatric case conference participation and written clinical reports for the Argentina Córdoba Mental Health Board</w:t>
            </w:r>
          </w:p>
        </w:tc>
        <w:tc>
          <w:tcPr/>
          <w:p>
            <w:pPr>
              <w:pStyle w:val="Compact"/>
              <w:jc w:val="left"/>
            </w:pPr>
            <w:r>
              <w:t xml:space="preserve">12</w:t>
            </w:r>
          </w:p>
        </w:tc>
        <w:tc>
          <w:tcPr/>
          <w:p>
            <w:pPr>
              <w:pStyle w:val="Compact"/>
              <w:jc w:val="left"/>
            </w:pPr>
            <w:r>
              <w:t xml:space="preserve">Conferences</w:t>
            </w:r>
          </w:p>
        </w:tc>
        <w:tc>
          <w:tcPr/>
          <w:p>
            <w:pPr>
              <w:pStyle w:val="Compact"/>
              <w:jc w:val="left"/>
            </w:pPr>
            <w:r>
              <w:t xml:space="preserve">35,000.00</w:t>
            </w:r>
          </w:p>
        </w:tc>
        <w:tc>
          <w:tcPr/>
          <w:p>
            <w:pPr>
              <w:pStyle w:val="Compact"/>
              <w:jc w:val="left"/>
            </w:pPr>
            <w:r>
              <w:t xml:space="preserve">420,000.00</w:t>
            </w:r>
          </w:p>
        </w:tc>
      </w:tr>
      <w:tr>
        <w:tc>
          <w:tcPr/>
          <w:p>
            <w:pPr>
              <w:pStyle w:val="Compact"/>
              <w:jc w:val="left"/>
            </w:pPr>
            <w:r>
              <w:t xml:space="preserve">06</w:t>
            </w:r>
          </w:p>
        </w:tc>
        <w:tc>
          <w:tcPr/>
          <w:p>
            <w:pPr>
              <w:pStyle w:val="Compact"/>
              <w:jc w:val="left"/>
            </w:pPr>
            <w:r>
              <w:t xml:space="preserve">Psychiatric second-opinion consultations for complex diagnostic cases referred from rural health centers across Argentina Córdoba province</w:t>
            </w:r>
          </w:p>
        </w:tc>
        <w:tc>
          <w:tcPr/>
          <w:p>
            <w:pPr>
              <w:pStyle w:val="Compact"/>
              <w:jc w:val="left"/>
            </w:pPr>
            <w:r>
              <w:t xml:space="preserve">30</w:t>
            </w:r>
          </w:p>
        </w:tc>
        <w:tc>
          <w:tcPr/>
          <w:p>
            <w:pPr>
              <w:pStyle w:val="Compact"/>
              <w:jc w:val="left"/>
            </w:pPr>
            <w:r>
              <w:t xml:space="preserve">Consultations</w:t>
            </w:r>
          </w:p>
        </w:tc>
        <w:tc>
          <w:tcPr/>
          <w:p>
            <w:pPr>
              <w:pStyle w:val="Compact"/>
              <w:jc w:val="left"/>
            </w:pPr>
            <w:r>
              <w:t xml:space="preserve">60,000.00</w:t>
            </w:r>
          </w:p>
        </w:tc>
        <w:tc>
          <w:tcPr/>
          <w:p>
            <w:pPr>
              <w:pStyle w:val="Compact"/>
              <w:jc w:val="left"/>
            </w:pPr>
            <w:r>
              <w:t xml:space="preserve">1,800,000.00</w:t>
            </w:r>
          </w:p>
        </w:tc>
      </w:tr>
      <w:tr>
        <w:tc>
          <w:tcPr>
            <w:gridSpan w:val="5"/>
          </w:tcPr>
          <w:p>
            <w:pPr>
              <w:pStyle w:val="Compact"/>
              <w:jc w:val="right"/>
            </w:pPr>
            <w:r>
              <w:t xml:space="preserve">TOTAL PURCHASE ORDER AMOUNT (ARS):</w:t>
            </w:r>
          </w:p>
        </w:tc>
        <w:tc>
          <w:tcPr/>
          <w:p>
            <w:pPr>
              <w:pStyle w:val="Compact"/>
              <w:jc w:val="left"/>
            </w:pPr>
            <w:r>
              <w:t xml:space="preserve">16,720,000.00</w:t>
            </w:r>
          </w:p>
        </w:tc>
      </w:tr>
    </w:tbl>
    <w:p>
      <w:pPr>
        <w:pStyle w:val="BodyText"/>
      </w:pPr>
      <w:r>
        <w:t xml:space="preserve">3. Terms and Conditions</w:t>
      </w:r>
    </w:p>
    <w:p>
      <w:pPr>
        <w:numPr>
          <w:ilvl w:val="0"/>
          <w:numId w:val="1001"/>
        </w:numPr>
        <w:pStyle w:val="Compact"/>
      </w:pPr>
      <w:r>
        <w:t xml:space="preserve">This Purchase Order is issued by the Córdoba Provincial Health Services Administration for the procurement of Psychiatrist professional services to be rendered within the jurisdiction of Argentina Córdoba. The Psychiatrist named herein must hold a valid, active license issued by the Colegio de Médicos de Córdoba and must maintain professional liability insurance with a minimum coverage of ARS 50,000,000 for the entire contract duration.</w:t>
      </w:r>
    </w:p>
    <w:p>
      <w:pPr>
        <w:numPr>
          <w:ilvl w:val="0"/>
          <w:numId w:val="1001"/>
        </w:numPr>
        <w:pStyle w:val="Compact"/>
      </w:pPr>
      <w:r>
        <w:t xml:space="preserve">All Psychiatrist services described in Section 2 must be performed at the designated clinical facilities in Argentina Córdoba or at approved satellite locations as directed by the Mental Health Division. The Psychiatrist shall comply with all clinical protocols established by the provincial health authority and the national Ministry of Health of Argentina.</w:t>
      </w:r>
    </w:p>
    <w:p>
      <w:pPr>
        <w:numPr>
          <w:ilvl w:val="0"/>
          <w:numId w:val="1001"/>
        </w:numPr>
        <w:pStyle w:val="Compact"/>
      </w:pPr>
      <w:r>
        <w:t xml:space="preserve">Payment terms: Net 30 days from the date of invoice submission. Invoices must reference this Purchase Order number (PO-2025-CBA-04872) and include the Psychiatrist's CUIT, a detailed breakdown of sessions rendered, and corresponding patient file references (de-identified per Argentine data protection law 25.326). Payment shall be made via bank transfer to the account specified by the Psychiatrist.</w:t>
      </w:r>
    </w:p>
    <w:p>
      <w:pPr>
        <w:numPr>
          <w:ilvl w:val="0"/>
          <w:numId w:val="1001"/>
        </w:numPr>
        <w:pStyle w:val="Compact"/>
      </w:pPr>
      <w:r>
        <w:t xml:space="preserve">The Psychiatrist is required to submit monthly service reports to the Argentina Córdoba Mental Health Division by the 5th business day of the following month. Reports must include the number of sessions completed, patient outcomes summary, medication adjustments made, and any adverse events encountered during the provision of psychiatric care.</w:t>
      </w:r>
    </w:p>
    <w:p>
      <w:pPr>
        <w:numPr>
          <w:ilvl w:val="0"/>
          <w:numId w:val="1001"/>
        </w:numPr>
        <w:pStyle w:val="Compact"/>
      </w:pPr>
      <w:r>
        <w:t xml:space="preserve">This Purchase Order is valid for a period of six (6) months from the Required Service Date. Renewal is subject to mutual written agreement and satisfactory performance evaluation by the Argentina Córdoba health authority. Either party may terminate this Purchase Order with thirty (30) days written notice.</w:t>
      </w:r>
    </w:p>
    <w:p>
      <w:pPr>
        <w:numPr>
          <w:ilvl w:val="0"/>
          <w:numId w:val="1001"/>
        </w:numPr>
        <w:pStyle w:val="Compact"/>
      </w:pPr>
      <w:r>
        <w:t xml:space="preserve">The Psychiatrist shall maintain strict confidentiality of all patient records in accordance with Argentine medical ethics codes and applicable provincial regulations. No patient information may be disclosed to third parties without written consent or a valid legal order from a competent court in Argentina Córdoba.</w:t>
      </w:r>
    </w:p>
    <w:p>
      <w:pPr>
        <w:numPr>
          <w:ilvl w:val="0"/>
          <w:numId w:val="1001"/>
        </w:numPr>
        <w:pStyle w:val="Compact"/>
      </w:pPr>
      <w:r>
        <w:t xml:space="preserve">All disputes arising from this Purchase Order shall be resolved through the administrative courts of the Province of Córdoba, Argentina. The governing law shall be the Civil and Commercial Code of the Argentine Nation and applicable provincial health regulations.</w:t>
      </w:r>
    </w:p>
    <w:p>
      <w:pPr>
        <w:numPr>
          <w:ilvl w:val="0"/>
          <w:numId w:val="1001"/>
        </w:numPr>
        <w:pStyle w:val="Compact"/>
      </w:pPr>
      <w:r>
        <w:t xml:space="preserve">The Psychiatrist warrants that all services rendered under this Purchase Order will be performed with the standard of care expected of a board-certified Psychiatrist in Argentina Córdoba and in full compliance with the ethical guidelines of the Argentine Association of Psychiatry.</w:t>
      </w:r>
    </w:p>
    <w:p>
      <w:pPr>
        <w:pStyle w:val="FirstParagraph"/>
      </w:pPr>
      <w:r>
        <w:t xml:space="preserve">4. Authorization and Signatures</w:t>
      </w:r>
    </w:p>
    <w:p>
      <w:pPr>
        <w:pStyle w:val="BodyText"/>
      </w:pPr>
      <w:r>
        <w:rPr>
          <w:bCs/>
          <w:b/>
        </w:rPr>
        <w:t xml:space="preserve">Issued By (Purchasing Authority):</w:t>
      </w:r>
    </w:p>
    <w:p>
      <w:pPr>
        <w:pStyle w:val="BodyText"/>
      </w:pPr>
      <w:r>
        <w:t xml:space="preserve">Ing. Roberto A. Fernández</w:t>
      </w:r>
    </w:p>
    <w:p>
      <w:pPr>
        <w:pStyle w:val="BodyText"/>
      </w:pPr>
      <w:r>
        <w:t xml:space="preserve">Director of Procurement, Córdoba Provincial Health Services</w:t>
      </w:r>
    </w:p>
    <w:p>
      <w:pPr>
        <w:pStyle w:val="BodyText"/>
      </w:pPr>
      <w:r>
        <w:t xml:space="preserve">Argentina Córdoba</w:t>
      </w:r>
    </w:p>
    <w:p>
      <w:pPr>
        <w:pStyle w:val="BodyText"/>
      </w:pPr>
      <w:r>
        <w:t xml:space="preserve">Date: _______________</w:t>
      </w:r>
    </w:p>
    <w:p>
      <w:pPr>
        <w:pStyle w:val="BodyText"/>
      </w:pPr>
      <w:r>
        <w:rPr>
          <w:bCs/>
          <w:b/>
        </w:rPr>
        <w:t xml:space="preserve">Accepted By (Psychiatrist / Service Provider):</w:t>
      </w:r>
    </w:p>
    <w:p>
      <w:pPr>
        <w:pStyle w:val="BodyText"/>
      </w:pPr>
      <w:r>
        <w:t xml:space="preserve">Dr. Mariana E. Solís, M.D.</w:t>
      </w:r>
    </w:p>
    <w:p>
      <w:pPr>
        <w:pStyle w:val="BodyText"/>
      </w:pPr>
      <w:r>
        <w:t xml:space="preserve">Psychiatrist – MAT-35-2019-004872</w:t>
      </w:r>
    </w:p>
    <w:p>
      <w:pPr>
        <w:pStyle w:val="BodyText"/>
      </w:pPr>
      <w:r>
        <w:t xml:space="preserve">Córdoba Capital, Argentina Córdoba</w:t>
      </w:r>
    </w:p>
    <w:p>
      <w:pPr>
        <w:pStyle w:val="BodyText"/>
      </w:pPr>
      <w:r>
        <w:t xml:space="preserve">Date: _______________</w:t>
      </w:r>
    </w:p>
    <w:p>
      <w:pPr>
        <w:pStyle w:val="BodyText"/>
      </w:pPr>
      <w:r>
        <w:t xml:space="preserve">This Purchase Order document (PO-2025-CBA-04872) is an official procurement instrument of the Córdoba Provincial Health Services Administration, Argentina Córdoba. It governs the engagement of Psychiatrist professional services for the benefit of the public health system. Unauthorized reproduction or distribution of this document is prohibited. For inquiries, contact the Procurement Office at compras@saludcordoba.gob.ar.</w:t>
      </w:r>
    </w:p>
    <w:p>
      <w:pPr>
        <w:pStyle w:val="BodyText"/>
      </w:pPr>
      <w:r>
        <w:t xml:space="preserve">Document generated on June 12, 2025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Argentina Córdoba</dc:title>
  <dc:creator/>
  <dc:language>en</dc:language>
  <cp:keywords/>
  <dcterms:created xsi:type="dcterms:W3CDTF">2026-10-10T03:52:13Z</dcterms:created>
  <dcterms:modified xsi:type="dcterms:W3CDTF">2026-10-10T03:52:13Z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