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rPr>
          <w:bCs/>
          <w:b/>
        </w:rPr>
        <w:t xml:space="preserve">Campania Regional Health Authority – ASL Napoli 1 Centro</w:t>
      </w:r>
    </w:p>
    <w:p>
      <w:pPr>
        <w:pStyle w:val="BodyText"/>
      </w:pPr>
      <w:r>
        <w:t xml:space="preserve">Via San Gregorio Armeno 12, 80121 Naples (NA), Italy</w:t>
      </w:r>
    </w:p>
    <w:p>
      <w:pPr>
        <w:pStyle w:val="BodyText"/>
      </w:pPr>
      <w:r>
        <w:t xml:space="preserve">VAT Code (P.IVA): 02345678901 | PEC: asl.napoli1centro@pec.it</w:t>
      </w:r>
    </w:p>
    <w:p>
      <w:pPr>
        <w:pStyle w:val="BodyText"/>
      </w:pPr>
      <w:r>
        <w:t xml:space="preserve">Telephone: +39 081 554 2200 | Fax: +39 081 554 2299</w:t>
      </w:r>
    </w:p>
    <w:bookmarkEnd w:id="20"/>
    <w:p>
      <w:pPr>
        <w:pStyle w:val="BodyText"/>
      </w:pPr>
      <w:r>
        <w:rPr>
          <w:bCs/>
          <w:b/>
        </w:rPr>
        <w:t xml:space="preserve">Purchase Order No.:</w:t>
      </w:r>
      <w:r>
        <w:t xml:space="preserve"> </w:t>
      </w:r>
      <w:r>
        <w:t xml:space="preserve">PO-2025-NAP-04872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Department:</w:t>
      </w:r>
      <w:r>
        <w:t xml:space="preserve"> </w:t>
      </w:r>
      <w:r>
        <w:t xml:space="preserve">Mental Health &amp; Psychiatric Services</w:t>
      </w:r>
    </w:p>
    <w:p>
      <w:pPr>
        <w:pStyle w:val="BodyText"/>
      </w:pPr>
      <w:r>
        <w:rPr>
          <w:bCs/>
          <w:b/>
        </w:rPr>
        <w:t xml:space="preserve">Procurement Reference:</w:t>
      </w:r>
      <w:r>
        <w:t xml:space="preserve"> </w:t>
      </w:r>
      <w:r>
        <w:t xml:space="preserve">GARA-2025/PSY/034</w:t>
      </w:r>
    </w:p>
    <w:p>
      <w:pPr>
        <w:pStyle w:val="BodyText"/>
      </w:pPr>
      <w:r>
        <w:rPr>
          <w:bCs/>
          <w:b/>
        </w:rPr>
        <w:t xml:space="preserve">Priority:</w:t>
      </w:r>
      <w:r>
        <w:t xml:space="preserve"> </w:t>
      </w:r>
      <w:r>
        <w:t xml:space="preserve">Standard</w:t>
      </w:r>
    </w:p>
    <w:p>
      <w:pPr>
        <w:pStyle w:val="BodyText"/>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Dott.ssa Maria Concetta Ferraro, M.D. – Psychiatrist</w:t>
            </w:r>
          </w:p>
        </w:tc>
      </w:tr>
      <w:tr>
        <w:tc>
          <w:tcPr/>
          <w:p>
            <w:pPr>
              <w:pStyle w:val="Compact"/>
              <w:jc w:val="left"/>
            </w:pPr>
            <w:r>
              <w:t xml:space="preserve">Practice Address</w:t>
            </w:r>
          </w:p>
        </w:tc>
        <w:tc>
          <w:tcPr/>
          <w:p>
            <w:pPr>
              <w:pStyle w:val="Compact"/>
              <w:jc w:val="left"/>
            </w:pPr>
            <w:r>
              <w:t xml:space="preserve">Via Toledo 88, 80132 Naples (NA), Italy</w:t>
            </w:r>
          </w:p>
        </w:tc>
      </w:tr>
      <w:tr>
        <w:tc>
          <w:tcPr/>
          <w:p>
            <w:pPr>
              <w:pStyle w:val="Compact"/>
              <w:jc w:val="left"/>
            </w:pPr>
            <w:r>
              <w:t xml:space="preserve">Professional Registration</w:t>
            </w:r>
          </w:p>
        </w:tc>
        <w:tc>
          <w:tcPr/>
          <w:p>
            <w:pPr>
              <w:pStyle w:val="Compact"/>
              <w:jc w:val="left"/>
            </w:pPr>
            <w:r>
              <w:t xml:space="preserve">Ordine dei Medici Chirurghi e degli Odontoiatri di Napoli – Reg. No. 45872</w:t>
            </w:r>
          </w:p>
        </w:tc>
      </w:tr>
      <w:tr>
        <w:tc>
          <w:tcPr/>
          <w:p>
            <w:pPr>
              <w:pStyle w:val="Compact"/>
              <w:jc w:val="left"/>
            </w:pPr>
            <w:r>
              <w:t xml:space="preserve">VAT Code (P.IVA)</w:t>
            </w:r>
          </w:p>
        </w:tc>
        <w:tc>
          <w:tcPr/>
          <w:p>
            <w:pPr>
              <w:pStyle w:val="Compact"/>
              <w:jc w:val="left"/>
            </w:pPr>
            <w:r>
              <w:t xml:space="preserve">09876543210</w:t>
            </w:r>
          </w:p>
        </w:tc>
      </w:tr>
      <w:tr>
        <w:tc>
          <w:tcPr/>
          <w:p>
            <w:pPr>
              <w:pStyle w:val="Compact"/>
              <w:jc w:val="left"/>
            </w:pPr>
            <w:r>
              <w:t xml:space="preserve">Specialization</w:t>
            </w:r>
          </w:p>
        </w:tc>
        <w:tc>
          <w:tcPr/>
          <w:p>
            <w:pPr>
              <w:pStyle w:val="Compact"/>
              <w:jc w:val="left"/>
            </w:pPr>
            <w:r>
              <w:t xml:space="preserve">General Psychiatry, Clinical Psychology, Psychotherapy (Cognitive-Behavioral and Psychodynamic)</w:t>
            </w:r>
          </w:p>
        </w:tc>
      </w:tr>
      <w:tr>
        <w:tc>
          <w:tcPr/>
          <w:p>
            <w:pPr>
              <w:pStyle w:val="Compact"/>
              <w:jc w:val="left"/>
            </w:pPr>
            <w:r>
              <w:t xml:space="preserve">Contact Email</w:t>
            </w:r>
          </w:p>
        </w:tc>
        <w:tc>
          <w:tcPr/>
          <w:p>
            <w:pPr>
              <w:pStyle w:val="Compact"/>
              <w:jc w:val="left"/>
            </w:pPr>
            <w:r>
              <w:t xml:space="preserve">dr.ferraro@psichiatria-napoli.it</w:t>
            </w:r>
          </w:p>
        </w:tc>
      </w:tr>
      <w:tr>
        <w:tc>
          <w:tcPr/>
          <w:p>
            <w:pPr>
              <w:pStyle w:val="Compact"/>
              <w:jc w:val="left"/>
            </w:pPr>
            <w:r>
              <w:t xml:space="preserve">Contact Phone</w:t>
            </w:r>
          </w:p>
        </w:tc>
        <w:tc>
          <w:tcPr/>
          <w:p>
            <w:pPr>
              <w:pStyle w:val="Compact"/>
              <w:jc w:val="left"/>
            </w:pPr>
            <w:r>
              <w:t xml:space="preserve">+39 081 415 6723</w:t>
            </w:r>
          </w:p>
        </w:tc>
      </w:tr>
    </w:tbl>
    <w:p>
      <w:pPr>
        <w:pStyle w:val="BodyText"/>
      </w:pPr>
      <w:r>
        <w:t xml:space="preserve">2. DESCRIPTION OF SERVICES – PSYCHIATRIST CONSULTATION AND TREATMENT</w:t>
      </w:r>
    </w:p>
    <w:p>
      <w:pPr>
        <w:pStyle w:val="BodyText"/>
      </w:pPr>
      <w:r>
        <w:t xml:space="preserve">This Purchase Order is issued by ASL Napoli 1 Centro to formally authorize and procure the professional services of a licensed Psychiatrist operating within the municipality of Naples, Italy. The Psychiatrist engaged under this Purchase Order shall provide comprehensive psychiatric evaluation, diagnosis, pharmacological management, and ongoing psychotherapeutic support to patients referred by the Regional Health Authority. All services rendered under this Purchase Order must comply with the Italian National Health Service (Servizio Sanitario Nazionale) regulations, the Campania Regional Health Plan 2025–2027, and the professional standards established by the Ordine dei Medici di Napoli.</w:t>
      </w:r>
    </w:p>
    <w:p>
      <w:pPr>
        <w:pStyle w:val="BodyText"/>
      </w:pPr>
      <w:r>
        <w:t xml:space="preserve">3. LINE ITEMS AND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psychiatric consultation and comprehensive clinical assessment (90 minutes) – Psychiatrist in-person session at Naples practice</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120.00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Follow-up psychiatric review and treatment plan adjustment (45 minutes) – Psychiatrist in-person session</w:t>
            </w:r>
          </w:p>
        </w:tc>
        <w:tc>
          <w:tcPr/>
          <w:p>
            <w:pPr>
              <w:pStyle w:val="Compact"/>
              <w:jc w:val="left"/>
            </w:pPr>
            <w:r>
              <w:t xml:space="preserve">360</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30,600.00</w:t>
            </w:r>
          </w:p>
        </w:tc>
      </w:tr>
      <w:tr>
        <w:tc>
          <w:tcPr/>
          <w:p>
            <w:pPr>
              <w:pStyle w:val="Compact"/>
              <w:jc w:val="left"/>
            </w:pPr>
            <w:r>
              <w:t xml:space="preserve">03</w:t>
            </w:r>
          </w:p>
        </w:tc>
        <w:tc>
          <w:tcPr/>
          <w:p>
            <w:pPr>
              <w:pStyle w:val="Compact"/>
              <w:jc w:val="left"/>
            </w:pPr>
            <w:r>
              <w:t xml:space="preserve">Psychopharmacological management and medication review – Psychiatrist telehealth consultation (30 minutes)</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60.00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Group psychotherapy facilitated by the Psychiatrist (90 minutes, up to 8 participants) – Naples community health center</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250.00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Emergency psychiatric triage and crisis intervention – Psychiatrist on-call availability (24/7 rotation, 12-hour shifts)</w:t>
            </w:r>
          </w:p>
        </w:tc>
        <w:tc>
          <w:tcPr/>
          <w:p>
            <w:pPr>
              <w:pStyle w:val="Compact"/>
              <w:jc w:val="left"/>
            </w:pPr>
            <w:r>
              <w:t xml:space="preserve">24</w:t>
            </w:r>
          </w:p>
        </w:tc>
        <w:tc>
          <w:tcPr/>
          <w:p>
            <w:pPr>
              <w:pStyle w:val="Compact"/>
              <w:jc w:val="left"/>
            </w:pPr>
            <w:r>
              <w:t xml:space="preserve">Shifts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06</w:t>
            </w:r>
          </w:p>
        </w:tc>
        <w:tc>
          <w:tcPr/>
          <w:p>
            <w:pPr>
              <w:pStyle w:val="Compact"/>
              <w:jc w:val="left"/>
            </w:pPr>
            <w:r>
              <w:t xml:space="preserve">Written clinical reports and discharge documentation per patient – Psychiatrist professional report</w:t>
            </w:r>
          </w:p>
        </w:tc>
        <w:tc>
          <w:tcPr/>
          <w:p>
            <w:pPr>
              <w:pStyle w:val="Compact"/>
              <w:jc w:val="left"/>
            </w:pPr>
            <w:r>
              <w:t xml:space="preserve">120</w:t>
            </w:r>
          </w:p>
        </w:tc>
        <w:tc>
          <w:tcPr/>
          <w:p>
            <w:pPr>
              <w:pStyle w:val="Compact"/>
              <w:jc w:val="left"/>
            </w:pPr>
            <w:r>
              <w:t xml:space="preserve">Reports</w:t>
            </w:r>
          </w:p>
        </w:tc>
        <w:tc>
          <w:tcPr/>
          <w:p>
            <w:pPr>
              <w:pStyle w:val="Compact"/>
              <w:jc w:val="left"/>
            </w:pPr>
            <w:r>
              <w:t xml:space="preserve">35.00</w:t>
            </w:r>
          </w:p>
        </w:tc>
        <w:tc>
          <w:tcPr/>
          <w:p>
            <w:pPr>
              <w:pStyle w:val="Compact"/>
              <w:jc w:val="left"/>
            </w:pPr>
            <w:r>
              <w:t xml:space="preserve">4,200.00</w:t>
            </w:r>
          </w:p>
        </w:tc>
      </w:tr>
      <w:tr>
        <w:tc>
          <w:tcPr>
            <w:gridSpan w:val="5"/>
          </w:tcPr>
          <w:p>
            <w:pPr>
              <w:pStyle w:val="Compact"/>
              <w:jc w:val="right"/>
            </w:pPr>
            <w:r>
              <w:t xml:space="preserve">SUBTOTAL</w:t>
            </w:r>
          </w:p>
        </w:tc>
        <w:tc>
          <w:tcPr/>
          <w:p>
            <w:pPr>
              <w:pStyle w:val="Compact"/>
              <w:jc w:val="left"/>
            </w:pPr>
            <w:r>
              <w:t xml:space="preserve">84,000.00</w:t>
            </w:r>
          </w:p>
        </w:tc>
      </w:tr>
      <w:tr>
        <w:tc>
          <w:tcPr>
            <w:gridSpan w:val="5"/>
          </w:tcPr>
          <w:p>
            <w:pPr>
              <w:pStyle w:val="Compact"/>
              <w:jc w:val="right"/>
            </w:pPr>
            <w:r>
              <w:t xml:space="preserve">VAT (22% – Italian Standard Rate)</w:t>
            </w:r>
          </w:p>
        </w:tc>
        <w:tc>
          <w:tcPr/>
          <w:p>
            <w:pPr>
              <w:pStyle w:val="Compact"/>
              <w:jc w:val="left"/>
            </w:pPr>
            <w:r>
              <w:t xml:space="preserve">18,480.00</w:t>
            </w:r>
          </w:p>
        </w:tc>
      </w:tr>
      <w:tr>
        <w:tc>
          <w:tcPr>
            <w:gridSpan w:val="5"/>
          </w:tcPr>
          <w:p>
            <w:pPr>
              <w:pStyle w:val="Compact"/>
              <w:jc w:val="right"/>
            </w:pPr>
            <w:r>
              <w:t xml:space="preserve">GRAND TOTAL (EUR)</w:t>
            </w:r>
          </w:p>
        </w:tc>
        <w:tc>
          <w:tcPr/>
          <w:p>
            <w:pPr>
              <w:pStyle w:val="Compact"/>
              <w:jc w:val="left"/>
            </w:pPr>
            <w:r>
              <w:t xml:space="preserve">102,480.00</w:t>
            </w:r>
          </w:p>
        </w:tc>
      </w:tr>
    </w:tbl>
    <w:p>
      <w:pPr>
        <w:pStyle w:val="BodyText"/>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ASL Napoli 1 Centro and the named Psychiatrist for the provision of mental health services within the Naples metropolitan area, Italy. The Psychiatrist shall perform all duties in accordance with the Italian Medical Code of Ethics (Codice di Deontologia Medica) and applicable regional legislation.</w:t>
      </w:r>
    </w:p>
    <w:p>
      <w:pPr>
        <w:numPr>
          <w:ilvl w:val="0"/>
          <w:numId w:val="1001"/>
        </w:numPr>
        <w:pStyle w:val="Compact"/>
      </w:pPr>
      <w:r>
        <w:rPr>
          <w:bCs/>
          <w:b/>
        </w:rPr>
        <w:t xml:space="preserve">4.2</w:t>
      </w:r>
      <w:r>
        <w:t xml:space="preserve"> </w:t>
      </w:r>
      <w:r>
        <w:t xml:space="preserve">The Psychiatrist must maintain valid professional liability insurance (RC Professionale) with a minimum coverage of EUR 1,000,000 per claim throughout the duration of this Purchase Order. A certificate of insurance shall be provided prior to the commencement of services.</w:t>
      </w:r>
    </w:p>
    <w:p>
      <w:pPr>
        <w:numPr>
          <w:ilvl w:val="0"/>
          <w:numId w:val="1001"/>
        </w:numPr>
        <w:pStyle w:val="Compact"/>
      </w:pPr>
      <w:r>
        <w:rPr>
          <w:bCs/>
          <w:b/>
        </w:rPr>
        <w:t xml:space="preserve">4.3</w:t>
      </w:r>
      <w:r>
        <w:t xml:space="preserve"> </w:t>
      </w:r>
      <w:r>
        <w:t xml:space="preserve">All patient data processed under this Purchase Order must comply with the Italian Data Protection Code (D.Lgs. 196/2003) as amended, and the EU General Data Protection Regulation (GDPR, Regulation 2016/679). The Psychiatrist shall act as a Data Processor under the supervision of ASL Napoli 1 Centro as Data Controller.</w:t>
      </w:r>
    </w:p>
    <w:p>
      <w:pPr>
        <w:numPr>
          <w:ilvl w:val="0"/>
          <w:numId w:val="1001"/>
        </w:numPr>
        <w:pStyle w:val="Compact"/>
      </w:pPr>
      <w:r>
        <w:rPr>
          <w:bCs/>
          <w:b/>
        </w:rPr>
        <w:t xml:space="preserve">4.4</w:t>
      </w:r>
      <w:r>
        <w:t xml:space="preserve"> </w:t>
      </w:r>
      <w:r>
        <w:t xml:space="preserve">Payment terms: Net 30 days from the date of invoice submission. Invoices must be issued in electronic format (Fattura Elettronica) via the Italian electronic invoicing system (SdI – Sistema di Interscambio) and must reference this Purchase Order number PO-2025-NAP-04872.</w:t>
      </w:r>
    </w:p>
    <w:p>
      <w:pPr>
        <w:numPr>
          <w:ilvl w:val="0"/>
          <w:numId w:val="1001"/>
        </w:numPr>
        <w:pStyle w:val="Compact"/>
      </w:pPr>
      <w:r>
        <w:rPr>
          <w:bCs/>
          <w:b/>
        </w:rPr>
        <w:t xml:space="preserve">4.5</w:t>
      </w:r>
      <w:r>
        <w:t xml:space="preserve"> </w:t>
      </w:r>
      <w:r>
        <w:t xml:space="preserve">The Psychiatrist shall submit a monthly activity report to the Mental Health Department of ASL Napoli 1 Centro by the 5th business day of the following month, detailing sessions conducted, patient outcomes, and any deviations from the agreed treatment protocols.</w:t>
      </w:r>
    </w:p>
    <w:p>
      <w:pPr>
        <w:numPr>
          <w:ilvl w:val="0"/>
          <w:numId w:val="1001"/>
        </w:numPr>
        <w:pStyle w:val="Compact"/>
      </w:pPr>
      <w:r>
        <w:rPr>
          <w:bCs/>
          <w:b/>
        </w:rPr>
        <w:t xml:space="preserve">4.6</w:t>
      </w:r>
      <w:r>
        <w:t xml:space="preserve"> </w:t>
      </w:r>
      <w:r>
        <w:t xml:space="preserve">This Purchase Order may be terminated by either party with 30 days' written notice. In the event of termination, the Psychiatrist shall ensure the continuity of care for all active patients and transfer clinical records to the successor provider designated by the Authority.</w:t>
      </w:r>
    </w:p>
    <w:p>
      <w:pPr>
        <w:numPr>
          <w:ilvl w:val="0"/>
          <w:numId w:val="1001"/>
        </w:numPr>
        <w:pStyle w:val="Compact"/>
      </w:pPr>
      <w:r>
        <w:rPr>
          <w:bCs/>
          <w:b/>
        </w:rPr>
        <w:t xml:space="preserve">4.7</w:t>
      </w:r>
      <w:r>
        <w:t xml:space="preserve"> </w:t>
      </w:r>
      <w:r>
        <w:t xml:space="preserve">Any dispute arising from this Purchase Order shall be resolved in accordance with Italian civil law and shall be subject to the exclusive jurisdiction of the competent courts of Naples, Italy.</w:t>
      </w:r>
    </w:p>
    <w:p>
      <w:pPr>
        <w:numPr>
          <w:ilvl w:val="0"/>
          <w:numId w:val="1001"/>
        </w:numPr>
        <w:pStyle w:val="Compact"/>
      </w:pPr>
      <w:r>
        <w:rPr>
          <w:bCs/>
          <w:b/>
        </w:rPr>
        <w:t xml:space="preserve">4.8</w:t>
      </w:r>
      <w:r>
        <w:t xml:space="preserve"> </w:t>
      </w:r>
      <w:r>
        <w:t xml:space="preserve">The Psychiatrist shall not subcontract any portion of the services described in this Purchase Order without prior written authorization from the Procurement Office of ASL Napoli 1 Centro.</w:t>
      </w:r>
    </w:p>
    <w:p>
      <w:pPr>
        <w:pStyle w:val="FirstParagraph"/>
      </w:pPr>
      <w:r>
        <w:rPr>
          <w:bCs/>
          <w:b/>
        </w:rPr>
        <w:t xml:space="preserve">NOTE:</w:t>
      </w:r>
      <w:r>
        <w:t xml:space="preserve"> </w:t>
      </w:r>
      <w:r>
        <w:t xml:space="preserve">This Purchase Order is issued in compliance with the Campania Regional Procurement Regulations (Delibera GRC n. 456/2024) and the Italian Public Contracts Code (D.Lgs. 36/2023 – Nuovo Codice dei Contratti Pubblici). The Psychiatrist services procured under this document are intended to support the "Piano Regionale per la Salute Mentale" for the Naples district, ensuring equitable access to psychiatric care for residents of the Campania region.</w:t>
      </w:r>
    </w:p>
    <w:p>
      <w:pPr>
        <w:pStyle w:val="BodyText"/>
      </w:pPr>
      <w:r>
        <w:t xml:space="preserve">5. AUTHORIZATION AND SIGNATURES</w:t>
      </w:r>
    </w:p>
    <w:p>
      <w:pPr>
        <w:pStyle w:val="BodyText"/>
      </w:pPr>
      <w:r>
        <w:rPr>
          <w:bCs/>
          <w:b/>
        </w:rPr>
        <w:t xml:space="preserve">For and on behalf of ASL Napoli 1 Centro:</w:t>
      </w:r>
    </w:p>
    <w:p>
      <w:pPr>
        <w:pStyle w:val="BodyText"/>
      </w:pPr>
      <w:r>
        <w:t xml:space="preserve">Dott. Giuseppe Lombardi</w:t>
      </w:r>
    </w:p>
    <w:p>
      <w:pPr>
        <w:pStyle w:val="BodyText"/>
      </w:pPr>
      <w:r>
        <w:t xml:space="preserve">Director General – ASL Napoli 1 Centro</w:t>
      </w:r>
    </w:p>
    <w:p>
      <w:pPr>
        <w:pStyle w:val="BodyText"/>
      </w:pPr>
      <w:r>
        <w:t xml:space="preserve">Signature &amp; Date: ______________________________</w:t>
      </w:r>
    </w:p>
    <w:p>
      <w:pPr>
        <w:pStyle w:val="BodyText"/>
      </w:pPr>
      <w:r>
        <w:rPr>
          <w:bCs/>
          <w:b/>
        </w:rPr>
        <w:t xml:space="preserve">Accepted by the Psychiatrist / Service Provider:</w:t>
      </w:r>
    </w:p>
    <w:p>
      <w:pPr>
        <w:pStyle w:val="BodyText"/>
      </w:pPr>
      <w:r>
        <w:t xml:space="preserve">Dott.ssa Maria Concetta Ferraro, M.D.</w:t>
      </w:r>
    </w:p>
    <w:p>
      <w:pPr>
        <w:pStyle w:val="BodyText"/>
      </w:pPr>
      <w:r>
        <w:t xml:space="preserve">Psychiatrist – Via Toledo 88, Naples, Italy</w:t>
      </w:r>
    </w:p>
    <w:p>
      <w:pPr>
        <w:pStyle w:val="BodyText"/>
      </w:pPr>
      <w:r>
        <w:t xml:space="preserve">Signature &amp; Date: ______________________________</w:t>
      </w:r>
    </w:p>
    <w:p>
      <w:pPr>
        <w:pStyle w:val="BodyText"/>
      </w:pPr>
      <w:r>
        <w:t xml:space="preserve">Purchase Order PO-2025-NAP-04872 | ASL Napoli 1 Centro | Mental Health &amp; Psychiatric Services | Naples, Italy</w:t>
      </w:r>
    </w:p>
    <w:p>
      <w:pPr>
        <w:pStyle w:val="BodyText"/>
      </w:pPr>
      <w:r>
        <w:t xml:space="preserve">This document is valid only when signed and stamped by both parties. Unauthorized reproduction is prohibited under Italian law.</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Italy Naples</dc:title>
  <dc:creator/>
  <dc:language>en</dc:language>
  <cp:keywords/>
  <dcterms:created xsi:type="dcterms:W3CDTF">2026-10-10T04:12:37Z</dcterms:created>
  <dcterms:modified xsi:type="dcterms:W3CDTF">2026-10-10T04:12:37Z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