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Brazil</w:t>
      </w:r>
      <w:r>
        <w:t xml:space="preserve"> </w:t>
      </w:r>
      <w:r>
        <w:t xml:space="preserve">Brasília</w:t>
      </w:r>
    </w:p>
    <w:bookmarkStart w:id="20" w:name="purchase-order"/>
    <w:p>
      <w:pPr>
        <w:pStyle w:val="Heading1"/>
      </w:pPr>
      <w:r>
        <w:t xml:space="preserve">PURCHASE ORDER</w:t>
      </w:r>
    </w:p>
    <w:p>
      <w:pPr>
        <w:pStyle w:val="FirstParagraph"/>
      </w:pPr>
      <w:r>
        <w:t xml:space="preserve">Professional Psychological Services Procurement Document</w:t>
      </w:r>
    </w:p>
    <w:p>
      <w:pPr>
        <w:pStyle w:val="BodyText"/>
      </w:pPr>
      <w:r>
        <w:t xml:space="preserve">PO No. BRB-2025-04782</w:t>
      </w:r>
    </w:p>
    <w:bookmarkEnd w:id="20"/>
    <w:bookmarkStart w:id="21" w:name="document-identification"/>
    <w:p>
      <w:pPr>
        <w:pStyle w:val="Heading2"/>
      </w:pPr>
      <w:r>
        <w:t xml:space="preserve">1. Document Identification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Purchase Order Number:</w:t>
            </w:r>
          </w:p>
        </w:tc>
        <w:tc>
          <w:tcPr/>
          <w:p>
            <w:pPr>
              <w:pStyle w:val="Compact"/>
              <w:jc w:val="left"/>
            </w:pPr>
            <w:r>
              <w:t xml:space="preserve">BRB-2025-04782</w:t>
            </w:r>
          </w:p>
        </w:tc>
      </w:tr>
      <w:tr>
        <w:tc>
          <w:tcPr/>
          <w:p>
            <w:pPr>
              <w:pStyle w:val="Compact"/>
              <w:jc w:val="left"/>
            </w:pPr>
            <w:r>
              <w:rPr>
                <w:bCs/>
                <w:b/>
              </w:rPr>
              <w:t xml:space="preserve">Date of Issue:</w:t>
            </w:r>
          </w:p>
        </w:tc>
        <w:tc>
          <w:tcPr/>
          <w:p>
            <w:pPr>
              <w:pStyle w:val="Compact"/>
              <w:jc w:val="left"/>
            </w:pPr>
            <w:r>
              <w:t xml:space="preserve">15 June 2025</w:t>
            </w:r>
          </w:p>
        </w:tc>
      </w:tr>
      <w:tr>
        <w:tc>
          <w:tcPr/>
          <w:p>
            <w:pPr>
              <w:pStyle w:val="Compact"/>
              <w:jc w:val="left"/>
            </w:pPr>
            <w:r>
              <w:rPr>
                <w:bCs/>
                <w:b/>
              </w:rPr>
              <w:t xml:space="preserve">Place of Execution:</w:t>
            </w:r>
          </w:p>
        </w:tc>
        <w:tc>
          <w:tcPr/>
          <w:p>
            <w:pPr>
              <w:pStyle w:val="Compact"/>
              <w:jc w:val="left"/>
            </w:pPr>
            <w:r>
              <w:t xml:space="preserve">Brasília, Distrito Federal, Brazil</w:t>
            </w:r>
          </w:p>
        </w:tc>
      </w:tr>
      <w:tr>
        <w:tc>
          <w:tcPr/>
          <w:p>
            <w:pPr>
              <w:pStyle w:val="Compact"/>
              <w:jc w:val="left"/>
            </w:pPr>
            <w:r>
              <w:rPr>
                <w:bCs/>
                <w:b/>
              </w:rPr>
              <w:t xml:space="preserve">Delivery/Service Location:</w:t>
            </w:r>
          </w:p>
        </w:tc>
        <w:tc>
          <w:tcPr/>
          <w:p>
            <w:pPr>
              <w:pStyle w:val="Compact"/>
              <w:jc w:val="left"/>
            </w:pPr>
            <w:r>
              <w:t xml:space="preserve">Setor de Edifícios Comerciais Sul (SECS), Quadra 2, Bloco A, Lote 15, Brasília – DF, CEP 70302-902, Brazil</w:t>
            </w:r>
          </w:p>
        </w:tc>
      </w:tr>
      <w:tr>
        <w:tc>
          <w:tcPr/>
          <w:p>
            <w:pPr>
              <w:pStyle w:val="Compact"/>
              <w:jc w:val="left"/>
            </w:pPr>
            <w:r>
              <w:rPr>
                <w:bCs/>
                <w:b/>
              </w:rPr>
              <w:t xml:space="preserve">Validity Period:</w:t>
            </w:r>
          </w:p>
        </w:tc>
        <w:tc>
          <w:tcPr/>
          <w:p>
            <w:pPr>
              <w:pStyle w:val="Compact"/>
              <w:jc w:val="left"/>
            </w:pPr>
            <w:r>
              <w:t xml:space="preserve">30 calendar days from the date of issue</w:t>
            </w:r>
          </w:p>
        </w:tc>
      </w:tr>
      <w:tr>
        <w:tc>
          <w:tcPr/>
          <w:p>
            <w:pPr>
              <w:pStyle w:val="Compact"/>
              <w:jc w:val="left"/>
            </w:pPr>
            <w:r>
              <w:rPr>
                <w:bCs/>
                <w:b/>
              </w:rPr>
              <w:t xml:space="preserve">Governing Jurisdiction:</w:t>
            </w:r>
          </w:p>
        </w:tc>
        <w:tc>
          <w:tcPr/>
          <w:p>
            <w:pPr>
              <w:pStyle w:val="Compact"/>
              <w:jc w:val="left"/>
            </w:pPr>
            <w:r>
              <w:t xml:space="preserve">Republic of Brazil – Federal District (Distrito Federal), Brasília</w:t>
            </w:r>
          </w:p>
        </w:tc>
      </w:tr>
    </w:tbl>
    <w:bookmarkEnd w:id="21"/>
    <w:bookmarkStart w:id="24" w:name="parties-to-this-purchase-order"/>
    <w:p>
      <w:pPr>
        <w:pStyle w:val="Heading2"/>
      </w:pPr>
      <w:r>
        <w:t xml:space="preserve">2. Parties to This Purchase Order</w:t>
      </w:r>
    </w:p>
    <w:bookmarkStart w:id="22" w:name="buyer-procuring-entity"/>
    <w:p>
      <w:pPr>
        <w:pStyle w:val="Heading3"/>
      </w:pPr>
      <w:r>
        <w:t xml:space="preserve">BUYER (Procuring Entity)</w:t>
      </w:r>
    </w:p>
    <w:p>
      <w:pPr>
        <w:pStyle w:val="FirstParagraph"/>
      </w:pPr>
      <w:r>
        <w:rPr>
          <w:bCs/>
          <w:b/>
        </w:rPr>
        <w:t xml:space="preserve">Organization:</w:t>
      </w:r>
      <w:r>
        <w:t xml:space="preserve"> </w:t>
      </w:r>
      <w:r>
        <w:t xml:space="preserve">Instituto de Saúde Mental do Planalto Central</w:t>
      </w:r>
    </w:p>
    <w:p>
      <w:pPr>
        <w:pStyle w:val="BodyText"/>
      </w:pPr>
      <w:r>
        <w:rPr>
          <w:bCs/>
          <w:b/>
        </w:rPr>
        <w:t xml:space="preserve">CNPJ:</w:t>
      </w:r>
      <w:r>
        <w:t xml:space="preserve"> </w:t>
      </w:r>
      <w:r>
        <w:t xml:space="preserve">12.345.678/0001-90</w:t>
      </w:r>
    </w:p>
    <w:p>
      <w:pPr>
        <w:pStyle w:val="BodyText"/>
      </w:pPr>
      <w:r>
        <w:rPr>
          <w:bCs/>
          <w:b/>
        </w:rPr>
        <w:t xml:space="preserve">Address:</w:t>
      </w:r>
      <w:r>
        <w:t xml:space="preserve"> </w:t>
      </w:r>
      <w:r>
        <w:t xml:space="preserve">SHIS QI 05, Bloco B, Sala 412, Setor de Habitações Individuais Sul, Brasília – DF, CEP 71610-050, Brazil</w:t>
      </w:r>
    </w:p>
    <w:p>
      <w:pPr>
        <w:pStyle w:val="BodyText"/>
      </w:pPr>
      <w:r>
        <w:rPr>
          <w:bCs/>
          <w:b/>
        </w:rPr>
        <w:t xml:space="preserve">Authorized Representative:</w:t>
      </w:r>
      <w:r>
        <w:t xml:space="preserve"> </w:t>
      </w:r>
      <w:r>
        <w:t xml:space="preserve">Dra. Helena Vasconcelos, Director of Clinical Operations</w:t>
      </w:r>
    </w:p>
    <w:p>
      <w:pPr>
        <w:pStyle w:val="BodyText"/>
      </w:pPr>
      <w:r>
        <w:rPr>
          <w:bCs/>
          <w:b/>
        </w:rPr>
        <w:t xml:space="preserve">Contact:</w:t>
      </w:r>
      <w:r>
        <w:t xml:space="preserve"> </w:t>
      </w:r>
      <w:r>
        <w:t xml:space="preserve">compras@ismplanalto.com.br | +55 (61) 3344-7820</w:t>
      </w:r>
    </w:p>
    <w:bookmarkEnd w:id="22"/>
    <w:bookmarkStart w:id="23" w:name="seller-service-provider"/>
    <w:p>
      <w:pPr>
        <w:pStyle w:val="Heading3"/>
      </w:pPr>
      <w:r>
        <w:t xml:space="preserve">SELLER / SERVICE PROVIDER</w:t>
      </w:r>
    </w:p>
    <w:p>
      <w:pPr>
        <w:pStyle w:val="FirstParagraph"/>
      </w:pPr>
      <w:r>
        <w:rPr>
          <w:bCs/>
          <w:b/>
        </w:rPr>
        <w:t xml:space="preserve">Professional:</w:t>
      </w:r>
      <w:r>
        <w:t xml:space="preserve"> </w:t>
      </w:r>
      <w:r>
        <w:t xml:space="preserve">Dr. Ricardo Almeida Ferreira, Psychologist (CRP 01/45678)</w:t>
      </w:r>
    </w:p>
    <w:p>
      <w:pPr>
        <w:pStyle w:val="BodyText"/>
      </w:pPr>
      <w:r>
        <w:rPr>
          <w:bCs/>
          <w:b/>
        </w:rPr>
        <w:t xml:space="preserve">CPF:</w:t>
      </w:r>
      <w:r>
        <w:t xml:space="preserve"> </w:t>
      </w:r>
      <w:r>
        <w:t xml:space="preserve">123.456.789-00</w:t>
      </w:r>
    </w:p>
    <w:p>
      <w:pPr>
        <w:pStyle w:val="BodyText"/>
      </w:pPr>
      <w:r>
        <w:rPr>
          <w:bCs/>
          <w:b/>
        </w:rPr>
        <w:t xml:space="preserve">Address:</w:t>
      </w:r>
      <w:r>
        <w:t xml:space="preserve"> </w:t>
      </w:r>
      <w:r>
        <w:t xml:space="preserve">CLS 308, Bloco B, Sala 204, Asa Sul, Brasília – DF, CEP 70384-900, Brazil</w:t>
      </w:r>
    </w:p>
    <w:p>
      <w:pPr>
        <w:pStyle w:val="BodyText"/>
      </w:pPr>
      <w:r>
        <w:rPr>
          <w:bCs/>
          <w:b/>
        </w:rPr>
        <w:t xml:space="preserve">Registration:</w:t>
      </w:r>
      <w:r>
        <w:t xml:space="preserve"> </w:t>
      </w:r>
      <w:r>
        <w:t xml:space="preserve">Conselho Regional de Psicologia – 1ª Região (CRP-01), Brasília</w:t>
      </w:r>
    </w:p>
    <w:p>
      <w:pPr>
        <w:pStyle w:val="BodyText"/>
      </w:pPr>
      <w:r>
        <w:rPr>
          <w:bCs/>
          <w:b/>
        </w:rPr>
        <w:t xml:space="preserve">Contact:</w:t>
      </w:r>
      <w:r>
        <w:t xml:space="preserve"> </w:t>
      </w:r>
      <w:r>
        <w:t xml:space="preserve">r.almeida.psi@outlook.com | +55 (61) 99876-5432</w:t>
      </w:r>
    </w:p>
    <w:bookmarkEnd w:id="23"/>
    <w:bookmarkEnd w:id="24"/>
    <w:bookmarkStart w:id="25" w:name="X46eda2ddfdf6d7976ee88233b9e1a929a9dfba0"/>
    <w:p>
      <w:pPr>
        <w:pStyle w:val="Heading2"/>
      </w:pPr>
      <w:r>
        <w:t xml:space="preserve">3. Scope of Procurement – Psychologist Services</w:t>
      </w:r>
    </w:p>
    <w:p>
      <w:pPr>
        <w:pStyle w:val="FirstParagraph"/>
      </w:pPr>
      <w:r>
        <w:t xml:space="preserve">This Purchase Order is issued by the Instituto de Saúde Mental do Planalto Central to formally procure the professional services of a licensed</w:t>
      </w:r>
      <w:r>
        <w:t xml:space="preserve"> </w:t>
      </w:r>
      <w:r>
        <w:t xml:space="preserve">Psychologist</w:t>
      </w:r>
      <w:r>
        <w:t xml:space="preserve"> </w:t>
      </w:r>
      <w:r>
        <w:t xml:space="preserve">operating within the Federal District of</w:t>
      </w:r>
      <w:r>
        <w:t xml:space="preserve"> </w:t>
      </w:r>
      <w:r>
        <w:t xml:space="preserve">Brazil Brasília</w:t>
      </w:r>
      <w:r>
        <w:t xml:space="preserve">. The Psychologist engaged under this Purchase Order shall provide comprehensive clinical psychological services, including but not limited to individual psychotherapy sessions, psychological assessments, group therapy facilitation, and organizational mental health consultations, all to be delivered at the Buyer's premises in Brasília, Distrito Federal, Brazil, or at the Psychologist's registered clinic in the Asa Sul sector of Brasília.</w:t>
      </w:r>
    </w:p>
    <w:p>
      <w:pPr>
        <w:pStyle w:val="BodyText"/>
      </w:pPr>
      <w:r>
        <w:t xml:space="preserve">The Psychologist must hold a valid registration with the Conselho Federal de Psicologia (CFP) and the Conselho Regional de Psicologia – 1ª Região (CRP-01), which governs psychological practice in the Brasília region. All services rendered under this Purchase Order shall comply with the ethical code established by the CFP and applicable Brazilian federal and district legislation regarding mental health care (Lei nº 10.216/2001 – Lei da Reforma Psiquiátrica).</w:t>
      </w:r>
    </w:p>
    <w:bookmarkEnd w:id="25"/>
    <w:bookmarkStart w:id="26"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Individual Psychotherapy Session (50 min) – Psychologist, CRP-01/45678, delivered in Brasília – DF</w:t>
            </w:r>
          </w:p>
        </w:tc>
        <w:tc>
          <w:tcPr/>
          <w:p>
            <w:pPr>
              <w:pStyle w:val="Compact"/>
              <w:jc w:val="left"/>
            </w:pPr>
            <w:r>
              <w:t xml:space="preserve">120</w:t>
            </w:r>
          </w:p>
        </w:tc>
        <w:tc>
          <w:tcPr/>
          <w:p>
            <w:pPr>
              <w:pStyle w:val="Compact"/>
              <w:jc w:val="left"/>
            </w:pPr>
            <w:r>
              <w:t xml:space="preserve">R$ 280,00</w:t>
            </w:r>
          </w:p>
        </w:tc>
        <w:tc>
          <w:tcPr/>
          <w:p>
            <w:pPr>
              <w:pStyle w:val="Compact"/>
              <w:jc w:val="left"/>
            </w:pPr>
            <w:r>
              <w:t xml:space="preserve">R$ 33.600,00</w:t>
            </w:r>
          </w:p>
        </w:tc>
      </w:tr>
      <w:tr>
        <w:tc>
          <w:tcPr/>
          <w:p>
            <w:pPr>
              <w:pStyle w:val="Compact"/>
              <w:jc w:val="left"/>
            </w:pPr>
            <w:r>
              <w:t xml:space="preserve">02</w:t>
            </w:r>
          </w:p>
        </w:tc>
        <w:tc>
          <w:tcPr/>
          <w:p>
            <w:pPr>
              <w:pStyle w:val="Compact"/>
              <w:jc w:val="left"/>
            </w:pPr>
            <w:r>
              <w:t xml:space="preserve">Comprehensive Psychological Assessment (including report) – Psychologist, Brasília</w:t>
            </w:r>
          </w:p>
        </w:tc>
        <w:tc>
          <w:tcPr/>
          <w:p>
            <w:pPr>
              <w:pStyle w:val="Compact"/>
              <w:jc w:val="left"/>
            </w:pPr>
            <w:r>
              <w:t xml:space="preserve">15</w:t>
            </w:r>
          </w:p>
        </w:tc>
        <w:tc>
          <w:tcPr/>
          <w:p>
            <w:pPr>
              <w:pStyle w:val="Compact"/>
              <w:jc w:val="left"/>
            </w:pPr>
            <w:r>
              <w:t xml:space="preserve">R$ 1.200,00</w:t>
            </w:r>
          </w:p>
        </w:tc>
        <w:tc>
          <w:tcPr/>
          <w:p>
            <w:pPr>
              <w:pStyle w:val="Compact"/>
              <w:jc w:val="left"/>
            </w:pPr>
            <w:r>
              <w:t xml:space="preserve">R$ 18.000,00</w:t>
            </w:r>
          </w:p>
        </w:tc>
      </w:tr>
      <w:tr>
        <w:tc>
          <w:tcPr/>
          <w:p>
            <w:pPr>
              <w:pStyle w:val="Compact"/>
              <w:jc w:val="left"/>
            </w:pPr>
            <w:r>
              <w:t xml:space="preserve">03</w:t>
            </w:r>
          </w:p>
        </w:tc>
        <w:tc>
          <w:tcPr/>
          <w:p>
            <w:pPr>
              <w:pStyle w:val="Compact"/>
              <w:jc w:val="left"/>
            </w:pPr>
            <w:r>
              <w:t xml:space="preserve">Group Therapy Facilitation (up to 8 participants, 90 min) – Psychologist, Brasília – DF</w:t>
            </w:r>
          </w:p>
        </w:tc>
        <w:tc>
          <w:tcPr/>
          <w:p>
            <w:pPr>
              <w:pStyle w:val="Compact"/>
              <w:jc w:val="left"/>
            </w:pPr>
            <w:r>
              <w:t xml:space="preserve">24</w:t>
            </w:r>
          </w:p>
        </w:tc>
        <w:tc>
          <w:tcPr/>
          <w:p>
            <w:pPr>
              <w:pStyle w:val="Compact"/>
              <w:jc w:val="left"/>
            </w:pPr>
            <w:r>
              <w:t xml:space="preserve">R$ 650,00</w:t>
            </w:r>
          </w:p>
        </w:tc>
        <w:tc>
          <w:tcPr/>
          <w:p>
            <w:pPr>
              <w:pStyle w:val="Compact"/>
              <w:jc w:val="left"/>
            </w:pPr>
            <w:r>
              <w:t xml:space="preserve">R$ 15.600,00</w:t>
            </w:r>
          </w:p>
        </w:tc>
      </w:tr>
      <w:tr>
        <w:tc>
          <w:tcPr/>
          <w:p>
            <w:pPr>
              <w:pStyle w:val="Compact"/>
              <w:jc w:val="left"/>
            </w:pPr>
            <w:r>
              <w:t xml:space="preserve">04</w:t>
            </w:r>
          </w:p>
        </w:tc>
        <w:tc>
          <w:tcPr/>
          <w:p>
            <w:pPr>
              <w:pStyle w:val="Compact"/>
              <w:jc w:val="left"/>
            </w:pPr>
            <w:r>
              <w:t xml:space="preserve">Organizational Mental Health Consultation (half-day, 4 hrs) – Psychologist, Brasília</w:t>
            </w:r>
          </w:p>
        </w:tc>
        <w:tc>
          <w:tcPr/>
          <w:p>
            <w:pPr>
              <w:pStyle w:val="Compact"/>
              <w:jc w:val="left"/>
            </w:pPr>
            <w:r>
              <w:t xml:space="preserve">6</w:t>
            </w:r>
          </w:p>
        </w:tc>
        <w:tc>
          <w:tcPr/>
          <w:p>
            <w:pPr>
              <w:pStyle w:val="Compact"/>
              <w:jc w:val="left"/>
            </w:pPr>
            <w:r>
              <w:t xml:space="preserve">R$ 1.800,00</w:t>
            </w:r>
          </w:p>
        </w:tc>
        <w:tc>
          <w:tcPr/>
          <w:p>
            <w:pPr>
              <w:pStyle w:val="Compact"/>
              <w:jc w:val="left"/>
            </w:pPr>
            <w:r>
              <w:t xml:space="preserve">R$ 10.800,00</w:t>
            </w:r>
          </w:p>
        </w:tc>
      </w:tr>
      <w:tr>
        <w:tc>
          <w:tcPr/>
          <w:p>
            <w:pPr>
              <w:pStyle w:val="Compact"/>
              <w:jc w:val="left"/>
            </w:pPr>
            <w:r>
              <w:t xml:space="preserve">05</w:t>
            </w:r>
          </w:p>
        </w:tc>
        <w:tc>
          <w:tcPr/>
          <w:p>
            <w:pPr>
              <w:pStyle w:val="Compact"/>
              <w:jc w:val="left"/>
            </w:pPr>
            <w:r>
              <w:t xml:space="preserve">Emergency Psychological First Aid Response (per occurrence) – Psychologist, Brasília – DF</w:t>
            </w:r>
          </w:p>
        </w:tc>
        <w:tc>
          <w:tcPr/>
          <w:p>
            <w:pPr>
              <w:pStyle w:val="Compact"/>
              <w:jc w:val="left"/>
            </w:pPr>
            <w:r>
              <w:t xml:space="preserve">4</w:t>
            </w:r>
          </w:p>
        </w:tc>
        <w:tc>
          <w:tcPr/>
          <w:p>
            <w:pPr>
              <w:pStyle w:val="Compact"/>
              <w:jc w:val="left"/>
            </w:pPr>
            <w:r>
              <w:t xml:space="preserve">R$ 950,00</w:t>
            </w:r>
          </w:p>
        </w:tc>
        <w:tc>
          <w:tcPr/>
          <w:p>
            <w:pPr>
              <w:pStyle w:val="Compact"/>
              <w:jc w:val="left"/>
            </w:pPr>
            <w:r>
              <w:t xml:space="preserve">R$ 3.800,00</w:t>
            </w:r>
          </w:p>
        </w:tc>
      </w:tr>
      <w:tr>
        <w:tc>
          <w:tcPr>
            <w:gridSpan w:val="4"/>
          </w:tcPr>
          <w:p>
            <w:pPr>
              <w:pStyle w:val="Compact"/>
              <w:jc w:val="left"/>
            </w:pPr>
            <w:r>
              <w:rPr>
                <w:bCs/>
                <w:b/>
              </w:rPr>
              <w:t xml:space="preserve">GRAND TOTAL (BRL)</w:t>
            </w:r>
          </w:p>
        </w:tc>
        <w:tc>
          <w:tcPr/>
          <w:p>
            <w:pPr>
              <w:pStyle w:val="Compact"/>
              <w:jc w:val="left"/>
            </w:pPr>
            <w:r>
              <w:rPr>
                <w:bCs/>
                <w:b/>
              </w:rPr>
              <w:t xml:space="preserve">R$ 81.800,00</w:t>
            </w:r>
          </w:p>
        </w:tc>
      </w:tr>
    </w:tbl>
    <w:p>
      <w:pPr>
        <w:pStyle w:val="BodyText"/>
      </w:pPr>
      <w:r>
        <w:t xml:space="preserve">All prices are quoted in Brazilian Reais (BRL) and are inclusive of applicable taxes as per the tax regime of the Psychologist's professional registration in Brasília, Distrito Federal, Brazil. No additional charges shall be incurred unless expressly authorized in writing by the Buyer.</w:t>
      </w:r>
    </w:p>
    <w:bookmarkEnd w:id="26"/>
    <w:bookmarkStart w:id="27" w:name="Xde1b1aa910af0d218dd23eb59edb0f3a99f22fc"/>
    <w:p>
      <w:pPr>
        <w:pStyle w:val="Heading2"/>
      </w:pPr>
      <w:r>
        <w:t xml:space="preserve">5. Terms and Conditions of This Purchase Order</w:t>
      </w:r>
    </w:p>
    <w:p>
      <w:pPr>
        <w:numPr>
          <w:ilvl w:val="0"/>
          <w:numId w:val="1001"/>
        </w:numPr>
        <w:pStyle w:val="Compact"/>
      </w:pPr>
      <w:r>
        <w:rPr>
          <w:bCs/>
          <w:b/>
        </w:rPr>
        <w:t xml:space="preserve">Acceptance:</w:t>
      </w:r>
      <w:r>
        <w:t xml:space="preserve"> </w:t>
      </w:r>
      <w:r>
        <w:t xml:space="preserve">This Purchase Order constitutes a binding offer for the procurement of Psychologist services. The Psychologist (Seller) shall confirm acceptance in writing within five (5) business days of receipt. Failure to confirm within this period shall render this Purchase Order null and void.</w:t>
      </w:r>
    </w:p>
    <w:p>
      <w:pPr>
        <w:numPr>
          <w:ilvl w:val="0"/>
          <w:numId w:val="1001"/>
        </w:numPr>
        <w:pStyle w:val="Compact"/>
      </w:pPr>
      <w:r>
        <w:rPr>
          <w:bCs/>
          <w:b/>
        </w:rPr>
        <w:t xml:space="preserve">Service Delivery:</w:t>
      </w:r>
      <w:r>
        <w:t xml:space="preserve"> </w:t>
      </w:r>
      <w:r>
        <w:t xml:space="preserve">All Psychologist services shall be performed at the designated location in Brasília, Distrito Federal, Brazil, as specified in Section 1. The Psychologist shall adhere to the schedule agreed upon in the annexed Service Level Agreement (SLA).</w:t>
      </w:r>
    </w:p>
    <w:p>
      <w:pPr>
        <w:numPr>
          <w:ilvl w:val="0"/>
          <w:numId w:val="1001"/>
        </w:numPr>
        <w:pStyle w:val="Compact"/>
      </w:pPr>
      <w:r>
        <w:rPr>
          <w:bCs/>
          <w:b/>
        </w:rPr>
        <w:t xml:space="preserve">Payment Terms:</w:t>
      </w:r>
      <w:r>
        <w:t xml:space="preserve"> </w:t>
      </w:r>
      <w:r>
        <w:t xml:space="preserve">Payment shall be made via bank transfer (TED/PIX) to the account designated by the Psychologist, within fifteen (15) business days following the submission of a valid invoice (nota fiscal) for services rendered. The invoice must reference this Purchase Order number (BRB-2025-04782) and be issued in accordance with Brazilian tax regulations applicable in Brasília.</w:t>
      </w:r>
    </w:p>
    <w:p>
      <w:pPr>
        <w:numPr>
          <w:ilvl w:val="0"/>
          <w:numId w:val="1001"/>
        </w:numPr>
        <w:pStyle w:val="Compact"/>
      </w:pPr>
      <w:r>
        <w:rPr>
          <w:bCs/>
          <w:b/>
        </w:rPr>
        <w:t xml:space="preserve">Confidentiality:</w:t>
      </w:r>
      <w:r>
        <w:t xml:space="preserve"> </w:t>
      </w:r>
      <w:r>
        <w:t xml:space="preserve">The Psychologist shall maintain strict confidentiality of all patient records and clinical information in accordance with the CFP Code of Ethics and the Brazilian General Data Protection Law (LGPD – Lei nº 13.709/2018). All data processing related to this Purchase Order shall occur within the territory of Brazil, specifically in Brasília or as otherwise permitted by law.</w:t>
      </w:r>
    </w:p>
    <w:p>
      <w:pPr>
        <w:numPr>
          <w:ilvl w:val="0"/>
          <w:numId w:val="1001"/>
        </w:numPr>
        <w:pStyle w:val="Compact"/>
      </w:pPr>
      <w:r>
        <w:rPr>
          <w:bCs/>
          <w:b/>
        </w:rPr>
        <w:t xml:space="preserve">Professional Qualifications:</w:t>
      </w:r>
      <w:r>
        <w:t xml:space="preserve"> </w:t>
      </w:r>
      <w:r>
        <w:t xml:space="preserve">The Psychologist warrants that they hold a valid undergraduate degree in Psychology (Bacharelado em Psicologia) from an institution recognized by the Ministry of Education of Brazil (MEC) and maintain an active registration with CRP-01 (Brasília). Any lapse in registration shall constitute grounds for immediate termination of this Purchase Order.</w:t>
      </w:r>
    </w:p>
    <w:p>
      <w:pPr>
        <w:numPr>
          <w:ilvl w:val="0"/>
          <w:numId w:val="1001"/>
        </w:numPr>
        <w:pStyle w:val="Compact"/>
      </w:pPr>
      <w:r>
        <w:rPr>
          <w:bCs/>
          <w:b/>
        </w:rPr>
        <w:t xml:space="preserve">Termination:</w:t>
      </w:r>
      <w:r>
        <w:t xml:space="preserve"> </w:t>
      </w:r>
      <w:r>
        <w:t xml:space="preserve">Either party may terminate this Purchase Order with thirty (30) days' written notice. The Buyer may terminate immediately in the event of professional misconduct, ethical violation, or failure to meet the service standards outlined in this document.</w:t>
      </w:r>
    </w:p>
    <w:p>
      <w:pPr>
        <w:numPr>
          <w:ilvl w:val="0"/>
          <w:numId w:val="1001"/>
        </w:numPr>
        <w:pStyle w:val="Compact"/>
      </w:pPr>
      <w:r>
        <w:rPr>
          <w:bCs/>
          <w:b/>
        </w:rPr>
        <w:t xml:space="preserve">Dispute Resolution:</w:t>
      </w:r>
      <w:r>
        <w:t xml:space="preserve"> </w:t>
      </w:r>
      <w:r>
        <w:t xml:space="preserve">Any disputes arising from this Purchase Order shall be resolved through the courts of Brasília, Distrito Federal, Brazil, or through arbitration at the Câmara de Arbitragem do Distrito Federal, as the Buyer may elect.</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mandates, or public health emergencies affecting the Brasília metropolitan area.</w:t>
      </w:r>
    </w:p>
    <w:bookmarkEnd w:id="27"/>
    <w:bookmarkStart w:id="28" w:name="special-notes-for-the-psychologist"/>
    <w:p>
      <w:pPr>
        <w:pStyle w:val="Heading2"/>
      </w:pPr>
      <w:r>
        <w:t xml:space="preserve">6. Special Notes for the Psychologist</w:t>
      </w:r>
    </w:p>
    <w:p>
      <w:pPr>
        <w:pStyle w:val="FirstParagraph"/>
      </w:pPr>
      <w:r>
        <w:rPr>
          <w:bCs/>
          <w:b/>
        </w:rPr>
        <w:t xml:space="preserve">IMPORTANT:</w:t>
      </w:r>
      <w:r>
        <w:t xml:space="preserve"> </w:t>
      </w:r>
      <w:r>
        <w:t xml:space="preserve">The Psychologist engaged under this Purchase Order must ensure that all clinical documentation, session notes, and assessment reports are stored in compliance with the data retention policies of the Instituto de Saúde Mental do Planalto Central and the regulatory requirements of CRP-01 in Brasília. The Psychologist shall submit a monthly activity report to the Buyer's Clinical Operations Department by the 5th business day of the following month. All services must be rendered in Portuguese, the official language of Brazil, and the Psychologist must be physically present in Brasília, Distrito Federal, for in-person sessions unless a telehealth arrangement is explicitly approved in writing by the Buyer.</w:t>
      </w:r>
    </w:p>
    <w:bookmarkEnd w:id="28"/>
    <w:bookmarkStart w:id="29" w:name="authorization-and-signatures"/>
    <w:p>
      <w:pPr>
        <w:pStyle w:val="Heading2"/>
      </w:pPr>
      <w:r>
        <w:t xml:space="preserve">7. Authorization and Signatures</w:t>
      </w:r>
    </w:p>
    <w:p>
      <w:pPr>
        <w:pStyle w:val="FirstParagraph"/>
      </w:pPr>
      <w:r>
        <w:t xml:space="preserve">By signing below, the parties acknowledge and agree to all terms, conditions, and obligations set forth in this Purchase Order for the procurement of Psychologist services in Brazil Brasília. This document is executed in two (2) original copies, one for each party, both having equal legal validity under the laws of the Republic of Brazil.</w:t>
      </w:r>
    </w:p>
    <w:p>
      <w:pPr>
        <w:pStyle w:val="BodyText"/>
      </w:pPr>
      <w:r>
        <w:rPr>
          <w:bCs/>
          <w:b/>
        </w:rPr>
        <w:t xml:space="preserve">Dra. Helena Vasconcelos</w:t>
      </w:r>
      <w:r>
        <w:br/>
      </w:r>
      <w:r>
        <w:t xml:space="preserve">Director of Clinical Operations</w:t>
      </w:r>
      <w:r>
        <w:br/>
      </w:r>
      <w:r>
        <w:t xml:space="preserve">Instituto de Saúde Mental do Planalto Central</w:t>
      </w:r>
      <w:r>
        <w:br/>
      </w:r>
      <w:r>
        <w:t xml:space="preserve">Brasília – DF, Brazil</w:t>
      </w:r>
      <w:r>
        <w:br/>
      </w:r>
      <w:r>
        <w:t xml:space="preserve">Date: _______________</w:t>
      </w:r>
    </w:p>
    <w:p>
      <w:pPr>
        <w:pStyle w:val="BodyText"/>
      </w:pPr>
      <w:r>
        <w:rPr>
          <w:bCs/>
          <w:b/>
        </w:rPr>
        <w:t xml:space="preserve">Dr. Ricardo Almeida Ferreira</w:t>
      </w:r>
      <w:r>
        <w:br/>
      </w:r>
      <w:r>
        <w:t xml:space="preserve">Psychologist – CRP 01/45678</w:t>
      </w:r>
      <w:r>
        <w:br/>
      </w:r>
      <w:r>
        <w:t xml:space="preserve">Service Provider</w:t>
      </w:r>
      <w:r>
        <w:br/>
      </w:r>
      <w:r>
        <w:t xml:space="preserve">Brasília – DF, Brazil</w:t>
      </w:r>
      <w:r>
        <w:br/>
      </w:r>
      <w:r>
        <w:t xml:space="preserve">Date: _______________</w:t>
      </w:r>
    </w:p>
    <w:bookmarkEnd w:id="29"/>
    <w:p>
      <w:pPr>
        <w:pStyle w:val="BodyText"/>
      </w:pPr>
      <w:r>
        <w:t xml:space="preserve">This Purchase Order (BRB-2025-04782) was prepared and issued in Brasília, Distrito Federal, Brazil. It is governed by the Civil Code of the Federative Republic of Brazil (Lei nº 10.406/2002) and applicable federal and district regulations. For any inquiries regarding this Purchase Order, contact the Procurement Department of the Instituto de Saúde Mental do Planalto Central at compras@ismplanalto.com.br or +55 (61) 3344-7820, Brasília – DF, Brazil.</w:t>
      </w:r>
    </w:p>
    <w:p>
      <w:pPr>
        <w:pStyle w:val="BodyText"/>
      </w:pPr>
      <w:r>
        <w:t xml:space="preserve">Document generated on 15 June 2025 | Page 1 of 1 | Confidential – For Official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Psychologist Services - Brazil Brasília</dc:title>
  <dc:creator/>
  <dc:language>en</dc:language>
  <cp:keywords/>
  <dcterms:created xsi:type="dcterms:W3CDTF">2026-10-10T07:35:32Z</dcterms:created>
  <dcterms:modified xsi:type="dcterms:W3CDTF">2026-10-10T07:35:32Z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