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lakeview-corporate-wellness-gmbh"/>
    <w:p>
      <w:pPr>
        <w:pStyle w:val="Heading1"/>
      </w:pPr>
      <w:r>
        <w:t xml:space="preserve">Lakeview Corporate Wellness GmbH</w:t>
      </w:r>
    </w:p>
    <w:p>
      <w:pPr>
        <w:pStyle w:val="FirstParagraph"/>
      </w:pPr>
      <w:r>
        <w:t xml:space="preserve">Bahnhofstrasse 42, 8001 Switzerland Zurich, Switzerland</w:t>
      </w:r>
    </w:p>
    <w:p>
      <w:pPr>
        <w:pStyle w:val="BodyText"/>
      </w:pPr>
      <w:r>
        <w:t xml:space="preserve">VAT No.: CHE-123.456.789 | Tel: +41 44 555 0192 | Email: procurement@lakeviewwellness.ch</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PO-2025-ZRH-0047</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01 September 2025</w:t>
      </w:r>
    </w:p>
    <w:p>
      <w:pPr>
        <w:pStyle w:val="BodyText"/>
      </w:pPr>
      <w:r>
        <w:rPr>
          <w:bCs/>
          <w:b/>
        </w:rPr>
        <w:t xml:space="preserve">Valid Until:</w:t>
      </w:r>
      <w:r>
        <w:t xml:space="preserve"> </w:t>
      </w:r>
      <w:r>
        <w:t xml:space="preserve">31 December 2025</w:t>
      </w:r>
    </w:p>
    <w:p>
      <w:pPr>
        <w:pStyle w:val="BodyText"/>
      </w:pPr>
      <w:r>
        <w:rPr>
          <w:bCs/>
          <w:b/>
        </w:rPr>
        <w:t xml:space="preserve">Currency:</w:t>
      </w:r>
      <w:r>
        <w:t xml:space="preserve"> </w:t>
      </w:r>
      <w:r>
        <w:t xml:space="preserve">Swiss Franc (CHF)</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Dr. Elena Marchetti, Psychologist</w:t>
      </w:r>
    </w:p>
    <w:p>
      <w:pPr>
        <w:pStyle w:val="BodyText"/>
      </w:pPr>
      <w:r>
        <w:rPr>
          <w:bCs/>
          <w:b/>
        </w:rPr>
        <w:t xml:space="preserve">Practice:</w:t>
      </w:r>
      <w:r>
        <w:t xml:space="preserve"> </w:t>
      </w:r>
      <w:r>
        <w:t xml:space="preserve">Marchetti Psychological Services AG</w:t>
      </w:r>
    </w:p>
    <w:p>
      <w:pPr>
        <w:pStyle w:val="BodyText"/>
      </w:pPr>
      <w:r>
        <w:rPr>
          <w:bCs/>
          <w:b/>
        </w:rPr>
        <w:t xml:space="preserve">Address:</w:t>
      </w:r>
      <w:r>
        <w:t xml:space="preserve"> </w:t>
      </w:r>
      <w:r>
        <w:t xml:space="preserve">Rämistrasse 18, 8001 Switzerland Zurich</w:t>
      </w:r>
    </w:p>
    <w:p>
      <w:pPr>
        <w:pStyle w:val="BodyText"/>
      </w:pPr>
      <w:r>
        <w:rPr>
          <w:bCs/>
          <w:b/>
        </w:rPr>
        <w:t xml:space="preserve">VAT No.:</w:t>
      </w:r>
      <w:r>
        <w:t xml:space="preserve"> </w:t>
      </w:r>
      <w:r>
        <w:t xml:space="preserve">CHE-987.654.321</w:t>
      </w:r>
    </w:p>
    <w:p>
      <w:pPr>
        <w:pStyle w:val="BodyText"/>
      </w:pPr>
      <w:r>
        <w:rPr>
          <w:bCs/>
          <w:b/>
        </w:rPr>
        <w:t xml:space="preserve">License No.:</w:t>
      </w:r>
      <w:r>
        <w:t xml:space="preserve"> </w:t>
      </w:r>
      <w:r>
        <w:t xml:space="preserve">ZH-PSY-2019-0034</w:t>
      </w:r>
    </w:p>
    <w:bookmarkEnd w:id="22"/>
    <w:bookmarkStart w:id="23" w:name="bill-to"/>
    <w:p>
      <w:pPr>
        <w:pStyle w:val="Heading3"/>
      </w:pPr>
      <w:r>
        <w:t xml:space="preserve">Bill To</w:t>
      </w:r>
    </w:p>
    <w:p>
      <w:pPr>
        <w:pStyle w:val="FirstParagraph"/>
      </w:pPr>
      <w:r>
        <w:rPr>
          <w:bCs/>
          <w:b/>
        </w:rPr>
        <w:t xml:space="preserve">Lakeview Corporate Wellness GmbH</w:t>
      </w:r>
    </w:p>
    <w:p>
      <w:pPr>
        <w:pStyle w:val="BodyText"/>
      </w:pPr>
      <w:r>
        <w:t xml:space="preserve">Attn: Mr. Thomas Keller, Head of Procurement</w:t>
      </w:r>
    </w:p>
    <w:p>
      <w:pPr>
        <w:pStyle w:val="BodyText"/>
      </w:pPr>
      <w:r>
        <w:t xml:space="preserve">Bahnhofstrasse 42, 8001 Switzerland Zurich</w:t>
      </w:r>
    </w:p>
    <w:bookmarkEnd w:id="23"/>
    <w:bookmarkStart w:id="24" w:name="service-location"/>
    <w:p>
      <w:pPr>
        <w:pStyle w:val="Heading3"/>
      </w:pPr>
      <w:r>
        <w:t xml:space="preserve">Service Location</w:t>
      </w:r>
    </w:p>
    <w:p>
      <w:pPr>
        <w:pStyle w:val="FirstParagraph"/>
      </w:pPr>
      <w:r>
        <w:rPr>
          <w:bCs/>
          <w:b/>
        </w:rPr>
        <w:t xml:space="preserve">Primary:</w:t>
      </w:r>
      <w:r>
        <w:t xml:space="preserve"> </w:t>
      </w:r>
      <w:r>
        <w:t xml:space="preserve">Lakeview Corporate Wellness Office</w:t>
      </w:r>
    </w:p>
    <w:p>
      <w:pPr>
        <w:pStyle w:val="BodyText"/>
      </w:pPr>
      <w:r>
        <w:t xml:space="preserve">Bahnhofstrasse 42, 8001 Switzerland Zurich</w:t>
      </w:r>
    </w:p>
    <w:p>
      <w:pPr>
        <w:pStyle w:val="BodyText"/>
      </w:pPr>
      <w:r>
        <w:rPr>
          <w:bCs/>
          <w:b/>
        </w:rPr>
        <w:t xml:space="preserve">Secondary:</w:t>
      </w:r>
      <w:r>
        <w:t xml:space="preserve"> </w:t>
      </w:r>
      <w:r>
        <w:t xml:space="preserve">Remote / Telehealth Sessions</w:t>
      </w:r>
    </w:p>
    <w:p>
      <w:pPr>
        <w:pStyle w:val="BodyText"/>
      </w:pPr>
      <w:r>
        <w:rPr>
          <w:bCs/>
          <w:b/>
        </w:rPr>
        <w:t xml:space="preserve">Region:</w:t>
      </w:r>
      <w:r>
        <w:t xml:space="preserve"> </w:t>
      </w:r>
      <w:r>
        <w:t xml:space="preserve">Canton of Zurich, Switzerland</w:t>
      </w:r>
    </w:p>
    <w:bookmarkEnd w:id="24"/>
    <w:p>
      <w:pPr>
        <w:pStyle w:val="BodyText"/>
      </w:pPr>
      <w:r>
        <w:t xml:space="preserve">Line Items – Psychologist Professional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Qty / Hours</w:t>
            </w:r>
          </w:p>
        </w:tc>
        <w:tc>
          <w:tcPr/>
          <w:p>
            <w:pPr>
              <w:pStyle w:val="Compact"/>
              <w:jc w:val="left"/>
            </w:pPr>
            <w:r>
              <w:t xml:space="preserve">Unit Rate (CHF)</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Individual psychological counselling sessions for corporate employees (Psychologist-led, 50 min per session)</w:t>
            </w:r>
          </w:p>
        </w:tc>
        <w:tc>
          <w:tcPr/>
          <w:p>
            <w:pPr>
              <w:pStyle w:val="Compact"/>
              <w:jc w:val="left"/>
            </w:pPr>
            <w:r>
              <w:t xml:space="preserve">120 sessions</w:t>
            </w:r>
          </w:p>
        </w:tc>
        <w:tc>
          <w:tcPr/>
          <w:p>
            <w:pPr>
              <w:pStyle w:val="Compact"/>
              <w:jc w:val="left"/>
            </w:pPr>
            <w:r>
              <w:t xml:space="preserve">180.00</w:t>
            </w:r>
          </w:p>
        </w:tc>
        <w:tc>
          <w:tcPr/>
          <w:p>
            <w:pPr>
              <w:pStyle w:val="Compact"/>
              <w:jc w:val="left"/>
            </w:pPr>
            <w:r>
              <w:t xml:space="preserve">21,600.00</w:t>
            </w:r>
          </w:p>
        </w:tc>
      </w:tr>
      <w:tr>
        <w:tc>
          <w:tcPr/>
          <w:p>
            <w:pPr>
              <w:pStyle w:val="Compact"/>
              <w:jc w:val="left"/>
            </w:pPr>
            <w:r>
              <w:t xml:space="preserve">02</w:t>
            </w:r>
          </w:p>
        </w:tc>
        <w:tc>
          <w:tcPr/>
          <w:p>
            <w:pPr>
              <w:pStyle w:val="Compact"/>
              <w:jc w:val="left"/>
            </w:pPr>
            <w:r>
              <w:t xml:space="preserve">Group psychological workshops on stress management and mental resilience (Psychologist facilitation, 2-hour sessions)</w:t>
            </w:r>
          </w:p>
        </w:tc>
        <w:tc>
          <w:tcPr/>
          <w:p>
            <w:pPr>
              <w:pStyle w:val="Compact"/>
              <w:jc w:val="left"/>
            </w:pPr>
            <w:r>
              <w:t xml:space="preserve">16 workshops</w:t>
            </w:r>
          </w:p>
        </w:tc>
        <w:tc>
          <w:tcPr/>
          <w:p>
            <w:pPr>
              <w:pStyle w:val="Compact"/>
              <w:jc w:val="left"/>
            </w:pPr>
            <w:r>
              <w:t xml:space="preserve">650.00</w:t>
            </w:r>
          </w:p>
        </w:tc>
        <w:tc>
          <w:tcPr/>
          <w:p>
            <w:pPr>
              <w:pStyle w:val="Compact"/>
              <w:jc w:val="left"/>
            </w:pPr>
            <w:r>
              <w:t xml:space="preserve">10,400.00</w:t>
            </w:r>
          </w:p>
        </w:tc>
      </w:tr>
      <w:tr>
        <w:tc>
          <w:tcPr/>
          <w:p>
            <w:pPr>
              <w:pStyle w:val="Compact"/>
              <w:jc w:val="left"/>
            </w:pPr>
            <w:r>
              <w:t xml:space="preserve">03</w:t>
            </w:r>
          </w:p>
        </w:tc>
        <w:tc>
          <w:tcPr/>
          <w:p>
            <w:pPr>
              <w:pStyle w:val="Compact"/>
              <w:jc w:val="left"/>
            </w:pPr>
            <w:r>
              <w:t xml:space="preserve">Psychological assessment and diagnostic evaluation for employee wellness programme (Psychologist-administered)</w:t>
            </w:r>
          </w:p>
        </w:tc>
        <w:tc>
          <w:tcPr/>
          <w:p>
            <w:pPr>
              <w:pStyle w:val="Compact"/>
              <w:jc w:val="left"/>
            </w:pPr>
            <w:r>
              <w:t xml:space="preserve">45 assessments</w:t>
            </w:r>
          </w:p>
        </w:tc>
        <w:tc>
          <w:tcPr/>
          <w:p>
            <w:pPr>
              <w:pStyle w:val="Compact"/>
              <w:jc w:val="left"/>
            </w:pPr>
            <w:r>
              <w:t xml:space="preserve">250.00</w:t>
            </w:r>
          </w:p>
        </w:tc>
        <w:tc>
          <w:tcPr/>
          <w:p>
            <w:pPr>
              <w:pStyle w:val="Compact"/>
              <w:jc w:val="left"/>
            </w:pPr>
            <w:r>
              <w:t xml:space="preserve">11,250.00</w:t>
            </w:r>
          </w:p>
        </w:tc>
      </w:tr>
      <w:tr>
        <w:tc>
          <w:tcPr/>
          <w:p>
            <w:pPr>
              <w:pStyle w:val="Compact"/>
              <w:jc w:val="left"/>
            </w:pPr>
            <w:r>
              <w:t xml:space="preserve">04</w:t>
            </w:r>
          </w:p>
        </w:tc>
        <w:tc>
          <w:tcPr/>
          <w:p>
            <w:pPr>
              <w:pStyle w:val="Compact"/>
              <w:jc w:val="left"/>
            </w:pPr>
            <w:r>
              <w:t xml:space="preserve">Monthly progress reporting and consultation with HR management team (Psychologist advisory, 1-hour meeting)</w:t>
            </w:r>
          </w:p>
        </w:tc>
        <w:tc>
          <w:tcPr/>
          <w:p>
            <w:pPr>
              <w:pStyle w:val="Compact"/>
              <w:jc w:val="left"/>
            </w:pPr>
            <w:r>
              <w:t xml:space="preserve">12 meetings</w:t>
            </w:r>
          </w:p>
        </w:tc>
        <w:tc>
          <w:tcPr/>
          <w:p>
            <w:pPr>
              <w:pStyle w:val="Compact"/>
              <w:jc w:val="left"/>
            </w:pPr>
            <w:r>
              <w:t xml:space="preserve">300.00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Emergency psychological first aid and crisis intervention on-site at Switzerland Zurich office</w:t>
            </w:r>
          </w:p>
        </w:tc>
        <w:tc>
          <w:tcPr/>
          <w:p>
            <w:pPr>
              <w:pStyle w:val="Compact"/>
              <w:jc w:val="left"/>
            </w:pPr>
            <w:r>
              <w:t xml:space="preserve">As needed (est. 8 hrs)</w:t>
            </w:r>
          </w:p>
        </w:tc>
        <w:tc>
          <w:tcPr/>
          <w:p>
            <w:pPr>
              <w:pStyle w:val="Compact"/>
              <w:jc w:val="left"/>
            </w:pPr>
            <w:r>
              <w:t xml:space="preserve">220.00</w:t>
            </w:r>
          </w:p>
        </w:tc>
        <w:tc>
          <w:tcPr/>
          <w:p>
            <w:pPr>
              <w:pStyle w:val="Compact"/>
              <w:jc w:val="left"/>
            </w:pPr>
            <w:r>
              <w:t xml:space="preserve">1,760.00</w:t>
            </w:r>
          </w:p>
        </w:tc>
      </w:tr>
      <w:tr>
        <w:tc>
          <w:tcPr/>
          <w:p>
            <w:pPr>
              <w:pStyle w:val="Compact"/>
              <w:jc w:val="left"/>
            </w:pPr>
            <w:r>
              <w:t xml:space="preserve">06</w:t>
            </w:r>
          </w:p>
        </w:tc>
        <w:tc>
          <w:tcPr/>
          <w:p>
            <w:pPr>
              <w:pStyle w:val="Compact"/>
              <w:jc w:val="left"/>
            </w:pPr>
            <w:r>
              <w:t xml:space="preserve">Annual mental health policy review and compliance audit aligned with Swiss occupational health regulations</w:t>
            </w:r>
          </w:p>
        </w:tc>
        <w:tc>
          <w:tcPr/>
          <w:p>
            <w:pPr>
              <w:pStyle w:val="Compact"/>
              <w:jc w:val="left"/>
            </w:pPr>
            <w:r>
              <w:t xml:space="preserve">1 engagement</w:t>
            </w:r>
          </w:p>
        </w:tc>
        <w:tc>
          <w:tcPr/>
          <w:p>
            <w:pPr>
              <w:pStyle w:val="Compact"/>
              <w:jc w:val="left"/>
            </w:pPr>
            <w:r>
              <w:t xml:space="preserve">2,400.00</w:t>
            </w:r>
          </w:p>
        </w:tc>
        <w:tc>
          <w:tcPr/>
          <w:p>
            <w:pPr>
              <w:pStyle w:val="Compact"/>
              <w:jc w:val="left"/>
            </w:pPr>
            <w:r>
              <w:t xml:space="preserve">2,400.00</w:t>
            </w:r>
          </w:p>
        </w:tc>
      </w:tr>
    </w:tbl>
    <w:p>
      <w:pPr>
        <w:pStyle w:val="BodyText"/>
      </w:pPr>
      <w:r>
        <w:t xml:space="preserve">Subtotal: CHF 50,010.00</w:t>
      </w:r>
    </w:p>
    <w:p>
      <w:pPr>
        <w:pStyle w:val="BodyText"/>
      </w:pPr>
      <w:r>
        <w:t xml:space="preserve">VAT (7.7% – Switzerland standard rate): CHF 3,850.77</w:t>
      </w:r>
    </w:p>
    <w:p>
      <w:pPr>
        <w:pStyle w:val="BodyText"/>
      </w:pPr>
      <w:r>
        <w:t xml:space="preserve">Grand Total: CHF 53,860.77</w:t>
      </w:r>
    </w:p>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Lakeview Corporate Wellness GmbH (hereinafter "the Client") and Dr. Elena Marchetti, licensed</w:t>
      </w:r>
      <w:r>
        <w:t xml:space="preserve"> </w:t>
      </w:r>
      <w:r>
        <w:t xml:space="preserve">Psychologist</w:t>
      </w:r>
      <w:r>
        <w:t xml:space="preserve"> </w:t>
      </w:r>
      <w:r>
        <w:t xml:space="preserve">(hereinafter "the Provider"), for the delivery of professional psychological services as described in the line items above.</w:t>
      </w:r>
    </w:p>
    <w:p>
      <w:pPr>
        <w:numPr>
          <w:ilvl w:val="0"/>
          <w:numId w:val="1001"/>
        </w:numPr>
        <w:pStyle w:val="Compact"/>
      </w:pPr>
      <w:r>
        <w:t xml:space="preserve">All services shall be rendered in the city of</w:t>
      </w:r>
      <w:r>
        <w:t xml:space="preserve"> </w:t>
      </w:r>
      <w:r>
        <w:t xml:space="preserve">Switzerland Zurich</w:t>
      </w:r>
      <w:r>
        <w:t xml:space="preserve"> </w:t>
      </w:r>
      <w:r>
        <w:t xml:space="preserve">at the Client's premises or via approved telehealth platforms, in accordance with the professional standards set by the Swiss Association of Psychologists (SBAP) and the cantonal regulations of the Canton of Zurich.</w:t>
      </w:r>
    </w:p>
    <w:p>
      <w:pPr>
        <w:numPr>
          <w:ilvl w:val="0"/>
          <w:numId w:val="1001"/>
        </w:numPr>
        <w:pStyle w:val="Compact"/>
      </w:pPr>
      <w:r>
        <w:t xml:space="preserve">The</w:t>
      </w:r>
      <w:r>
        <w:t xml:space="preserve"> </w:t>
      </w:r>
      <w:r>
        <w:t xml:space="preserve">Psychologist</w:t>
      </w:r>
      <w:r>
        <w:t xml:space="preserve"> </w:t>
      </w:r>
      <w:r>
        <w:t xml:space="preserve">shall maintain full professional confidentiality in compliance with the Swiss Federal Act on Data Protection (FADP) and the professional code of ethics governing psychological practice in Switzerland. All client records shall be stored securely within the jurisdiction of Switzerland Zurich.</w:t>
      </w:r>
    </w:p>
    <w:p>
      <w:pPr>
        <w:numPr>
          <w:ilvl w:val="0"/>
          <w:numId w:val="1001"/>
        </w:numPr>
        <w:pStyle w:val="Compact"/>
      </w:pPr>
      <w:r>
        <w:t xml:space="preserve">Payment shall be made within thirty (30) calendar days of receipt of a valid invoice from the Provider. Invoices must reference this</w:t>
      </w:r>
      <w:r>
        <w:t xml:space="preserve"> </w:t>
      </w:r>
      <w:r>
        <w:t xml:space="preserve">Purchase Order</w:t>
      </w:r>
      <w:r>
        <w:t xml:space="preserve"> </w:t>
      </w:r>
      <w:r>
        <w:t xml:space="preserve">number (PO-2025-ZRH-0047) and include the Provider's VAT registration number. Payment shall be processed via bank transfer to the account specified on the invoice.</w:t>
      </w:r>
    </w:p>
    <w:p>
      <w:pPr>
        <w:numPr>
          <w:ilvl w:val="0"/>
          <w:numId w:val="1001"/>
        </w:numPr>
        <w:pStyle w:val="Compact"/>
      </w:pPr>
      <w:r>
        <w:t xml:space="preserve">The Provider guarantees that all psychological services will be delivered by a fully licensed and registered</w:t>
      </w:r>
      <w:r>
        <w:t xml:space="preserve"> </w:t>
      </w:r>
      <w:r>
        <w:t xml:space="preserve">Psychologist</w:t>
      </w:r>
      <w:r>
        <w:t xml:space="preserve"> </w:t>
      </w:r>
      <w:r>
        <w:t xml:space="preserve">holding a valid practising permit issued by the Canton of Zurich. Any substitution of personnel requires prior written approval from the Client's procurement department.</w:t>
      </w:r>
    </w:p>
    <w:p>
      <w:pPr>
        <w:numPr>
          <w:ilvl w:val="0"/>
          <w:numId w:val="1001"/>
        </w:numPr>
        <w:pStyle w:val="Compact"/>
      </w:pPr>
      <w:r>
        <w:t xml:space="preserve">Sessions scheduled at the Client's office in</w:t>
      </w:r>
      <w:r>
        <w:t xml:space="preserve"> </w:t>
      </w:r>
      <w:r>
        <w:t xml:space="preserve">Switzerland Zurich</w:t>
      </w:r>
      <w:r>
        <w:t xml:space="preserve"> </w:t>
      </w:r>
      <w:r>
        <w:t xml:space="preserve">shall be conducted during standard business hours (08:00–18:00 CET) unless otherwise agreed in writing. The Client shall provide a private, sound-insulated consultation room meeting the accessibility requirements of Swiss disability legislation.</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early termination, the Client shall be liable for all services rendered up to the date of termination, plus any non-cancellable workshop commitments.</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mediation in accordance with Swiss law. The exclusive jurisdiction for any legal proceedings shall be the courts of the city of</w:t>
      </w:r>
      <w:r>
        <w:t xml:space="preserve"> </w:t>
      </w:r>
      <w:r>
        <w:t xml:space="preserve">Switzerland Zurich</w:t>
      </w:r>
      <w:r>
        <w:t xml:space="preserve">, Canton of Zurich, Switzerland.</w:t>
      </w:r>
    </w:p>
    <w:p>
      <w:pPr>
        <w:numPr>
          <w:ilvl w:val="0"/>
          <w:numId w:val="1001"/>
        </w:numPr>
        <w:pStyle w:val="Compact"/>
      </w:pPr>
      <w:r>
        <w:t xml:space="preserve">The Provider shall carry professional indemnity insurance with a minimum coverage of CHF 5,000,000, valid throughout the term of this</w:t>
      </w:r>
      <w:r>
        <w:t xml:space="preserve"> </w:t>
      </w:r>
      <w:r>
        <w:t xml:space="preserve">Purchase Order</w:t>
      </w:r>
      <w:r>
        <w:t xml:space="preserve">. A certificate of insurance shall be provided upon request.</w:t>
      </w:r>
    </w:p>
    <w:p>
      <w:pPr>
        <w:numPr>
          <w:ilvl w:val="0"/>
          <w:numId w:val="1001"/>
        </w:numPr>
        <w:pStyle w:val="Compact"/>
      </w:pPr>
      <w:r>
        <w:t xml:space="preserve">All deliverables, reports, and assessments produced under this</w:t>
      </w:r>
      <w:r>
        <w:t xml:space="preserve"> </w:t>
      </w:r>
      <w:r>
        <w:t xml:space="preserve">Purchase Order</w:t>
      </w:r>
      <w:r>
        <w:t xml:space="preserve"> </w:t>
      </w:r>
      <w:r>
        <w:t xml:space="preserve">shall be the intellectual property of the Client, subject to the</w:t>
      </w:r>
      <w:r>
        <w:t xml:space="preserve"> </w:t>
      </w:r>
      <w:r>
        <w:t xml:space="preserve">Psychologist</w:t>
      </w:r>
      <w:r>
        <w:t xml:space="preserve">'s professional ethical obligations regarding patient confidentiality.</w:t>
      </w:r>
    </w:p>
    <w:p>
      <w:pPr>
        <w:pStyle w:val="FirstParagraph"/>
      </w:pPr>
      <w:r>
        <w:t xml:space="preserve">Authorisation and Acceptance</w:t>
      </w:r>
    </w:p>
    <w:p>
      <w:pPr>
        <w:pStyle w:val="BodyText"/>
      </w:pPr>
      <w:r>
        <w:t xml:space="preserve">By signing below, both parties acknowledge and accept all terms, conditions, and service specifications outlined in this</w:t>
      </w:r>
      <w:r>
        <w:t xml:space="preserve"> </w:t>
      </w:r>
      <w:r>
        <w:t xml:space="preserve">Purchase Order</w:t>
      </w:r>
      <w:r>
        <w:t xml:space="preserve"> </w:t>
      </w:r>
      <w:r>
        <w:t xml:space="preserve">for the engagement of a qualified</w:t>
      </w:r>
      <w:r>
        <w:t xml:space="preserve"> </w:t>
      </w:r>
      <w:r>
        <w:t xml:space="preserve">Psychologist</w:t>
      </w:r>
      <w:r>
        <w:t xml:space="preserve"> </w:t>
      </w:r>
      <w:r>
        <w:t xml:space="preserve">to deliver mental health and wellness services within the</w:t>
      </w:r>
      <w:r>
        <w:t xml:space="preserve"> </w:t>
      </w:r>
      <w:r>
        <w:t xml:space="preserve">Switzerland Zurich</w:t>
      </w:r>
      <w:r>
        <w:t xml:space="preserve"> </w:t>
      </w:r>
      <w:r>
        <w:t xml:space="preserve">metropolitan area.</w:t>
      </w:r>
    </w:p>
    <w:p>
      <w:pPr>
        <w:pStyle w:val="BodyText"/>
      </w:pPr>
      <w:r>
        <w:rPr>
          <w:bCs/>
          <w:b/>
        </w:rPr>
        <w:t xml:space="preserve">For and on behalf of Lakeview Corporate Wellness GmbH</w:t>
      </w:r>
    </w:p>
    <w:p>
      <w:pPr>
        <w:pStyle w:val="BodyText"/>
      </w:pPr>
      <w:r>
        <w:t xml:space="preserve">Name: Thomas Keller</w:t>
      </w:r>
    </w:p>
    <w:p>
      <w:pPr>
        <w:pStyle w:val="BodyText"/>
      </w:pPr>
      <w:r>
        <w:t xml:space="preserve">Title: Head of Procurement</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Marchetti Psychological Services AG</w:t>
      </w:r>
    </w:p>
    <w:p>
      <w:pPr>
        <w:pStyle w:val="BodyText"/>
      </w:pPr>
      <w:r>
        <w:t xml:space="preserve">Name: Dr. Elena Marchetti, Psychologist</w:t>
      </w:r>
    </w:p>
    <w:p>
      <w:pPr>
        <w:pStyle w:val="BodyText"/>
      </w:pPr>
      <w:r>
        <w:t xml:space="preserve">Title: Principal Psychologist</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(PO-2025-ZRH-0047) was issued by Lakeview Corporate Wellness GmbH, Bahnhofstrasse 42, 8001 Switzerland Zurich, Switzerland.</w:t>
      </w:r>
    </w:p>
    <w:p>
      <w:pPr>
        <w:pStyle w:val="BodyText"/>
      </w:pPr>
      <w:r>
        <w:t xml:space="preserve">Document reference: LKW-PROC-2025-0047 | Page 1 of 1 | Confidential – For internal and vendor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Psychologist Services - Switzerland Zurich</dc:title>
  <dc:creator/>
  <dc:language>en</dc:language>
  <cp:keywords/>
  <dcterms:created xsi:type="dcterms:W3CDTF">2026-10-10T08:06:43Z</dcterms:created>
  <dcterms:modified xsi:type="dcterms:W3CDTF">2026-10-10T08:06:43Z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