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Medical Professional Services Procurement Document</w:t>
      </w:r>
    </w:p>
    <w:p>
      <w:pPr>
        <w:pStyle w:val="BodyText"/>
      </w:pPr>
      <w:r>
        <w:t xml:space="preserve">Republic of Afghanistan — Kabul Province</w:t>
      </w:r>
    </w:p>
    <w:bookmarkEnd w:id="20"/>
    <w:p>
      <w:pPr>
        <w:pStyle w:val="BodyText"/>
      </w:pPr>
      <w:r>
        <w:rPr>
          <w:bCs/>
          <w:b/>
        </w:rPr>
        <w:t xml:space="preserve">Purchase Order No.:</w:t>
      </w:r>
      <w:r>
        <w:br/>
      </w:r>
      <w:r>
        <w:t xml:space="preserve">PO-AFG-KBL-2025-04782</w:t>
      </w:r>
    </w:p>
    <w:p>
      <w:pPr>
        <w:pStyle w:val="BodyText"/>
      </w:pPr>
      <w:r>
        <w:rPr>
          <w:bCs/>
          <w:b/>
        </w:rPr>
        <w:t xml:space="preserve">Date of Issue:</w:t>
      </w:r>
      <w:r>
        <w:br/>
      </w:r>
      <w:r>
        <w:t xml:space="preserve">15 June 2025</w:t>
      </w:r>
    </w:p>
    <w:p>
      <w:pPr>
        <w:pStyle w:val="BodyText"/>
      </w:pPr>
      <w:r>
        <w:rPr>
          <w:bCs/>
          <w:b/>
        </w:rPr>
        <w:t xml:space="preserve">Valid Until:</w:t>
      </w:r>
      <w:r>
        <w:br/>
      </w:r>
      <w:r>
        <w:t xml:space="preserve">15 September 2025</w:t>
      </w:r>
    </w:p>
    <w:p>
      <w:pPr>
        <w:pStyle w:val="BodyText"/>
      </w:pPr>
      <w:r>
        <w:rPr>
          <w:bCs/>
          <w:b/>
        </w:rPr>
        <w:t xml:space="preserve">Page:</w:t>
      </w:r>
      <w:r>
        <w:br/>
      </w:r>
      <w:r>
        <w:t xml:space="preserve">1 of 1</w:t>
      </w:r>
    </w:p>
    <w:bookmarkStart w:id="21" w:name="buyer-issuing-authority"/>
    <w:p>
      <w:pPr>
        <w:pStyle w:val="Heading3"/>
      </w:pPr>
      <w:r>
        <w:t xml:space="preserve">BUYER (Issuing Authority)</w:t>
      </w:r>
    </w:p>
    <w:p>
      <w:pPr>
        <w:pStyle w:val="FirstParagraph"/>
      </w:pPr>
      <w:r>
        <w:rPr>
          <w:bCs/>
          <w:b/>
        </w:rPr>
        <w:t xml:space="preserve">Entity:</w:t>
      </w:r>
      <w:r>
        <w:t xml:space="preserve"> </w:t>
      </w:r>
      <w:r>
        <w:t xml:space="preserve">Kabul Regional Medical Services Directorate</w:t>
      </w:r>
    </w:p>
    <w:p>
      <w:pPr>
        <w:pStyle w:val="BodyText"/>
      </w:pPr>
      <w:r>
        <w:rPr>
          <w:bCs/>
          <w:b/>
        </w:rPr>
        <w:t xml:space="preserve">Address:</w:t>
      </w:r>
      <w:r>
        <w:t xml:space="preserve"> </w:t>
      </w:r>
      <w:r>
        <w:t xml:space="preserve">Darulaman District, Kabul, Afghanistan</w:t>
      </w:r>
    </w:p>
    <w:p>
      <w:pPr>
        <w:pStyle w:val="BodyText"/>
      </w:pPr>
      <w:r>
        <w:rPr>
          <w:bCs/>
          <w:b/>
        </w:rPr>
        <w:t xml:space="preserve">Contact Person:</w:t>
      </w:r>
      <w:r>
        <w:t xml:space="preserve"> </w:t>
      </w:r>
      <w:r>
        <w:t xml:space="preserve">Dr. Ahmad Karimi, Procurement Officer</w:t>
      </w:r>
    </w:p>
    <w:p>
      <w:pPr>
        <w:pStyle w:val="BodyText"/>
      </w:pPr>
      <w:r>
        <w:rPr>
          <w:bCs/>
          <w:b/>
        </w:rPr>
        <w:t xml:space="preserve">Telephone:</w:t>
      </w:r>
      <w:r>
        <w:t xml:space="preserve"> </w:t>
      </w:r>
      <w:r>
        <w:t xml:space="preserve">+93 (0) 700 123 456</w:t>
      </w:r>
    </w:p>
    <w:p>
      <w:pPr>
        <w:pStyle w:val="BodyText"/>
      </w:pPr>
      <w:r>
        <w:rPr>
          <w:bCs/>
          <w:b/>
        </w:rPr>
        <w:t xml:space="preserve">Email:</w:t>
      </w:r>
      <w:r>
        <w:t xml:space="preserve"> </w:t>
      </w:r>
      <w:r>
        <w:t xml:space="preserve">procurement@krmad.af</w:t>
      </w:r>
    </w:p>
    <w:p>
      <w:pPr>
        <w:pStyle w:val="BodyText"/>
      </w:pPr>
      <w:r>
        <w:rPr>
          <w:bCs/>
          <w:b/>
        </w:rPr>
        <w:t xml:space="preserve">Tax Registration No.:</w:t>
      </w:r>
      <w:r>
        <w:t xml:space="preserve"> </w:t>
      </w:r>
      <w:r>
        <w:t xml:space="preserve">AFG-KBL-TR-2019-00341</w:t>
      </w:r>
    </w:p>
    <w:bookmarkEnd w:id="21"/>
    <w:bookmarkStart w:id="22" w:name="seller-service-provider"/>
    <w:p>
      <w:pPr>
        <w:pStyle w:val="Heading3"/>
      </w:pPr>
      <w:r>
        <w:t xml:space="preserve">SELLER / SERVICE PROVIDER</w:t>
      </w:r>
    </w:p>
    <w:p>
      <w:pPr>
        <w:pStyle w:val="FirstParagraph"/>
      </w:pPr>
      <w:r>
        <w:rPr>
          <w:bCs/>
          <w:b/>
        </w:rPr>
        <w:t xml:space="preserve">Entity:</w:t>
      </w:r>
      <w:r>
        <w:t xml:space="preserve"> </w:t>
      </w:r>
      <w:r>
        <w:t xml:space="preserve">Dr. Fatima Rahimi, MD, FRCR (Fellow of the Royal College of Radiologists)</w:t>
      </w:r>
    </w:p>
    <w:p>
      <w:pPr>
        <w:pStyle w:val="BodyText"/>
      </w:pPr>
      <w:r>
        <w:rPr>
          <w:bCs/>
          <w:b/>
        </w:rPr>
        <w:t xml:space="preserve">Specialty:</w:t>
      </w:r>
      <w:r>
        <w:t xml:space="preserve"> </w:t>
      </w:r>
      <w:r>
        <w:t xml:space="preserve">Diagnostic Radiologist — Interventional Radiology</w:t>
      </w:r>
    </w:p>
    <w:p>
      <w:pPr>
        <w:pStyle w:val="BodyText"/>
      </w:pPr>
      <w:r>
        <w:rPr>
          <w:bCs/>
          <w:b/>
        </w:rPr>
        <w:t xml:space="preserve">Address:</w:t>
      </w:r>
      <w:r>
        <w:t xml:space="preserve"> </w:t>
      </w:r>
      <w:r>
        <w:t xml:space="preserve">Wazir Akbar Khan District, Kabul, Afghanistan</w:t>
      </w:r>
    </w:p>
    <w:p>
      <w:pPr>
        <w:pStyle w:val="BodyText"/>
      </w:pPr>
      <w:r>
        <w:rPr>
          <w:bCs/>
          <w:b/>
        </w:rPr>
        <w:t xml:space="preserve">Contact Person:</w:t>
      </w:r>
      <w:r>
        <w:t xml:space="preserve"> </w:t>
      </w:r>
      <w:r>
        <w:t xml:space="preserve">Dr. Fatima Rahimi</w:t>
      </w:r>
    </w:p>
    <w:p>
      <w:pPr>
        <w:pStyle w:val="BodyText"/>
      </w:pPr>
      <w:r>
        <w:rPr>
          <w:bCs/>
          <w:b/>
        </w:rPr>
        <w:t xml:space="preserve">Telephone:</w:t>
      </w:r>
      <w:r>
        <w:t xml:space="preserve"> </w:t>
      </w:r>
      <w:r>
        <w:t xml:space="preserve">+93 (0) 799 654 321</w:t>
      </w:r>
    </w:p>
    <w:p>
      <w:pPr>
        <w:pStyle w:val="BodyText"/>
      </w:pPr>
      <w:r>
        <w:rPr>
          <w:bCs/>
          <w:b/>
        </w:rPr>
        <w:t xml:space="preserve">Email:</w:t>
      </w:r>
      <w:r>
        <w:t xml:space="preserve"> </w:t>
      </w:r>
      <w:r>
        <w:t xml:space="preserve">f.rahimi.radiology@gmail.com</w:t>
      </w:r>
    </w:p>
    <w:p>
      <w:pPr>
        <w:pStyle w:val="BodyText"/>
      </w:pPr>
      <w:r>
        <w:rPr>
          <w:bCs/>
          <w:b/>
        </w:rPr>
        <w:t xml:space="preserve">Medical License No.:</w:t>
      </w:r>
      <w:r>
        <w:t xml:space="preserve"> </w:t>
      </w:r>
      <w:r>
        <w:t xml:space="preserve">AFG-MED-LIC-2014-0087</w:t>
      </w:r>
    </w:p>
    <w:bookmarkEnd w:id="22"/>
    <w:p>
      <w:pPr>
        <w:pStyle w:val="BodyText"/>
      </w:pPr>
      <w:r>
        <w:t xml:space="preserve">1. DESCRIPTION OF SERVICES — RADIOLIST CONSULTATION AND DIAGNOSTIC IMAGING</w:t>
      </w:r>
    </w:p>
    <w:p>
      <w:pPr>
        <w:pStyle w:val="BodyText"/>
      </w:pPr>
      <w:r>
        <w:t xml:space="preserve">This</w:t>
      </w:r>
      <w:r>
        <w:t xml:space="preserve"> </w:t>
      </w:r>
      <w:r>
        <w:t xml:space="preserve">Purchase Order</w:t>
      </w:r>
      <w:r>
        <w:t xml:space="preserve"> </w:t>
      </w:r>
      <w:r>
        <w:t xml:space="preserve">is issued by the Kabul Regional Medical Services Directorate to formally engage the services of a qualified</w:t>
      </w:r>
      <w:r>
        <w:t xml:space="preserve"> </w:t>
      </w:r>
      <w:r>
        <w:t xml:space="preserve">Radiologist</w:t>
      </w:r>
      <w:r>
        <w:t xml:space="preserve"> </w:t>
      </w:r>
      <w:r>
        <w:t xml:space="preserve">for the provision of diagnostic imaging interpretation, clinical consultation, and radiological reporting services within the city of</w:t>
      </w:r>
      <w:r>
        <w:t xml:space="preserve"> </w:t>
      </w:r>
      <w:r>
        <w:t xml:space="preserve">Afghanistan Kabul</w:t>
      </w:r>
      <w:r>
        <w:t xml:space="preserve">. The Radiologist engaged under this Purchase Order shall be responsible for the interpretation of all radiological examinations conducted at the Directorate's affiliated imaging facilities located in Kabul, including but not limited to X-ray, computed tomography (CT), magnetic resonance imaging (MRI), ultrasound, and fluoroscopic procedures.</w:t>
      </w:r>
    </w:p>
    <w:p>
      <w:pPr>
        <w:pStyle w:val="BodyText"/>
      </w:pPr>
      <w:r>
        <w:t xml:space="preserve">The Radiologist shall provide on-site and remote consultation services to referring physicians, surgeons, and emergency department staff throughout the Kabul metropolitan area. All radiological reports generated under this Purchase Order must be issued in both English and Dari to ensure accessibility for the diverse patient population served in Afghanistan Kabul. The Radiologist is expected to maintain a minimum response time of four (4) hours for routine imaging reports and one (1) hour for emergency or critical findings.</w:t>
      </w:r>
    </w:p>
    <w:p>
      <w:pPr>
        <w:pStyle w:val="BodyText"/>
      </w:pPr>
      <w:r>
        <w:t xml:space="preserve">2. SCOPE OF WORK AND SERVICE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Radiologist Service</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Rate (AFN)</w:t>
            </w:r>
          </w:p>
        </w:tc>
      </w:tr>
      <w:tr>
        <w:tc>
          <w:tcPr/>
          <w:p>
            <w:pPr>
              <w:pStyle w:val="Compact"/>
              <w:jc w:val="left"/>
            </w:pPr>
            <w:r>
              <w:t xml:space="preserve">1</w:t>
            </w:r>
          </w:p>
        </w:tc>
        <w:tc>
          <w:tcPr/>
          <w:p>
            <w:pPr>
              <w:pStyle w:val="Compact"/>
              <w:jc w:val="left"/>
            </w:pPr>
            <w:r>
              <w:t xml:space="preserve">Interpretation and reporting of CT and MRI scans for inpatients and outpatients at the Kabul Regional Medical Center</w:t>
            </w:r>
          </w:p>
        </w:tc>
        <w:tc>
          <w:tcPr/>
          <w:p>
            <w:pPr>
              <w:pStyle w:val="Compact"/>
              <w:jc w:val="left"/>
            </w:pPr>
            <w:r>
              <w:t xml:space="preserve">Monthly</w:t>
            </w:r>
          </w:p>
        </w:tc>
        <w:tc>
          <w:tcPr/>
          <w:p>
            <w:pPr>
              <w:pStyle w:val="Compact"/>
              <w:jc w:val="left"/>
            </w:pPr>
            <w:r>
              <w:t xml:space="preserve">Per month</w:t>
            </w:r>
          </w:p>
        </w:tc>
        <w:tc>
          <w:tcPr/>
          <w:p>
            <w:pPr>
              <w:pStyle w:val="Compact"/>
              <w:jc w:val="left"/>
            </w:pPr>
            <w:r>
              <w:t xml:space="preserve">AFN 185,000</w:t>
            </w:r>
          </w:p>
        </w:tc>
      </w:tr>
      <w:tr>
        <w:tc>
          <w:tcPr/>
          <w:p>
            <w:pPr>
              <w:pStyle w:val="Compact"/>
              <w:jc w:val="left"/>
            </w:pPr>
            <w:r>
              <w:t xml:space="preserve">2</w:t>
            </w:r>
          </w:p>
        </w:tc>
        <w:tc>
          <w:tcPr/>
          <w:p>
            <w:pPr>
              <w:pStyle w:val="Compact"/>
              <w:jc w:val="left"/>
            </w:pPr>
            <w:r>
              <w:t xml:space="preserve">Emergency radiological consultation and critical finding notification for the Kabul Emergency Medical Facility</w:t>
            </w:r>
          </w:p>
        </w:tc>
        <w:tc>
          <w:tcPr/>
          <w:p>
            <w:pPr>
              <w:pStyle w:val="Compact"/>
              <w:jc w:val="left"/>
            </w:pPr>
            <w:r>
              <w:t xml:space="preserve">On-call (24/7)</w:t>
            </w:r>
          </w:p>
        </w:tc>
        <w:tc>
          <w:tcPr/>
          <w:p>
            <w:pPr>
              <w:pStyle w:val="Compact"/>
              <w:jc w:val="left"/>
            </w:pPr>
            <w:r>
              <w:t xml:space="preserve">Per month</w:t>
            </w:r>
          </w:p>
        </w:tc>
        <w:tc>
          <w:tcPr/>
          <w:p>
            <w:pPr>
              <w:pStyle w:val="Compact"/>
              <w:jc w:val="left"/>
            </w:pPr>
            <w:r>
              <w:t xml:space="preserve">AFN 95,000</w:t>
            </w:r>
          </w:p>
        </w:tc>
      </w:tr>
      <w:tr>
        <w:tc>
          <w:tcPr/>
          <w:p>
            <w:pPr>
              <w:pStyle w:val="Compact"/>
              <w:jc w:val="left"/>
            </w:pPr>
            <w:r>
              <w:t xml:space="preserve">3</w:t>
            </w:r>
          </w:p>
        </w:tc>
        <w:tc>
          <w:tcPr/>
          <w:p>
            <w:pPr>
              <w:pStyle w:val="Compact"/>
              <w:jc w:val="left"/>
            </w:pPr>
            <w:r>
              <w:t xml:space="preserve">Ultrasound and X-ray interpretation services for the Kabul Maternal and Child Health Clinic</w:t>
            </w:r>
          </w:p>
        </w:tc>
        <w:tc>
          <w:tcPr/>
          <w:p>
            <w:pPr>
              <w:pStyle w:val="Compact"/>
              <w:jc w:val="left"/>
            </w:pPr>
            <w:r>
              <w:t xml:space="preserve">Weekly (3 days)</w:t>
            </w:r>
          </w:p>
        </w:tc>
        <w:tc>
          <w:tcPr/>
          <w:p>
            <w:pPr>
              <w:pStyle w:val="Compact"/>
              <w:jc w:val="left"/>
            </w:pPr>
            <w:r>
              <w:t xml:space="preserve">Per month</w:t>
            </w:r>
          </w:p>
        </w:tc>
        <w:tc>
          <w:tcPr/>
          <w:p>
            <w:pPr>
              <w:pStyle w:val="Compact"/>
              <w:jc w:val="left"/>
            </w:pPr>
            <w:r>
              <w:t xml:space="preserve">AFN 120,000</w:t>
            </w:r>
          </w:p>
        </w:tc>
      </w:tr>
      <w:tr>
        <w:tc>
          <w:tcPr/>
          <w:p>
            <w:pPr>
              <w:pStyle w:val="Compact"/>
              <w:jc w:val="left"/>
            </w:pPr>
            <w:r>
              <w:t xml:space="preserve">4</w:t>
            </w:r>
          </w:p>
        </w:tc>
        <w:tc>
          <w:tcPr/>
          <w:p>
            <w:pPr>
              <w:pStyle w:val="Compact"/>
              <w:jc w:val="left"/>
            </w:pPr>
            <w:r>
              <w:t xml:space="preserve">Interventional radiology procedures (biopsies, drainages, angiography) performed by the Radiologist</w:t>
            </w:r>
          </w:p>
        </w:tc>
        <w:tc>
          <w:tcPr/>
          <w:p>
            <w:pPr>
              <w:pStyle w:val="Compact"/>
              <w:jc w:val="left"/>
            </w:pPr>
            <w:r>
              <w:t xml:space="preserve">As needed</w:t>
            </w:r>
          </w:p>
        </w:tc>
        <w:tc>
          <w:tcPr/>
          <w:p>
            <w:pPr>
              <w:pStyle w:val="Compact"/>
              <w:jc w:val="left"/>
            </w:pPr>
            <w:r>
              <w:t xml:space="preserve">Per procedure</w:t>
            </w:r>
          </w:p>
        </w:tc>
        <w:tc>
          <w:tcPr/>
          <w:p>
            <w:pPr>
              <w:pStyle w:val="Compact"/>
              <w:jc w:val="left"/>
            </w:pPr>
            <w:r>
              <w:t xml:space="preserve">AFN 45,000</w:t>
            </w:r>
          </w:p>
        </w:tc>
      </w:tr>
      <w:tr>
        <w:tc>
          <w:tcPr/>
          <w:p>
            <w:pPr>
              <w:pStyle w:val="Compact"/>
              <w:jc w:val="left"/>
            </w:pPr>
            <w:r>
              <w:t xml:space="preserve">5</w:t>
            </w:r>
          </w:p>
        </w:tc>
        <w:tc>
          <w:tcPr/>
          <w:p>
            <w:pPr>
              <w:pStyle w:val="Compact"/>
              <w:jc w:val="left"/>
            </w:pPr>
            <w:r>
              <w:t xml:space="preserve">Training and mentorship sessions for junior radiology technicians and medical students at Kabul University Medical Faculty</w:t>
            </w:r>
          </w:p>
        </w:tc>
        <w:tc>
          <w:tcPr/>
          <w:p>
            <w:pPr>
              <w:pStyle w:val="Compact"/>
              <w:jc w:val="left"/>
            </w:pPr>
            <w:r>
              <w:t xml:space="preserve">Bi-weekly</w:t>
            </w:r>
          </w:p>
        </w:tc>
        <w:tc>
          <w:tcPr/>
          <w:p>
            <w:pPr>
              <w:pStyle w:val="Compact"/>
              <w:jc w:val="left"/>
            </w:pPr>
            <w:r>
              <w:t xml:space="preserve">Per session</w:t>
            </w:r>
          </w:p>
        </w:tc>
        <w:tc>
          <w:tcPr/>
          <w:p>
            <w:pPr>
              <w:pStyle w:val="Compact"/>
              <w:jc w:val="left"/>
            </w:pPr>
            <w:r>
              <w:t xml:space="preserve">AFN 12,000</w:t>
            </w:r>
          </w:p>
        </w:tc>
      </w:tr>
      <w:tr>
        <w:tc>
          <w:tcPr/>
          <w:p>
            <w:pPr>
              <w:pStyle w:val="Compact"/>
              <w:jc w:val="left"/>
            </w:pPr>
            <w:r>
              <w:t xml:space="preserve">6</w:t>
            </w:r>
          </w:p>
        </w:tc>
        <w:tc>
          <w:tcPr/>
          <w:p>
            <w:pPr>
              <w:pStyle w:val="Compact"/>
              <w:jc w:val="left"/>
            </w:pPr>
            <w:r>
              <w:t xml:space="preserve">Quality assurance review of radiological imaging protocols and equipment calibration oversight</w:t>
            </w:r>
          </w:p>
        </w:tc>
        <w:tc>
          <w:tcPr/>
          <w:p>
            <w:pPr>
              <w:pStyle w:val="Compact"/>
              <w:jc w:val="left"/>
            </w:pPr>
            <w:r>
              <w:t xml:space="preserve">Monthly</w:t>
            </w:r>
          </w:p>
        </w:tc>
        <w:tc>
          <w:tcPr/>
          <w:p>
            <w:pPr>
              <w:pStyle w:val="Compact"/>
              <w:jc w:val="left"/>
            </w:pPr>
            <w:r>
              <w:t xml:space="preserve">Per month</w:t>
            </w:r>
          </w:p>
        </w:tc>
        <w:tc>
          <w:tcPr/>
          <w:p>
            <w:pPr>
              <w:pStyle w:val="Compact"/>
              <w:jc w:val="left"/>
            </w:pPr>
            <w:r>
              <w:t xml:space="preserve">AFN 35,000</w:t>
            </w:r>
          </w:p>
        </w:tc>
      </w:tr>
      <w:tr>
        <w:tc>
          <w:tcPr>
            <w:gridSpan w:val="4"/>
          </w:tcPr>
          <w:p>
            <w:pPr>
              <w:pStyle w:val="Compact"/>
              <w:jc w:val="right"/>
            </w:pPr>
            <w:r>
              <w:t xml:space="preserve">TOTAL MONTHLY ESTIMATED VALUE:</w:t>
            </w:r>
          </w:p>
        </w:tc>
        <w:tc>
          <w:tcPr/>
          <w:p>
            <w:pPr>
              <w:pStyle w:val="Compact"/>
              <w:jc w:val="left"/>
            </w:pPr>
            <w:r>
              <w:t xml:space="preserve">AFN 432,000</w:t>
            </w:r>
          </w:p>
        </w:tc>
      </w:tr>
    </w:tbl>
    <w:p>
      <w:pPr>
        <w:pStyle w:val="BodyText"/>
      </w:pPr>
      <w:r>
        <w:t xml:space="preserve">3. TERMS AND CONDITIONS</w:t>
      </w:r>
    </w:p>
    <w:p>
      <w:pPr>
        <w:numPr>
          <w:ilvl w:val="0"/>
          <w:numId w:val="1001"/>
        </w:numPr>
        <w:pStyle w:val="Compact"/>
      </w:pPr>
      <w:r>
        <w:rPr>
          <w:bCs/>
          <w:b/>
        </w:rPr>
        <w:t xml:space="preserve">Contract Duration:</w:t>
      </w:r>
      <w:r>
        <w:t xml:space="preserve"> </w:t>
      </w:r>
      <w:r>
        <w:t xml:space="preserve">This Purchase Order shall remain in effect for a period of twelve (12) months from the date of acceptance, subject to renewal by mutual written agreement between the Buyer and the Radiologist service provider.</w:t>
      </w:r>
    </w:p>
    <w:p>
      <w:pPr>
        <w:numPr>
          <w:ilvl w:val="0"/>
          <w:numId w:val="1001"/>
        </w:numPr>
        <w:pStyle w:val="Compact"/>
      </w:pPr>
      <w:r>
        <w:rPr>
          <w:bCs/>
          <w:b/>
        </w:rPr>
        <w:t xml:space="preserve">Payment Terms:</w:t>
      </w:r>
      <w:r>
        <w:t xml:space="preserve"> </w:t>
      </w:r>
      <w:r>
        <w:t xml:space="preserve">Payment shall be made in Afghan Afghani (AFN) within fifteen (15) business days of receipt of a valid invoice from the Radiologist. All payments shall be processed through the Directorate's designated banking institution in Kabul, Afghanistan. Late payments shall accrue interest at a rate of 1.5% per month.</w:t>
      </w:r>
    </w:p>
    <w:p>
      <w:pPr>
        <w:numPr>
          <w:ilvl w:val="0"/>
          <w:numId w:val="1001"/>
        </w:numPr>
        <w:pStyle w:val="Compact"/>
      </w:pPr>
      <w:r>
        <w:rPr>
          <w:bCs/>
          <w:b/>
        </w:rPr>
        <w:t xml:space="preserve">Professional Standards:</w:t>
      </w:r>
      <w:r>
        <w:t xml:space="preserve"> </w:t>
      </w:r>
      <w:r>
        <w:t xml:space="preserve">The Radiologist shall adhere to the diagnostic imaging standards established by the World Health Organization (WHO) and the Afghan Ministry of Public Health. All radiological reports must comply with the medical record-keeping regulations of the Republic of Afghanistan.</w:t>
      </w:r>
    </w:p>
    <w:p>
      <w:pPr>
        <w:numPr>
          <w:ilvl w:val="0"/>
          <w:numId w:val="1001"/>
        </w:numPr>
        <w:pStyle w:val="Compact"/>
      </w:pPr>
      <w:r>
        <w:rPr>
          <w:bCs/>
          <w:b/>
        </w:rPr>
        <w:t xml:space="preserve">Confidentiality:</w:t>
      </w:r>
      <w:r>
        <w:t xml:space="preserve"> </w:t>
      </w:r>
      <w:r>
        <w:t xml:space="preserve">The Radiologist shall maintain strict confidentiality of all patient medical records and imaging data in accordance with Afghan medical privacy law. No patient information shall be disclosed to third parties without written consent, except as required by law in Afghanistan Kabul.</w:t>
      </w:r>
    </w:p>
    <w:p>
      <w:pPr>
        <w:numPr>
          <w:ilvl w:val="0"/>
          <w:numId w:val="1001"/>
        </w:numPr>
        <w:pStyle w:val="Compact"/>
      </w:pPr>
      <w:r>
        <w:rPr>
          <w:bCs/>
          <w:b/>
        </w:rPr>
        <w:t xml:space="preserve">Insurance and Liability:</w:t>
      </w:r>
      <w:r>
        <w:t xml:space="preserve"> </w:t>
      </w:r>
      <w:r>
        <w:t xml:space="preserve">The Radiologist shall maintain valid professional medical malpractice insurance with a minimum coverage of AFN 5,000,000. The insurance policy must be issued by a licensed insurer operating within Afghanistan.</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circumstances beyond reasonable control, including but not limited to armed conflict, natural disasters, government-imposed restrictions, or public health emergencies affecting the Kabul region.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Radiologist shall complete all pending radiological reports and provide a full handover of patient imaging records to the Directorate within fourteen (14)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Afghanistan. Any disputes arising from this Purchase Order shall be resolved through the competent courts of Kabul, Afghanistan.</w:t>
      </w:r>
    </w:p>
    <w:p>
      <w:pPr>
        <w:numPr>
          <w:ilvl w:val="0"/>
          <w:numId w:val="1001"/>
        </w:numPr>
        <w:pStyle w:val="Compact"/>
      </w:pPr>
      <w:r>
        <w:rPr>
          <w:bCs/>
          <w:b/>
        </w:rPr>
        <w:t xml:space="preserve">Language:</w:t>
      </w:r>
      <w:r>
        <w:t xml:space="preserve"> </w:t>
      </w:r>
      <w:r>
        <w:t xml:space="preserve">This Purchase Order is executed in English. In the event of any discrepancy between the English version and any translation, the English version shall prevail. All clinical documentation produced by the Radiologist must be bilingual (English and Dari).</w:t>
      </w:r>
    </w:p>
    <w:p>
      <w:pPr>
        <w:numPr>
          <w:ilvl w:val="0"/>
          <w:numId w:val="1001"/>
        </w:numPr>
        <w:pStyle w:val="Compact"/>
      </w:pPr>
      <w:r>
        <w:rPr>
          <w:bCs/>
          <w:b/>
        </w:rPr>
        <w:t xml:space="preserve">Compliance:</w:t>
      </w:r>
      <w:r>
        <w:t xml:space="preserve"> </w:t>
      </w:r>
      <w:r>
        <w:t xml:space="preserve">The Radiologist warrants that they hold a valid, unrestricted medical license to practice radiology in Afghanistan and that all qualifications listed in this Purchase Order are current and verifiable through the Afghan Medical Council.</w:t>
      </w:r>
    </w:p>
    <w:p>
      <w:pPr>
        <w:pStyle w:val="FirstParagraph"/>
      </w:pPr>
      <w:r>
        <w:t xml:space="preserve">4. DELIVERY AND SERVICE LOCATION</w:t>
      </w:r>
    </w:p>
    <w:p>
      <w:pPr>
        <w:pStyle w:val="BodyText"/>
      </w:pPr>
      <w:r>
        <w:t xml:space="preserve">All services under this Purchase Order shall be rendered at the following locations within</w:t>
      </w:r>
      <w:r>
        <w:t xml:space="preserve"> </w:t>
      </w:r>
      <w:r>
        <w:t xml:space="preserve">Afghanistan Kabul</w:t>
      </w:r>
      <w:r>
        <w:t xml:space="preserve">: (a) Kabul Regional Medical Center, Darulaman District; (b) Kabul Emergency Medical Facility, Pol-e-Charkhi District; (c) Kabul Maternal and Child Health Clinic, Wazir Akbar Khan District; and (d) Kabul University Medical Faculty, Shar-e-Naw District. The Radiologist shall be present on-site for a minimum of five (5) days per week, with on-call availability for emergency consultations on all remaining days.</w:t>
      </w:r>
    </w:p>
    <w:p>
      <w:pPr>
        <w:pStyle w:val="BodyText"/>
      </w:pPr>
      <w:r>
        <w:t xml:space="preserve">5. AUTHORIZATION AND ACCEPTANCE</w:t>
      </w:r>
    </w:p>
    <w:p>
      <w:pPr>
        <w:pStyle w:val="BodyText"/>
      </w:pPr>
      <w:r>
        <w:t xml:space="preserve">By signing below, both parties acknowledge that they have read, understood, and agree to all terms and conditions set forth in this Purchase Order for the engagement of Radiologist services in Afghanistan Kabul. This document constitutes a binding agreement upon execution by both authorized representatives.</w:t>
      </w:r>
    </w:p>
    <w:p>
      <w:pPr>
        <w:pStyle w:val="BodyText"/>
      </w:pPr>
      <w:r>
        <w:rPr>
          <w:bCs/>
          <w:b/>
        </w:rPr>
        <w:t xml:space="preserve">FOR THE BUYER:</w:t>
      </w:r>
    </w:p>
    <w:p>
      <w:pPr>
        <w:pStyle w:val="BodyText"/>
      </w:pPr>
      <w:r>
        <w:t xml:space="preserve">Kabul Regional Medical Services Directorate</w:t>
      </w:r>
    </w:p>
    <w:p>
      <w:pPr>
        <w:pStyle w:val="BodyText"/>
      </w:pPr>
      <w:r>
        <w:t xml:space="preserve">Dr. Ahmad Karimi</w:t>
      </w:r>
      <w:r>
        <w:br/>
      </w:r>
      <w:r>
        <w:t xml:space="preserve">Procurement Officer</w:t>
      </w:r>
      <w:r>
        <w:br/>
      </w:r>
      <w:r>
        <w:t xml:space="preserve">Signature &amp; Date: _________________________</w:t>
      </w:r>
    </w:p>
    <w:p>
      <w:pPr>
        <w:pStyle w:val="BodyText"/>
      </w:pPr>
      <w:r>
        <w:rPr>
          <w:bCs/>
          <w:b/>
        </w:rPr>
        <w:t xml:space="preserve">FOR THE SELLER / RADIOLIST:</w:t>
      </w:r>
    </w:p>
    <w:p>
      <w:pPr>
        <w:pStyle w:val="BodyText"/>
      </w:pPr>
      <w:r>
        <w:t xml:space="preserve">Dr. Fatima Rahimi, MD, FRCR</w:t>
      </w:r>
    </w:p>
    <w:p>
      <w:pPr>
        <w:pStyle w:val="BodyText"/>
      </w:pPr>
      <w:r>
        <w:t xml:space="preserve">Dr. Fatima Rahimi</w:t>
      </w:r>
      <w:r>
        <w:br/>
      </w:r>
      <w:r>
        <w:t xml:space="preserve">Diagnostic Radiologist</w:t>
      </w:r>
      <w:r>
        <w:br/>
      </w:r>
      <w:r>
        <w:t xml:space="preserve">Signature &amp; Date: _________________________</w:t>
      </w:r>
    </w:p>
    <w:p>
      <w:pPr>
        <w:pStyle w:val="BodyText"/>
      </w:pPr>
      <w:r>
        <w:t xml:space="preserve">This Purchase Order (PO-AFG-KBL-2025-04782) was issued by the Kabul Regional Medical Services Directorate, Republic of Afghanistan. For inquiries regarding this Purchase Order or the Radiologist service engagement, please contact the Procurement Office at procurement@krmad.af or by telephone at +93 (0) 700 123 456. This document is valid only when bearing the official seal and authorized signatures of both parties. © 2025 Kabul Regional Medical Services Directorate.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Afghanistan Kabul</dc:title>
  <dc:creator/>
  <dc:language>en</dc:language>
  <cp:keywords/>
  <dcterms:created xsi:type="dcterms:W3CDTF">2026-10-10T08:02:17Z</dcterms:created>
  <dcterms:modified xsi:type="dcterms:W3CDTF">2026-10-10T08:02:17Z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