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Algeria</w:t>
      </w:r>
      <w:r>
        <w:t xml:space="preserve"> </w:t>
      </w:r>
      <w:r>
        <w:t xml:space="preserve">Algiers</w:t>
      </w:r>
    </w:p>
    <w:bookmarkStart w:id="20" w:name="X45400bcd653fab747b862582b1f4b31a513e96b"/>
    <w:p>
      <w:pPr>
        <w:pStyle w:val="Heading1"/>
      </w:pPr>
      <w:r>
        <w:t xml:space="preserve">ALGERIA ALGIERS MEDICAL PROCUREMENT AUTHORITY</w:t>
      </w:r>
    </w:p>
    <w:p>
      <w:pPr>
        <w:pStyle w:val="FirstParagraph"/>
      </w:pPr>
      <w:r>
        <w:t xml:space="preserve">12, Boulevard Zighout Youcef, Hydra, 16000 Algiers, Algeria</w:t>
      </w:r>
    </w:p>
    <w:p>
      <w:pPr>
        <w:pStyle w:val="BodyText"/>
      </w:pPr>
      <w:r>
        <w:t xml:space="preserve">Tel: +213 (0) 21 65 43 21 | Email: procurement@aa-mpa.dz | RC: 16/00-1234567B23</w:t>
      </w:r>
    </w:p>
    <w:p>
      <w:pPr>
        <w:pStyle w:val="BodyText"/>
      </w:pPr>
      <w:r>
        <w:t xml:space="preserve">NIF: 099916001234567 | NIS: 0999160012345678</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PO-AA-2025-00487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Algerian Dinar (DZD)</w:t>
      </w:r>
    </w:p>
    <w:p>
      <w:pPr>
        <w:pStyle w:val="BodyText"/>
      </w:pPr>
      <w:r>
        <w:rPr>
          <w:bCs/>
          <w:b/>
        </w:rPr>
        <w:t xml:space="preserve">Delivery Location:</w:t>
      </w:r>
      <w:r>
        <w:t xml:space="preserve"> </w:t>
      </w:r>
      <w:r>
        <w:t xml:space="preserve">Algeria Algiers, Hydra District</w:t>
      </w:r>
    </w:p>
    <w:p>
      <w:pPr>
        <w:pStyle w:val="BodyText"/>
      </w:pPr>
      <w:r>
        <w:t xml:space="preserve">OFFICIAL DOCUMENT</w:t>
      </w:r>
    </w:p>
    <w:bookmarkEnd w:id="21"/>
    <w:bookmarkStart w:id="22" w:name="supplier-radiologist-information"/>
    <w:p>
      <w:pPr>
        <w:pStyle w:val="Heading3"/>
      </w:pPr>
      <w:r>
        <w:t xml:space="preserve">Supplier / Radiologist Information</w:t>
      </w:r>
    </w:p>
    <w:p>
      <w:pPr>
        <w:pStyle w:val="FirstParagraph"/>
      </w:pPr>
      <w:r>
        <w:rPr>
          <w:bCs/>
          <w:b/>
        </w:rPr>
        <w:t xml:space="preserve">Name:</w:t>
      </w:r>
      <w:r>
        <w:t xml:space="preserve"> </w:t>
      </w:r>
      <w:r>
        <w:t xml:space="preserve">Dr. Karim Benali, MD, FRCR</w:t>
      </w:r>
    </w:p>
    <w:p>
      <w:pPr>
        <w:pStyle w:val="BodyText"/>
      </w:pPr>
      <w:r>
        <w:rPr>
          <w:bCs/>
          <w:b/>
        </w:rPr>
        <w:t xml:space="preserve">Specialty:</w:t>
      </w:r>
      <w:r>
        <w:t xml:space="preserve"> </w:t>
      </w:r>
      <w:r>
        <w:t xml:space="preserve">Diagnostic Radiologist</w:t>
      </w:r>
    </w:p>
    <w:p>
      <w:pPr>
        <w:pStyle w:val="BodyText"/>
      </w:pPr>
      <w:r>
        <w:rPr>
          <w:bCs/>
          <w:b/>
        </w:rPr>
        <w:t xml:space="preserve">Clinic:</w:t>
      </w:r>
      <w:r>
        <w:t xml:space="preserve"> </w:t>
      </w:r>
      <w:r>
        <w:t xml:space="preserve">Centre d'Imagerie Médicale de l'Hydra</w:t>
      </w:r>
    </w:p>
    <w:p>
      <w:pPr>
        <w:pStyle w:val="BodyText"/>
      </w:pPr>
      <w:r>
        <w:rPr>
          <w:bCs/>
          <w:b/>
        </w:rPr>
        <w:t xml:space="preserve">Address:</w:t>
      </w:r>
      <w:r>
        <w:t xml:space="preserve"> </w:t>
      </w:r>
      <w:r>
        <w:t xml:space="preserve">45, Rue Didouche Mourad, 16000 Algiers, Algeria</w:t>
      </w:r>
    </w:p>
    <w:p>
      <w:pPr>
        <w:pStyle w:val="BodyText"/>
      </w:pPr>
      <w:r>
        <w:rPr>
          <w:bCs/>
          <w:b/>
        </w:rPr>
        <w:t xml:space="preserve">License No.:</w:t>
      </w:r>
      <w:r>
        <w:t xml:space="preserve"> </w:t>
      </w:r>
      <w:r>
        <w:t xml:space="preserve">RAD-ALG-2019-00842</w:t>
      </w:r>
    </w:p>
    <w:p>
      <w:pPr>
        <w:pStyle w:val="BodyText"/>
      </w:pPr>
      <w:r>
        <w:rPr>
          <w:bCs/>
          <w:b/>
        </w:rPr>
        <w:t xml:space="preserve">Tel:</w:t>
      </w:r>
      <w:r>
        <w:t xml:space="preserve"> </w:t>
      </w:r>
      <w:r>
        <w:t xml:space="preserve">+213 (0) 550 12 34 56</w:t>
      </w:r>
    </w:p>
    <w:p>
      <w:pPr>
        <w:pStyle w:val="BodyText"/>
      </w:pPr>
      <w:r>
        <w:rPr>
          <w:bCs/>
          <w:b/>
        </w:rPr>
        <w:t xml:space="preserve">Email:</w:t>
      </w:r>
      <w:r>
        <w:t xml:space="preserve"> </w:t>
      </w:r>
      <w:r>
        <w:t xml:space="preserve">k.benali@imagerie-hydra.dz</w:t>
      </w:r>
    </w:p>
    <w:bookmarkEnd w:id="22"/>
    <w:bookmarkStart w:id="23" w:name="Xd62f284496dfb53bc6216f7318f1c77bf27def1"/>
    <w:p>
      <w:pPr>
        <w:pStyle w:val="Heading3"/>
      </w:pPr>
      <w:r>
        <w:t xml:space="preserve">Line Items – Radiologist Services and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 Price (DZD)</w:t>
            </w:r>
          </w:p>
        </w:tc>
        <w:tc>
          <w:tcPr/>
          <w:p>
            <w:pPr>
              <w:pStyle w:val="Compact"/>
              <w:jc w:val="left"/>
            </w:pPr>
            <w:r>
              <w:t xml:space="preserve">Total (DZD)</w:t>
            </w:r>
          </w:p>
        </w:tc>
        <w:tc>
          <w:tcPr/>
          <w:p>
            <w:pPr>
              <w:pStyle w:val="Compact"/>
              <w:jc w:val="left"/>
            </w:pPr>
            <w:r>
              <w:t xml:space="preserve">Delivery / Due Date</w:t>
            </w:r>
          </w:p>
        </w:tc>
      </w:tr>
      <w:tr>
        <w:tc>
          <w:tcPr/>
          <w:p>
            <w:pPr>
              <w:pStyle w:val="Compact"/>
              <w:jc w:val="left"/>
            </w:pPr>
            <w:r>
              <w:t xml:space="preserve">1</w:t>
            </w:r>
          </w:p>
        </w:tc>
        <w:tc>
          <w:tcPr/>
          <w:p>
            <w:pPr>
              <w:pStyle w:val="Compact"/>
              <w:jc w:val="left"/>
            </w:pPr>
            <w:r>
              <w:t xml:space="preserve">Consultation and interpretation of MRI scans (Cranial and Spinal) – Radiologist on-site service at Algeria Algiers medical facility</w:t>
            </w:r>
          </w:p>
        </w:tc>
        <w:tc>
          <w:tcPr/>
          <w:p>
            <w:pPr>
              <w:pStyle w:val="Compact"/>
              <w:jc w:val="left"/>
            </w:pPr>
            <w:r>
              <w:t xml:space="preserve">120</w:t>
            </w:r>
          </w:p>
        </w:tc>
        <w:tc>
          <w:tcPr/>
          <w:p>
            <w:pPr>
              <w:pStyle w:val="Compact"/>
              <w:jc w:val="left"/>
            </w:pPr>
            <w:r>
              <w:t xml:space="preserve">8,500.00</w:t>
            </w:r>
          </w:p>
        </w:tc>
        <w:tc>
          <w:tcPr/>
          <w:p>
            <w:pPr>
              <w:pStyle w:val="Compact"/>
              <w:jc w:val="left"/>
            </w:pPr>
            <w:r>
              <w:t xml:space="preserve">1,020,000.00</w:t>
            </w:r>
          </w:p>
        </w:tc>
        <w:tc>
          <w:tcPr/>
          <w:p>
            <w:pPr>
              <w:pStyle w:val="Compact"/>
              <w:jc w:val="left"/>
            </w:pPr>
            <w:r>
              <w:t xml:space="preserve">July 2025</w:t>
            </w:r>
          </w:p>
        </w:tc>
      </w:tr>
      <w:tr>
        <w:tc>
          <w:tcPr/>
          <w:p>
            <w:pPr>
              <w:pStyle w:val="Compact"/>
              <w:jc w:val="left"/>
            </w:pPr>
            <w:r>
              <w:t xml:space="preserve">2</w:t>
            </w:r>
          </w:p>
        </w:tc>
        <w:tc>
          <w:tcPr/>
          <w:p>
            <w:pPr>
              <w:pStyle w:val="Compact"/>
              <w:jc w:val="left"/>
            </w:pPr>
            <w:r>
              <w:t xml:space="preserve">Urgent CT Scan interpretation service (24/7 on-call Radiologist coverage) – Algeria Algiers emergency department</w:t>
            </w:r>
          </w:p>
        </w:tc>
        <w:tc>
          <w:tcPr/>
          <w:p>
            <w:pPr>
              <w:pStyle w:val="Compact"/>
              <w:jc w:val="left"/>
            </w:pPr>
            <w:r>
              <w:t xml:space="preserve">80</w:t>
            </w:r>
          </w:p>
        </w:tc>
        <w:tc>
          <w:tcPr/>
          <w:p>
            <w:pPr>
              <w:pStyle w:val="Compact"/>
              <w:jc w:val="left"/>
            </w:pPr>
            <w:r>
              <w:t xml:space="preserve">12,000.00</w:t>
            </w:r>
          </w:p>
        </w:tc>
        <w:tc>
          <w:tcPr/>
          <w:p>
            <w:pPr>
              <w:pStyle w:val="Compact"/>
              <w:jc w:val="left"/>
            </w:pPr>
            <w:r>
              <w:t xml:space="preserve">960,000.00</w:t>
            </w:r>
          </w:p>
        </w:tc>
        <w:tc>
          <w:tcPr/>
          <w:p>
            <w:pPr>
              <w:pStyle w:val="Compact"/>
              <w:jc w:val="left"/>
            </w:pPr>
            <w:r>
              <w:t xml:space="preserve">July 2025</w:t>
            </w:r>
          </w:p>
        </w:tc>
      </w:tr>
      <w:tr>
        <w:tc>
          <w:tcPr/>
          <w:p>
            <w:pPr>
              <w:pStyle w:val="Compact"/>
              <w:jc w:val="left"/>
            </w:pPr>
            <w:r>
              <w:t xml:space="preserve">3</w:t>
            </w:r>
          </w:p>
        </w:tc>
        <w:tc>
          <w:tcPr/>
          <w:p>
            <w:pPr>
              <w:pStyle w:val="Compact"/>
              <w:jc w:val="left"/>
            </w:pPr>
            <w:r>
              <w:t xml:space="preserve">Ultrasound diagnostic sessions (Abdominal, Obstetric, Vascular) performed by certified Radiologist</w:t>
            </w:r>
          </w:p>
        </w:tc>
        <w:tc>
          <w:tcPr/>
          <w:p>
            <w:pPr>
              <w:pStyle w:val="Compact"/>
              <w:jc w:val="left"/>
            </w:pPr>
            <w:r>
              <w:t xml:space="preserve">200</w:t>
            </w:r>
          </w:p>
        </w:tc>
        <w:tc>
          <w:tcPr/>
          <w:p>
            <w:pPr>
              <w:pStyle w:val="Compact"/>
              <w:jc w:val="left"/>
            </w:pPr>
            <w:r>
              <w:t xml:space="preserve">5,500.00</w:t>
            </w:r>
          </w:p>
        </w:tc>
        <w:tc>
          <w:tcPr/>
          <w:p>
            <w:pPr>
              <w:pStyle w:val="Compact"/>
              <w:jc w:val="left"/>
            </w:pPr>
            <w:r>
              <w:t xml:space="preserve">1,100,000.00</w:t>
            </w:r>
          </w:p>
        </w:tc>
        <w:tc>
          <w:tcPr/>
          <w:p>
            <w:pPr>
              <w:pStyle w:val="Compact"/>
              <w:jc w:val="left"/>
            </w:pPr>
            <w:r>
              <w:t xml:space="preserve">August 2025</w:t>
            </w:r>
          </w:p>
        </w:tc>
      </w:tr>
      <w:tr>
        <w:tc>
          <w:tcPr/>
          <w:p>
            <w:pPr>
              <w:pStyle w:val="Compact"/>
              <w:jc w:val="left"/>
            </w:pPr>
            <w:r>
              <w:t xml:space="preserve">4</w:t>
            </w:r>
          </w:p>
        </w:tc>
        <w:tc>
          <w:tcPr/>
          <w:p>
            <w:pPr>
              <w:pStyle w:val="Compact"/>
              <w:jc w:val="left"/>
            </w:pPr>
            <w:r>
              <w:t xml:space="preserve">Mammography screening and digital breast tomosynthesis – Radiologist supervised procedure</w:t>
            </w:r>
          </w:p>
        </w:tc>
        <w:tc>
          <w:tcPr/>
          <w:p>
            <w:pPr>
              <w:pStyle w:val="Compact"/>
              <w:jc w:val="left"/>
            </w:pPr>
            <w:r>
              <w:t xml:space="preserve">150</w:t>
            </w:r>
          </w:p>
        </w:tc>
        <w:tc>
          <w:tcPr/>
          <w:p>
            <w:pPr>
              <w:pStyle w:val="Compact"/>
              <w:jc w:val="left"/>
            </w:pPr>
            <w:r>
              <w:t xml:space="preserve">7,200.00</w:t>
            </w:r>
          </w:p>
        </w:tc>
        <w:tc>
          <w:tcPr/>
          <w:p>
            <w:pPr>
              <w:pStyle w:val="Compact"/>
              <w:jc w:val="left"/>
            </w:pPr>
            <w:r>
              <w:t xml:space="preserve">1,080,000.00</w:t>
            </w:r>
          </w:p>
        </w:tc>
        <w:tc>
          <w:tcPr/>
          <w:p>
            <w:pPr>
              <w:pStyle w:val="Compact"/>
              <w:jc w:val="left"/>
            </w:pPr>
            <w:r>
              <w:t xml:space="preserve">August 2025</w:t>
            </w:r>
          </w:p>
        </w:tc>
      </w:tr>
      <w:tr>
        <w:tc>
          <w:tcPr/>
          <w:p>
            <w:pPr>
              <w:pStyle w:val="Compact"/>
              <w:jc w:val="left"/>
            </w:pPr>
            <w:r>
              <w:t xml:space="preserve">5</w:t>
            </w:r>
          </w:p>
        </w:tc>
        <w:tc>
          <w:tcPr/>
          <w:p>
            <w:pPr>
              <w:pStyle w:val="Compact"/>
              <w:jc w:val="left"/>
            </w:pPr>
            <w:r>
              <w:t xml:space="preserve">Fluoroscopic guidance for interventional radiology procedures – Radiologist present</w:t>
            </w:r>
          </w:p>
        </w:tc>
        <w:tc>
          <w:tcPr/>
          <w:p>
            <w:pPr>
              <w:pStyle w:val="Compact"/>
              <w:jc w:val="left"/>
            </w:pPr>
            <w:r>
              <w:t xml:space="preserve">45</w:t>
            </w:r>
          </w:p>
        </w:tc>
        <w:tc>
          <w:tcPr/>
          <w:p>
            <w:pPr>
              <w:pStyle w:val="Compact"/>
              <w:jc w:val="left"/>
            </w:pPr>
            <w:r>
              <w:t xml:space="preserve">25,000.00</w:t>
            </w:r>
          </w:p>
        </w:tc>
        <w:tc>
          <w:tcPr/>
          <w:p>
            <w:pPr>
              <w:pStyle w:val="Compact"/>
              <w:jc w:val="left"/>
            </w:pPr>
            <w:r>
              <w:t xml:space="preserve">1,125,000.00</w:t>
            </w:r>
          </w:p>
        </w:tc>
        <w:tc>
          <w:tcPr/>
          <w:p>
            <w:pPr>
              <w:pStyle w:val="Compact"/>
              <w:jc w:val="left"/>
            </w:pPr>
            <w:r>
              <w:t xml:space="preserve">September 2025</w:t>
            </w:r>
          </w:p>
        </w:tc>
      </w:tr>
      <w:tr>
        <w:tc>
          <w:tcPr/>
          <w:p>
            <w:pPr>
              <w:pStyle w:val="Compact"/>
              <w:jc w:val="left"/>
            </w:pPr>
            <w:r>
              <w:t xml:space="preserve">6</w:t>
            </w:r>
          </w:p>
        </w:tc>
        <w:tc>
          <w:tcPr/>
          <w:p>
            <w:pPr>
              <w:pStyle w:val="Compact"/>
              <w:jc w:val="left"/>
            </w:pPr>
            <w:r>
              <w:t xml:space="preserve">Annual calibration and quality assurance of 1.5T MRI scanner – performed by Radiologist and biomedical engineering team</w:t>
            </w:r>
          </w:p>
        </w:tc>
        <w:tc>
          <w:tcPr/>
          <w:p>
            <w:pPr>
              <w:pStyle w:val="Compact"/>
              <w:jc w:val="left"/>
            </w:pPr>
            <w:r>
              <w:t xml:space="preserve">1</w:t>
            </w:r>
          </w:p>
        </w:tc>
        <w:tc>
          <w:tcPr/>
          <w:p>
            <w:pPr>
              <w:pStyle w:val="Compact"/>
              <w:jc w:val="left"/>
            </w:pPr>
            <w:r>
              <w:t xml:space="preserve">350,000.00</w:t>
            </w:r>
          </w:p>
        </w:tc>
        <w:tc>
          <w:tcPr/>
          <w:p>
            <w:pPr>
              <w:pStyle w:val="Compact"/>
              <w:jc w:val="left"/>
            </w:pPr>
            <w:r>
              <w:t xml:space="preserve">350,000.00</w:t>
            </w:r>
          </w:p>
        </w:tc>
        <w:tc>
          <w:tcPr/>
          <w:p>
            <w:pPr>
              <w:pStyle w:val="Compact"/>
              <w:jc w:val="left"/>
            </w:pPr>
            <w:r>
              <w:t xml:space="preserve">September 2025</w:t>
            </w:r>
          </w:p>
        </w:tc>
      </w:tr>
      <w:tr>
        <w:tc>
          <w:tcPr/>
          <w:p>
            <w:pPr>
              <w:pStyle w:val="Compact"/>
              <w:jc w:val="left"/>
            </w:pPr>
            <w:r>
              <w:t xml:space="preserve">7</w:t>
            </w:r>
          </w:p>
        </w:tc>
        <w:tc>
          <w:tcPr/>
          <w:p>
            <w:pPr>
              <w:pStyle w:val="Compact"/>
              <w:jc w:val="left"/>
            </w:pPr>
            <w:r>
              <w:t xml:space="preserve">Written radiology reports and medico-legal documentation for all imaging studies conducted in Algeria Algiers</w:t>
            </w:r>
          </w:p>
        </w:tc>
        <w:tc>
          <w:tcPr/>
          <w:p>
            <w:pPr>
              <w:pStyle w:val="Compact"/>
              <w:jc w:val="left"/>
            </w:pPr>
            <w:r>
              <w:t xml:space="preserve">595</w:t>
            </w:r>
          </w:p>
        </w:tc>
        <w:tc>
          <w:tcPr/>
          <w:p>
            <w:pPr>
              <w:pStyle w:val="Compact"/>
              <w:jc w:val="left"/>
            </w:pPr>
            <w:r>
              <w:t xml:space="preserve">1,200.00</w:t>
            </w:r>
          </w:p>
        </w:tc>
        <w:tc>
          <w:tcPr/>
          <w:p>
            <w:pPr>
              <w:pStyle w:val="Compact"/>
              <w:jc w:val="left"/>
            </w:pPr>
            <w:r>
              <w:t xml:space="preserve">714,000.00</w:t>
            </w:r>
          </w:p>
        </w:tc>
        <w:tc>
          <w:tcPr/>
          <w:p>
            <w:pPr>
              <w:pStyle w:val="Compact"/>
              <w:jc w:val="left"/>
            </w:pPr>
            <w:r>
              <w:t xml:space="preserve">September 2025</w:t>
            </w:r>
          </w:p>
        </w:tc>
      </w:tr>
      <w:tr>
        <w:tc>
          <w:tcPr/>
          <w:p>
            <w:pPr>
              <w:pStyle w:val="Compact"/>
              <w:jc w:val="left"/>
            </w:pPr>
            <w:r>
              <w:t xml:space="preserve">8</w:t>
            </w:r>
          </w:p>
        </w:tc>
        <w:tc>
          <w:tcPr/>
          <w:p>
            <w:pPr>
              <w:pStyle w:val="Compact"/>
              <w:jc w:val="left"/>
            </w:pPr>
            <w:r>
              <w:t xml:space="preserve">Continuing medical education and protocol training for hospital radiology staff – led by the Radiologist</w:t>
            </w:r>
          </w:p>
        </w:tc>
        <w:tc>
          <w:tcPr/>
          <w:p>
            <w:pPr>
              <w:pStyle w:val="Compact"/>
              <w:jc w:val="left"/>
            </w:pPr>
            <w:r>
              <w:t xml:space="preserve">4</w:t>
            </w:r>
          </w:p>
        </w:tc>
        <w:tc>
          <w:tcPr/>
          <w:p>
            <w:pPr>
              <w:pStyle w:val="Compact"/>
              <w:jc w:val="left"/>
            </w:pPr>
            <w:r>
              <w:t xml:space="preserve">45,000.00</w:t>
            </w:r>
          </w:p>
        </w:tc>
        <w:tc>
          <w:tcPr/>
          <w:p>
            <w:pPr>
              <w:pStyle w:val="Compact"/>
              <w:jc w:val="left"/>
            </w:pPr>
            <w:r>
              <w:t xml:space="preserve">180,000.00</w:t>
            </w:r>
          </w:p>
        </w:tc>
        <w:tc>
          <w:tcPr/>
          <w:p>
            <w:pPr>
              <w:pStyle w:val="Compact"/>
              <w:jc w:val="left"/>
            </w:pPr>
            <w:r>
              <w:t xml:space="preserve">September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6,529,000.00 DZD</w:t>
            </w:r>
          </w:p>
        </w:tc>
      </w:tr>
      <w:tr>
        <w:tc>
          <w:tcPr/>
          <w:p>
            <w:pPr>
              <w:pStyle w:val="Compact"/>
              <w:jc w:val="left"/>
            </w:pPr>
            <w:r>
              <w:t xml:space="preserve">VAT (19%):</w:t>
            </w:r>
          </w:p>
        </w:tc>
        <w:tc>
          <w:tcPr/>
          <w:p>
            <w:pPr>
              <w:pStyle w:val="Compact"/>
              <w:jc w:val="right"/>
            </w:pPr>
            <w:r>
              <w:t xml:space="preserve">1,240,510.00 DZD</w:t>
            </w:r>
          </w:p>
        </w:tc>
      </w:tr>
      <w:tr>
        <w:tc>
          <w:tcPr/>
          <w:p>
            <w:pPr>
              <w:pStyle w:val="Compact"/>
              <w:jc w:val="left"/>
            </w:pPr>
            <w:r>
              <w:t xml:space="preserve">Professional Service Tax (2%):</w:t>
            </w:r>
          </w:p>
        </w:tc>
        <w:tc>
          <w:tcPr/>
          <w:p>
            <w:pPr>
              <w:pStyle w:val="Compact"/>
              <w:jc w:val="right"/>
            </w:pPr>
            <w:r>
              <w:t xml:space="preserve">130,580.00 DZD</w:t>
            </w:r>
          </w:p>
        </w:tc>
      </w:tr>
      <w:tr>
        <w:tc>
          <w:tcPr/>
          <w:p>
            <w:pPr>
              <w:pStyle w:val="Compact"/>
              <w:jc w:val="left"/>
            </w:pPr>
            <w:r>
              <w:t xml:space="preserve">GRAND TOTAL:</w:t>
            </w:r>
          </w:p>
        </w:tc>
        <w:tc>
          <w:tcPr/>
          <w:p>
            <w:pPr>
              <w:pStyle w:val="Compact"/>
              <w:jc w:val="right"/>
            </w:pPr>
            <w:r>
              <w:t xml:space="preserve">7,900,090.00 DZD</w:t>
            </w:r>
          </w:p>
        </w:tc>
      </w:tr>
    </w:tbl>
    <w:bookmarkEnd w:id="23"/>
    <w:bookmarkStart w:id="24" w:name="terms-and-conditions"/>
    <w:p>
      <w:pPr>
        <w:pStyle w:val="Heading3"/>
      </w:pPr>
      <w:r>
        <w:t xml:space="preserve">Terms and Conditions</w:t>
      </w:r>
    </w:p>
    <w:p>
      <w:pPr>
        <w:numPr>
          <w:ilvl w:val="0"/>
          <w:numId w:val="1001"/>
        </w:numPr>
        <w:pStyle w:val="Compact"/>
      </w:pPr>
      <w:r>
        <w:t xml:space="preserve">This Purchase Order is issued by the Algeria Algiers Medical Procurement Authority and constitutes a binding agreement for the provision of Radiologist diagnostic imaging services as specified herein.</w:t>
      </w:r>
    </w:p>
    <w:p>
      <w:pPr>
        <w:numPr>
          <w:ilvl w:val="0"/>
          <w:numId w:val="1001"/>
        </w:numPr>
        <w:pStyle w:val="Compact"/>
      </w:pPr>
      <w:r>
        <w:t xml:space="preserve">The Radiologist, Dr. Karim Benali, shall perform all diagnostic imaging interpretations in strict compliance with the Algerian Ministry of Health regulations, the Algerian Medical Council standards, and international radiology practice guidelines applicable in Algeria Algiers.</w:t>
      </w:r>
    </w:p>
    <w:p>
      <w:pPr>
        <w:numPr>
          <w:ilvl w:val="0"/>
          <w:numId w:val="1001"/>
        </w:numPr>
        <w:pStyle w:val="Compact"/>
      </w:pPr>
      <w:r>
        <w:t xml:space="preserve">All services described in this Purchase Order shall be rendered at the designated medical facility located in the Hydra district of Algeria Algiers, or at such other location within the Algiers wilaya as mutually agreed in writing by both parties.</w:t>
      </w:r>
    </w:p>
    <w:p>
      <w:pPr>
        <w:numPr>
          <w:ilvl w:val="0"/>
          <w:numId w:val="1001"/>
        </w:numPr>
        <w:pStyle w:val="Compact"/>
      </w:pPr>
      <w:r>
        <w:t xml:space="preserve">The Radiologist shall maintain valid professional licensure, malpractice insurance coverage of no less than 5,000,000 DZD, and all necessary certifications throughout the duration of this Purchase Order.</w:t>
      </w:r>
    </w:p>
    <w:p>
      <w:pPr>
        <w:numPr>
          <w:ilvl w:val="0"/>
          <w:numId w:val="1001"/>
        </w:numPr>
        <w:pStyle w:val="Compact"/>
      </w:pPr>
      <w:r>
        <w:t xml:space="preserve">Payment shall be made via bank transfer to the account designated by the Radiologist within thirty (30) calendar days of receipt of a valid invoice, in accordance with Algerian commercial law and the public procurement code of Algeria.</w:t>
      </w:r>
    </w:p>
    <w:p>
      <w:pPr>
        <w:numPr>
          <w:ilvl w:val="0"/>
          <w:numId w:val="1001"/>
        </w:numPr>
        <w:pStyle w:val="Compact"/>
      </w:pPr>
      <w:r>
        <w:t xml:space="preserve">Any modification, cancellation, or extension of this Purchase Order must be documented in a written amendment signed by both the Algeria Algiers Medical Procurement Authority and the Radiologist.</w:t>
      </w:r>
    </w:p>
    <w:p>
      <w:pPr>
        <w:numPr>
          <w:ilvl w:val="0"/>
          <w:numId w:val="1001"/>
        </w:numPr>
        <w:pStyle w:val="Compact"/>
      </w:pPr>
      <w:r>
        <w:t xml:space="preserve">The Radiologist shall ensure patient confidentiality in full compliance with Algerian data protection legislation and shall not disclose any patient imaging data or clinical information to third parties without explicit written consent.</w:t>
      </w:r>
    </w:p>
    <w:p>
      <w:pPr>
        <w:numPr>
          <w:ilvl w:val="0"/>
          <w:numId w:val="1001"/>
        </w:numPr>
        <w:pStyle w:val="Compact"/>
      </w:pPr>
      <w:r>
        <w:t xml:space="preserve">Delivery of all written reports and digital imaging files shall be completed within forty-eight (48) hours of the procedure, except in cases of complex multi-modality studies where a maximum of five (5) business days is permitted.</w:t>
      </w:r>
    </w:p>
    <w:p>
      <w:pPr>
        <w:numPr>
          <w:ilvl w:val="0"/>
          <w:numId w:val="1001"/>
        </w:numPr>
        <w:pStyle w:val="Compact"/>
      </w:pPr>
      <w:r>
        <w:t xml:space="preserve">This Purchase Order is governed by the laws of the People's Democratic Republic of Algeria. Any disputes arising from this Purchase Order shall be resolved through the competent courts of Algeria Algiers.</w:t>
      </w:r>
    </w:p>
    <w:p>
      <w:pPr>
        <w:numPr>
          <w:ilvl w:val="0"/>
          <w:numId w:val="1001"/>
        </w:numPr>
        <w:pStyle w:val="Compact"/>
      </w:pPr>
      <w:r>
        <w:t xml:space="preserve">The Radiologist shall provide a monthly summary report detailing all imaging studies performed, findings, and any critical results communicated to the referring physicians at the Algeria Algiers facility.</w:t>
      </w:r>
    </w:p>
    <w:bookmarkEnd w:id="24"/>
    <w:p>
      <w:pPr>
        <w:pStyle w:val="FirstParagraph"/>
      </w:pPr>
      <w:r>
        <w:rPr>
          <w:bCs/>
          <w:b/>
        </w:rPr>
        <w:t xml:space="preserve">Authorized by (Buyer):</w:t>
      </w:r>
    </w:p>
    <w:p>
      <w:pPr>
        <w:pStyle w:val="BodyText"/>
      </w:pPr>
      <w:r>
        <w:t xml:space="preserve">Algeria Algiers Medical Procurement Authority</w:t>
      </w:r>
    </w:p>
    <w:p>
      <w:pPr>
        <w:pStyle w:val="BodyText"/>
      </w:pPr>
      <w:r>
        <w:t xml:space="preserve">Name: Mme. Fatima Zohra Hamidi</w:t>
      </w:r>
    </w:p>
    <w:p>
      <w:pPr>
        <w:pStyle w:val="BodyText"/>
      </w:pPr>
      <w:r>
        <w:t xml:space="preserve">Title: Director of Procurement</w:t>
      </w:r>
    </w:p>
    <w:p>
      <w:pPr>
        <w:pStyle w:val="BodyText"/>
      </w:pPr>
      <w:r>
        <w:t xml:space="preserve">Date: _______________</w:t>
      </w:r>
    </w:p>
    <w:p>
      <w:pPr>
        <w:pStyle w:val="BodyText"/>
      </w:pPr>
      <w:r>
        <w:t xml:space="preserve">Signature &amp; Official Seal:</w:t>
      </w:r>
    </w:p>
    <w:p>
      <w:pPr>
        <w:pStyle w:val="BodyText"/>
      </w:pPr>
      <w:r>
        <w:rPr>
          <w:bCs/>
          <w:b/>
        </w:rPr>
        <w:t xml:space="preserve">Accepted by (Supplier / Radiologist):</w:t>
      </w:r>
    </w:p>
    <w:p>
      <w:pPr>
        <w:pStyle w:val="BodyText"/>
      </w:pPr>
      <w:r>
        <w:t xml:space="preserve">Centre d'Imagerie Médicale de l'Hydra</w:t>
      </w:r>
    </w:p>
    <w:p>
      <w:pPr>
        <w:pStyle w:val="BodyText"/>
      </w:pPr>
      <w:r>
        <w:t xml:space="preserve">Name: Dr. Karim Benali, MD, FRCR</w:t>
      </w:r>
    </w:p>
    <w:p>
      <w:pPr>
        <w:pStyle w:val="BodyText"/>
      </w:pPr>
      <w:r>
        <w:t xml:space="preserve">Title: Lead Radiologist</w:t>
      </w:r>
    </w:p>
    <w:p>
      <w:pPr>
        <w:pStyle w:val="BodyText"/>
      </w:pPr>
      <w:r>
        <w:t xml:space="preserve">Date: _______________</w:t>
      </w:r>
    </w:p>
    <w:p>
      <w:pPr>
        <w:pStyle w:val="BodyText"/>
      </w:pPr>
      <w:r>
        <w:t xml:space="preserve">Signature:</w:t>
      </w:r>
    </w:p>
    <w:p>
      <w:pPr>
        <w:pStyle w:val="BodyText"/>
      </w:pPr>
      <w:r>
        <w:t xml:space="preserve">This Purchase Order (PO-AA-2025-00487) is an official document of the Algeria Algiers Medical Procurement Authority.</w:t>
      </w:r>
    </w:p>
    <w:p>
      <w:pPr>
        <w:pStyle w:val="BodyText"/>
      </w:pPr>
      <w:r>
        <w:t xml:space="preserve">Issued in Algeria Algiers, People's Democratic Republic of Algeria. © 2025 All Rights Reserved.</w:t>
      </w:r>
    </w:p>
    <w:p>
      <w:pPr>
        <w:pStyle w:val="BodyText"/>
      </w:pPr>
      <w:r>
        <w:t xml:space="preserve">Document Reference: PO-AA-2025-00487 | Radiologist Services Contract | Algeria Algiers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Algeria Algiers</dc:title>
  <dc:creator/>
  <dc:language>en</dc:language>
  <cp:keywords/>
  <dcterms:created xsi:type="dcterms:W3CDTF">2026-10-10T02:56:45Z</dcterms:created>
  <dcterms:modified xsi:type="dcterms:W3CDTF">2026-10-10T02:56:45Z</dcterms:modified>
</cp:coreProperties>
</file>

<file path=docProps/custom.xml><?xml version="1.0" encoding="utf-8"?>
<Properties xmlns="http://schemas.openxmlformats.org/officeDocument/2006/custom-properties" xmlns:vt="http://schemas.openxmlformats.org/officeDocument/2006/docPropsVTypes"/>
</file>