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Montreal Diagnostic Imaging Centre Inc.</w:t>
      </w:r>
    </w:p>
    <w:p>
      <w:pPr>
        <w:pStyle w:val="BodyText"/>
      </w:pPr>
      <w:r>
        <w:t xml:space="preserve">4520 Boulevard Saint-Laurent, Suite 300, Canada Montreal, Quebec H2T 1N4</w:t>
      </w:r>
    </w:p>
    <w:p>
      <w:pPr>
        <w:pStyle w:val="BodyText"/>
      </w:pPr>
      <w:r>
        <w:t xml:space="preserve">Phone: (514) 555-0192  |  Email: procurement@mdic-montreal.ca</w:t>
      </w:r>
    </w:p>
    <w:p>
      <w:pPr>
        <w:pStyle w:val="BodyText"/>
      </w:pPr>
      <w:r>
        <w:t xml:space="preserve">QST No.: 123456789QST0001  |  GST No.: 123456789RT0001</w:t>
      </w:r>
    </w:p>
    <w:bookmarkEnd w:id="20"/>
    <w:p>
      <w:pPr>
        <w:pStyle w:val="BodyText"/>
      </w:pPr>
      <w:r>
        <w:rPr>
          <w:bCs/>
          <w:b/>
        </w:rPr>
        <w:t xml:space="preserve">Purchase Order No.:</w:t>
      </w:r>
      <w:r>
        <w:t xml:space="preserve"> </w:t>
      </w:r>
      <w:r>
        <w:t xml:space="preserve">PO-2025-MTL-00487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Vendor / Service Provider:</w:t>
      </w:r>
      <w:r>
        <w:br/>
      </w:r>
      <w:r>
        <w:t xml:space="preserve">Dr. Émile Tremblay, MD, FRCPC</w:t>
      </w:r>
      <w:r>
        <w:br/>
      </w:r>
      <w:r>
        <w:rPr>
          <w:bCs/>
          <w:b/>
        </w:rPr>
        <w:t xml:space="preserve">Role:</w:t>
      </w:r>
      <w:r>
        <w:t xml:space="preserve"> </w:t>
      </w:r>
      <w:r>
        <w:t xml:space="preserve">Radiologist</w:t>
      </w:r>
      <w:r>
        <w:br/>
      </w:r>
      <w:r>
        <w:rPr>
          <w:bCs/>
          <w:b/>
        </w:rPr>
        <w:t xml:space="preserve">Address:</w:t>
      </w:r>
      <w:r>
        <w:t xml:space="preserve"> </w:t>
      </w:r>
      <w:r>
        <w:t xml:space="preserve">1875 Rue Sainte-Catherine Est, Canada Montreal, QC H2L 2G5</w:t>
      </w:r>
      <w:r>
        <w:br/>
      </w:r>
      <w:r>
        <w:rPr>
          <w:bCs/>
          <w:b/>
        </w:rPr>
        <w:t xml:space="preserve">License No.:</w:t>
      </w:r>
      <w:r>
        <w:t xml:space="preserve"> </w:t>
      </w:r>
      <w:r>
        <w:t xml:space="preserve">QMR-2019-44821 (Quebec Medical Regulatory Authority)</w:t>
      </w:r>
    </w:p>
    <w:p>
      <w:pPr>
        <w:pStyle w:val="BodyText"/>
      </w:pPr>
      <w:r>
        <w:rPr>
          <w:bCs/>
          <w:b/>
        </w:rPr>
        <w:t xml:space="preserve">Department:</w:t>
      </w:r>
      <w:r>
        <w:t xml:space="preserve"> </w:t>
      </w:r>
      <w:r>
        <w:t xml:space="preserve">Radiology &amp; Medical Imaging</w:t>
      </w:r>
      <w:r>
        <w:br/>
      </w:r>
      <w:r>
        <w:rPr>
          <w:bCs/>
          <w:b/>
        </w:rPr>
        <w:t xml:space="preserve">Cost Centre:</w:t>
      </w:r>
      <w:r>
        <w:t xml:space="preserve"> </w:t>
      </w:r>
      <w:r>
        <w:t xml:space="preserve">CC-RAD-2025-003</w:t>
      </w:r>
      <w:r>
        <w:br/>
      </w:r>
      <w:r>
        <w:rPr>
          <w:bCs/>
          <w:b/>
        </w:rPr>
        <w:t xml:space="preserve">Priority:</w:t>
      </w:r>
      <w:r>
        <w:t xml:space="preserve"> </w:t>
      </w:r>
      <w:r>
        <w:t xml:space="preserve">Standard</w:t>
      </w:r>
    </w:p>
    <w:bookmarkStart w:id="21" w:name="Xa407305072bad65596feee206c00c9d1e938ef2"/>
    <w:p>
      <w:pPr>
        <w:pStyle w:val="Heading2"/>
      </w:pPr>
      <w:r>
        <w:t xml:space="preserve">1. Description of Services – Radiologist Engagement</w:t>
      </w:r>
    </w:p>
    <w:p>
      <w:pPr>
        <w:pStyle w:val="FirstParagraph"/>
      </w:pPr>
      <w:r>
        <w:t xml:space="preserve">This Purchase Order is issued by Montreal Diagnostic Imaging Centre Inc. to formally engage the services of a qualified</w:t>
      </w:r>
      <w:r>
        <w:t xml:space="preserve"> </w:t>
      </w:r>
      <w:r>
        <w:rPr>
          <w:bCs/>
          <w:b/>
        </w:rPr>
        <w:t xml:space="preserve">Radiologist</w:t>
      </w:r>
      <w:r>
        <w:t xml:space="preserve"> </w:t>
      </w:r>
      <w:r>
        <w:t xml:space="preserve">for the provision of diagnostic imaging interpretation, clinical consultation, and related radiological services within the Canada Montreal metropolitan area. The Radiologist named herein shall perform all duties in accordance with the standards established by the Collège des médecins du Québec and the Canadian Association of Radiologists. All services rendered under this Purchase Order shall be conducted at the facility located in Canada Montreal or at approved satellite imaging sites within the Greater Montreal region.</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Radiologist – CT Scan Interpretation (Chest, Abdomen, Pelvis)</w:t>
            </w:r>
          </w:p>
        </w:tc>
        <w:tc>
          <w:tcPr/>
          <w:p>
            <w:pPr>
              <w:pStyle w:val="Compact"/>
              <w:jc w:val="left"/>
            </w:pPr>
            <w:r>
              <w:t xml:space="preserve">120</w:t>
            </w:r>
          </w:p>
        </w:tc>
        <w:tc>
          <w:tcPr/>
          <w:p>
            <w:pPr>
              <w:pStyle w:val="Compact"/>
              <w:jc w:val="left"/>
            </w:pPr>
            <w:r>
              <w:t xml:space="preserve">Scans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Radiologist – MRI Interpretation (Neuro, Musculoskeletal)</w:t>
            </w:r>
          </w:p>
        </w:tc>
        <w:tc>
          <w:tcPr/>
          <w:p>
            <w:pPr>
              <w:pStyle w:val="Compact"/>
              <w:jc w:val="left"/>
            </w:pPr>
            <w:r>
              <w:t xml:space="preserve">85</w:t>
            </w:r>
          </w:p>
        </w:tc>
        <w:tc>
          <w:tcPr/>
          <w:p>
            <w:pPr>
              <w:pStyle w:val="Compact"/>
              <w:jc w:val="left"/>
            </w:pPr>
            <w:r>
              <w:t xml:space="preserve">Scans</w:t>
            </w:r>
          </w:p>
        </w:tc>
        <w:tc>
          <w:tcPr/>
          <w:p>
            <w:pPr>
              <w:pStyle w:val="Compact"/>
              <w:jc w:val="left"/>
            </w:pPr>
            <w:r>
              <w:t xml:space="preserve">$245.00</w:t>
            </w:r>
          </w:p>
        </w:tc>
        <w:tc>
          <w:tcPr/>
          <w:p>
            <w:pPr>
              <w:pStyle w:val="Compact"/>
              <w:jc w:val="left"/>
            </w:pPr>
            <w:r>
              <w:t xml:space="preserve">$20,825.00</w:t>
            </w:r>
          </w:p>
        </w:tc>
      </w:tr>
      <w:tr>
        <w:tc>
          <w:tcPr/>
          <w:p>
            <w:pPr>
              <w:pStyle w:val="Compact"/>
              <w:jc w:val="left"/>
            </w:pPr>
            <w:r>
              <w:t xml:space="preserve">003</w:t>
            </w:r>
          </w:p>
        </w:tc>
        <w:tc>
          <w:tcPr/>
          <w:p>
            <w:pPr>
              <w:pStyle w:val="Compact"/>
              <w:jc w:val="left"/>
            </w:pPr>
            <w:r>
              <w:t xml:space="preserve">Radiologist – Ultrasound (Abdominal, Obstetric, Vascular)</w:t>
            </w:r>
          </w:p>
        </w:tc>
        <w:tc>
          <w:tcPr/>
          <w:p>
            <w:pPr>
              <w:pStyle w:val="Compact"/>
              <w:jc w:val="left"/>
            </w:pPr>
            <w:r>
              <w:t xml:space="preserve">200</w:t>
            </w:r>
          </w:p>
        </w:tc>
        <w:tc>
          <w:tcPr/>
          <w:p>
            <w:pPr>
              <w:pStyle w:val="Compact"/>
              <w:jc w:val="left"/>
            </w:pPr>
            <w:r>
              <w:t xml:space="preserve">Studies</w:t>
            </w:r>
          </w:p>
        </w:tc>
        <w:tc>
          <w:tcPr/>
          <w:p>
            <w:pPr>
              <w:pStyle w:val="Compact"/>
              <w:jc w:val="left"/>
            </w:pPr>
            <w:r>
              <w:t xml:space="preserve">$140.00</w:t>
            </w:r>
          </w:p>
        </w:tc>
        <w:tc>
          <w:tcPr/>
          <w:p>
            <w:pPr>
              <w:pStyle w:val="Compact"/>
              <w:jc w:val="left"/>
            </w:pPr>
            <w:r>
              <w:t xml:space="preserve">$28,000.00</w:t>
            </w:r>
          </w:p>
        </w:tc>
      </w:tr>
      <w:tr>
        <w:tc>
          <w:tcPr/>
          <w:p>
            <w:pPr>
              <w:pStyle w:val="Compact"/>
              <w:jc w:val="left"/>
            </w:pPr>
            <w:r>
              <w:t xml:space="preserve">004</w:t>
            </w:r>
          </w:p>
        </w:tc>
        <w:tc>
          <w:tcPr/>
          <w:p>
            <w:pPr>
              <w:pStyle w:val="Compact"/>
              <w:jc w:val="left"/>
            </w:pPr>
            <w:r>
              <w:t xml:space="preserve">Radiologist – Mammography Screening &amp; Diagnostic</w:t>
            </w:r>
          </w:p>
        </w:tc>
        <w:tc>
          <w:tcPr/>
          <w:p>
            <w:pPr>
              <w:pStyle w:val="Compact"/>
              <w:jc w:val="left"/>
            </w:pPr>
            <w:r>
              <w:t xml:space="preserve">150</w:t>
            </w:r>
          </w:p>
        </w:tc>
        <w:tc>
          <w:tcPr/>
          <w:p>
            <w:pPr>
              <w:pStyle w:val="Compact"/>
              <w:jc w:val="left"/>
            </w:pPr>
            <w:r>
              <w:t xml:space="preserve">Studies</w:t>
            </w:r>
          </w:p>
        </w:tc>
        <w:tc>
          <w:tcPr/>
          <w:p>
            <w:pPr>
              <w:pStyle w:val="Compact"/>
              <w:jc w:val="left"/>
            </w:pPr>
            <w:r>
              <w:t xml:space="preserve">$165.00</w:t>
            </w:r>
          </w:p>
        </w:tc>
        <w:tc>
          <w:tcPr/>
          <w:p>
            <w:pPr>
              <w:pStyle w:val="Compact"/>
              <w:jc w:val="left"/>
            </w:pPr>
            <w:r>
              <w:t xml:space="preserve">$24,750.00</w:t>
            </w:r>
          </w:p>
        </w:tc>
      </w:tr>
      <w:tr>
        <w:tc>
          <w:tcPr/>
          <w:p>
            <w:pPr>
              <w:pStyle w:val="Compact"/>
              <w:jc w:val="left"/>
            </w:pPr>
            <w:r>
              <w:t xml:space="preserve">005</w:t>
            </w:r>
          </w:p>
        </w:tc>
        <w:tc>
          <w:tcPr/>
          <w:p>
            <w:pPr>
              <w:pStyle w:val="Compact"/>
              <w:jc w:val="left"/>
            </w:pPr>
            <w:r>
              <w:t xml:space="preserve">Radiologist – X-Ray Interpretation (General, Trauma, Fluoroscopy)</w:t>
            </w:r>
          </w:p>
        </w:tc>
        <w:tc>
          <w:tcPr/>
          <w:p>
            <w:pPr>
              <w:pStyle w:val="Compact"/>
              <w:jc w:val="left"/>
            </w:pPr>
            <w:r>
              <w:t xml:space="preserve">300</w:t>
            </w:r>
          </w:p>
        </w:tc>
        <w:tc>
          <w:tcPr/>
          <w:p>
            <w:pPr>
              <w:pStyle w:val="Compact"/>
              <w:jc w:val="left"/>
            </w:pPr>
            <w:r>
              <w:t xml:space="preserve">Studies</w:t>
            </w:r>
          </w:p>
        </w:tc>
        <w:tc>
          <w:tcPr/>
          <w:p>
            <w:pPr>
              <w:pStyle w:val="Compact"/>
              <w:jc w:val="left"/>
            </w:pPr>
            <w:r>
              <w:t xml:space="preserve">$75.00</w:t>
            </w:r>
          </w:p>
        </w:tc>
        <w:tc>
          <w:tcPr/>
          <w:p>
            <w:pPr>
              <w:pStyle w:val="Compact"/>
              <w:jc w:val="left"/>
            </w:pPr>
            <w:r>
              <w:t xml:space="preserve">$22,500.00</w:t>
            </w:r>
          </w:p>
        </w:tc>
      </w:tr>
      <w:tr>
        <w:tc>
          <w:tcPr/>
          <w:p>
            <w:pPr>
              <w:pStyle w:val="Compact"/>
              <w:jc w:val="left"/>
            </w:pPr>
            <w:r>
              <w:t xml:space="preserve">006</w:t>
            </w:r>
          </w:p>
        </w:tc>
        <w:tc>
          <w:tcPr/>
          <w:p>
            <w:pPr>
              <w:pStyle w:val="Compact"/>
              <w:jc w:val="left"/>
            </w:pPr>
            <w:r>
              <w:t xml:space="preserve">Radiologist – On-Call Emergency Coverage (Canada Montreal area)</w:t>
            </w:r>
          </w:p>
        </w:tc>
        <w:tc>
          <w:tcPr/>
          <w:p>
            <w:pPr>
              <w:pStyle w:val="Compact"/>
              <w:jc w:val="left"/>
            </w:pPr>
            <w:r>
              <w:t xml:space="preserve">24</w:t>
            </w:r>
          </w:p>
        </w:tc>
        <w:tc>
          <w:tcPr/>
          <w:p>
            <w:pPr>
              <w:pStyle w:val="Compact"/>
              <w:jc w:val="left"/>
            </w:pPr>
            <w:r>
              <w:t xml:space="preserve">Shifts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007</w:t>
            </w:r>
          </w:p>
        </w:tc>
        <w:tc>
          <w:tcPr/>
          <w:p>
            <w:pPr>
              <w:pStyle w:val="Compact"/>
              <w:jc w:val="left"/>
            </w:pPr>
            <w:r>
              <w:t xml:space="preserve">Radiologist – Multidisciplinary Tumor Board Participation</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$4,200.00</w:t>
            </w:r>
          </w:p>
        </w:tc>
      </w:tr>
      <w:tr>
        <w:tc>
          <w:tcPr>
            <w:gridSpan w:val="5"/>
          </w:tcPr>
          <w:p>
            <w:pPr>
              <w:pStyle w:val="Compact"/>
              <w:jc w:val="right"/>
            </w:pPr>
            <w:r>
              <w:t xml:space="preserve">Subtotal (CAD)</w:t>
            </w:r>
          </w:p>
        </w:tc>
        <w:tc>
          <w:tcPr/>
          <w:p>
            <w:pPr>
              <w:pStyle w:val="Compact"/>
              <w:jc w:val="left"/>
            </w:pPr>
            <w:r>
              <w:t xml:space="preserve">$133,275.00</w:t>
            </w:r>
          </w:p>
        </w:tc>
      </w:tr>
      <w:tr>
        <w:tc>
          <w:tcPr>
            <w:gridSpan w:val="5"/>
          </w:tcPr>
          <w:p>
            <w:pPr>
              <w:pStyle w:val="Compact"/>
              <w:jc w:val="right"/>
            </w:pPr>
            <w:r>
              <w:t xml:space="preserve">GST (5%)</w:t>
            </w:r>
          </w:p>
        </w:tc>
        <w:tc>
          <w:tcPr/>
          <w:p>
            <w:pPr>
              <w:pStyle w:val="Compact"/>
              <w:jc w:val="left"/>
            </w:pPr>
            <w:r>
              <w:t xml:space="preserve">$6,663.75</w:t>
            </w:r>
          </w:p>
        </w:tc>
      </w:tr>
      <w:tr>
        <w:tc>
          <w:tcPr>
            <w:gridSpan w:val="5"/>
          </w:tcPr>
          <w:p>
            <w:pPr>
              <w:pStyle w:val="Compact"/>
              <w:jc w:val="right"/>
            </w:pPr>
            <w:r>
              <w:t xml:space="preserve">QST (9.975%)</w:t>
            </w:r>
          </w:p>
        </w:tc>
        <w:tc>
          <w:tcPr/>
          <w:p>
            <w:pPr>
              <w:pStyle w:val="Compact"/>
              <w:jc w:val="left"/>
            </w:pPr>
            <w:r>
              <w:t xml:space="preserve">$13,294.18</w:t>
            </w:r>
          </w:p>
        </w:tc>
      </w:tr>
      <w:tr>
        <w:tc>
          <w:tcPr>
            <w:gridSpan w:val="5"/>
          </w:tcPr>
          <w:p>
            <w:pPr>
              <w:pStyle w:val="Compact"/>
              <w:jc w:val="right"/>
            </w:pPr>
            <w:r>
              <w:t xml:space="preserve">TOTAL AMOUNT DUE (CAD)</w:t>
            </w:r>
          </w:p>
        </w:tc>
        <w:tc>
          <w:tcPr/>
          <w:p>
            <w:pPr>
              <w:pStyle w:val="Compact"/>
              <w:jc w:val="left"/>
            </w:pPr>
            <w:r>
              <w:t xml:space="preserve">$153,232.93</w:t>
            </w:r>
          </w:p>
        </w:tc>
      </w:tr>
    </w:tbl>
    <w:bookmarkEnd w:id="22"/>
    <w:bookmarkStart w:id="23" w:name="Xdd5840b22c99b28bf7092d592309faffd6fe718"/>
    <w:p>
      <w:pPr>
        <w:pStyle w:val="Heading2"/>
      </w:pPr>
      <w:r>
        <w:t xml:space="preserve">3. Scope of Work and Radiologist Responsibilities</w:t>
      </w:r>
    </w:p>
    <w:p>
      <w:pPr>
        <w:pStyle w:val="FirstParagraph"/>
      </w:pPr>
      <w:r>
        <w:t xml:space="preserve">The Radiologist engaged under this Purchase Order shall be responsible for the following duties within the Canada Montreal healthcare network:</w:t>
      </w:r>
    </w:p>
    <w:p>
      <w:pPr>
        <w:numPr>
          <w:ilvl w:val="0"/>
          <w:numId w:val="1001"/>
        </w:numPr>
        <w:pStyle w:val="Compact"/>
      </w:pPr>
      <w:r>
        <w:t xml:space="preserve">Timely interpretation and reporting of all diagnostic imaging studies performed at the Montreal Diagnostic Imaging Centre facility, with a maximum turnaround time of four (4) hours for routine studies and one (1) hour for urgent or emergency cases.</w:t>
      </w:r>
    </w:p>
    <w:p>
      <w:pPr>
        <w:numPr>
          <w:ilvl w:val="0"/>
          <w:numId w:val="1001"/>
        </w:numPr>
        <w:pStyle w:val="Compact"/>
      </w:pPr>
      <w:r>
        <w:t xml:space="preserve">Direct clinical consultation with referring physicians, surgeons, and specialists located in Canada Montreal to provide radiological guidance, second opinions, and differential diagnoses.</w:t>
      </w:r>
    </w:p>
    <w:p>
      <w:pPr>
        <w:numPr>
          <w:ilvl w:val="0"/>
          <w:numId w:val="1001"/>
        </w:numPr>
        <w:pStyle w:val="Compact"/>
      </w:pPr>
      <w:r>
        <w:t xml:space="preserve">Supervision of junior radiology residents and technologists during imaging procedures conducted at the Canada Montreal site.</w:t>
      </w:r>
    </w:p>
    <w:p>
      <w:pPr>
        <w:numPr>
          <w:ilvl w:val="0"/>
          <w:numId w:val="1001"/>
        </w:numPr>
        <w:pStyle w:val="Compact"/>
      </w:pPr>
      <w:r>
        <w:t xml:space="preserve">Participation in quality assurance committees, peer review sessions, and accreditation audits as required by the Canadian Association of Radiologists and the Quebec Ministry of Health.</w:t>
      </w:r>
    </w:p>
    <w:p>
      <w:pPr>
        <w:numPr>
          <w:ilvl w:val="0"/>
          <w:numId w:val="1001"/>
        </w:numPr>
        <w:pStyle w:val="Compact"/>
      </w:pPr>
      <w:r>
        <w:t xml:space="preserve">Maintenance of all patient records in compliance with the Quebec Health Insurance Act (Loi sur les assurances médicales) and the Personal Information Protection and Electronic Documents Act (PIPEDA).</w:t>
      </w:r>
    </w:p>
    <w:p>
      <w:pPr>
        <w:numPr>
          <w:ilvl w:val="0"/>
          <w:numId w:val="1001"/>
        </w:numPr>
        <w:pStyle w:val="Compact"/>
      </w:pPr>
      <w:r>
        <w:t xml:space="preserve">Availability for on-call emergency radiology coverage at the designated Canada Montreal hospital partner, with a response time not exceeding thirty (30) minutes.</w:t>
      </w:r>
    </w:p>
    <w:bookmarkEnd w:id="23"/>
    <w:bookmarkStart w:id="24" w:name="terms-and-conditions"/>
    <w:p>
      <w:pPr>
        <w:pStyle w:val="Heading2"/>
      </w:pPr>
      <w:r>
        <w:t xml:space="preserve">4. Terms and Conditions</w:t>
      </w:r>
    </w:p>
    <w:p>
      <w:pPr>
        <w:numPr>
          <w:ilvl w:val="0"/>
          <w:numId w:val="1002"/>
        </w:numPr>
        <w:pStyle w:val="Compact"/>
      </w:pPr>
      <w:r>
        <w:rPr>
          <w:bCs/>
          <w:b/>
        </w:rPr>
        <w:t xml:space="preserve">Payment Terms:</w:t>
      </w:r>
      <w:r>
        <w:t xml:space="preserve"> </w:t>
      </w:r>
      <w:r>
        <w:t xml:space="preserve">Net 30 days from the date of invoice receipt. Payment shall be made via electronic funds transfer (EFT) to the Radiologist's designated bank account in Canada Montreal. Late payments shall accrue interest at 1.5% per month as per the Quebec Civil Code.</w:t>
      </w:r>
    </w:p>
    <w:p>
      <w:pPr>
        <w:numPr>
          <w:ilvl w:val="0"/>
          <w:numId w:val="1002"/>
        </w:numPr>
        <w:pStyle w:val="Compact"/>
      </w:pPr>
      <w:r>
        <w:rPr>
          <w:bCs/>
          <w:b/>
        </w:rPr>
        <w:t xml:space="preserve">Compliance:</w:t>
      </w:r>
      <w:r>
        <w:t xml:space="preserve"> </w:t>
      </w:r>
      <w:r>
        <w:t xml:space="preserve">The Radiologist shall maintain an active, unrestricted license to practice medicine in the Province of Quebec and shall hold valid certification from the College of Family Physicians of Canada or the Royal College of Physicians and Surgeons of Canada in the specialty of Diagnostic Radiology.</w:t>
      </w:r>
    </w:p>
    <w:p>
      <w:pPr>
        <w:numPr>
          <w:ilvl w:val="0"/>
          <w:numId w:val="1002"/>
        </w:numPr>
        <w:pStyle w:val="Compact"/>
      </w:pPr>
      <w:r>
        <w:rPr>
          <w:bCs/>
          <w:b/>
        </w:rPr>
        <w:t xml:space="preserve">Insurance:</w:t>
      </w:r>
      <w:r>
        <w:t xml:space="preserve"> </w:t>
      </w:r>
      <w:r>
        <w:t xml:space="preserve">The Radiologist shall maintain professional liability insurance with a minimum coverage of $5,000,000 per occurrence, naming Montreal Diagnostic Imaging Centre Inc. as an additional insured party.</w:t>
      </w:r>
    </w:p>
    <w:p>
      <w:pPr>
        <w:numPr>
          <w:ilvl w:val="0"/>
          <w:numId w:val="1002"/>
        </w:numPr>
        <w:pStyle w:val="Compact"/>
      </w:pPr>
      <w:r>
        <w:rPr>
          <w:bCs/>
          <w:b/>
        </w:rPr>
        <w:t xml:space="preserve">Confidentiality:</w:t>
      </w:r>
      <w:r>
        <w:t xml:space="preserve"> </w:t>
      </w:r>
      <w:r>
        <w:t xml:space="preserve">All patient information accessed under this Purchase Order shall be treated as strictly confidential in accordance with Quebec's Law 25 (modernization of privacy legislation) and applicable Canada Montreal municipal health regulations.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Radiologist shall complete all in-progress studies and submit final reports before the effective date of termination.</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Province of Quebec and the federal laws of Canada applicable in Canada Montreal.</w:t>
      </w:r>
    </w:p>
    <w:p>
      <w:pPr>
        <w:numPr>
          <w:ilvl w:val="0"/>
          <w:numId w:val="1002"/>
        </w:numPr>
        <w:pStyle w:val="Compact"/>
      </w:pPr>
      <w:r>
        <w:rPr>
          <w:bCs/>
          <w:b/>
        </w:rPr>
        <w:t xml:space="preserve">Dispute Resolution:</w:t>
      </w:r>
      <w:r>
        <w:t xml:space="preserve"> </w:t>
      </w:r>
      <w:r>
        <w:t xml:space="preserve">Any disputes arising from this Purchase Order shall be resolved through mediation in Canada Montreal before proceeding to the Superior Court of Quebec.</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service specifications outlined in this Purchase Order. The Radiologist confirms availability to commence services on or before June 23, 2025, at the Canada Montreal facility.</w:t>
      </w:r>
    </w:p>
    <w:p>
      <w:pPr>
        <w:pStyle w:val="BodyText"/>
      </w:pPr>
      <w:r>
        <w:rPr>
          <w:bCs/>
          <w:b/>
        </w:rPr>
        <w:t xml:space="preserve">For Montreal Diagnostic Imaging Centre Inc.:</w:t>
      </w:r>
    </w:p>
    <w:p>
      <w:pPr>
        <w:pStyle w:val="BodyText"/>
      </w:pPr>
      <w:r>
        <w:rPr>
          <w:bCs/>
          <w:b/>
        </w:rPr>
        <w:t xml:space="preserve">Name:</w:t>
      </w:r>
      <w:r>
        <w:t xml:space="preserve"> </w:t>
      </w:r>
      <w:r>
        <w:t xml:space="preserve">Catherine Beauchamp, Director of Procurement</w:t>
      </w:r>
      <w:r>
        <w:br/>
      </w:r>
      <w:r>
        <w:rPr>
          <w:bCs/>
          <w:b/>
        </w:rPr>
        <w:t xml:space="preserve">Signature:</w:t>
      </w:r>
      <w:r>
        <w:t xml:space="preserve"> </w:t>
      </w:r>
      <w:r>
        <w:t xml:space="preserve">___________________________  </w:t>
      </w:r>
      <w:r>
        <w:t xml:space="preserve"> </w:t>
      </w:r>
      <w:r>
        <w:rPr>
          <w:bCs/>
          <w:b/>
        </w:rPr>
        <w:t xml:space="preserve">Date:</w:t>
      </w:r>
      <w:r>
        <w:t xml:space="preserve"> </w:t>
      </w:r>
      <w:r>
        <w:t xml:space="preserve">_____________</w:t>
      </w:r>
    </w:p>
    <w:p>
      <w:pPr>
        <w:pStyle w:val="BodyText"/>
      </w:pPr>
      <w:r>
        <w:rPr>
          <w:bCs/>
          <w:b/>
        </w:rPr>
        <w:t xml:space="preserve">For the Radiologist (Vendor):</w:t>
      </w:r>
    </w:p>
    <w:p>
      <w:pPr>
        <w:pStyle w:val="BodyText"/>
      </w:pPr>
      <w:r>
        <w:rPr>
          <w:bCs/>
          <w:b/>
        </w:rPr>
        <w:t xml:space="preserve">Name:</w:t>
      </w:r>
      <w:r>
        <w:t xml:space="preserve"> </w:t>
      </w:r>
      <w:r>
        <w:t xml:space="preserve">Dr. Émile Tremblay, MD, FRCPC</w:t>
      </w:r>
      <w:r>
        <w:br/>
      </w:r>
      <w:r>
        <w:rPr>
          <w:bCs/>
          <w:b/>
        </w:rPr>
        <w:t xml:space="preserve">Signature:</w:t>
      </w:r>
      <w:r>
        <w:t xml:space="preserve"> </w:t>
      </w:r>
      <w:r>
        <w:t xml:space="preserve">___________________________  </w:t>
      </w:r>
      <w:r>
        <w:t xml:space="preserve"> </w:t>
      </w:r>
      <w:r>
        <w:rPr>
          <w:bCs/>
          <w:b/>
        </w:rPr>
        <w:t xml:space="preserve">Date:</w:t>
      </w:r>
      <w:r>
        <w:t xml:space="preserve"> </w:t>
      </w:r>
      <w:r>
        <w:t xml:space="preserve">_____________</w:t>
      </w:r>
    </w:p>
    <w:p>
      <w:pPr>
        <w:pStyle w:val="BodyText"/>
      </w:pPr>
      <w:r>
        <w:t xml:space="preserve">This Purchase Order (PO-2025-MTL-00487) is a legally binding document issued by Montreal Diagnostic Imaging Centre Inc. for the engagement of Radiologist services in Canada Montreal, Quebec, Canada. All amounts are denominated in Canadian Dollars (CAD). This document is subject to the Quebec Civil Code and applicable federal Canadian legislation. Unauthorized reproduction or distribution of this Purchase Order is prohibited.</w:t>
      </w:r>
    </w:p>
    <w:p>
      <w:pPr>
        <w:pStyle w:val="BodyText"/>
      </w:pPr>
      <w:r>
        <w:t xml:space="preserve">© 2025 Montreal Diagnostic Imaging Centre Inc. – Canada Montreal, Quebec</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Canada Montreal</dc:title>
  <dc:creator/>
  <dc:language>en</dc:language>
  <cp:keywords/>
  <dcterms:created xsi:type="dcterms:W3CDTF">2026-10-10T01:10:25Z</dcterms:created>
  <dcterms:modified xsi:type="dcterms:W3CDTF">2026-10-10T01:10:25Z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