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Radiologist Professional Services &amp; Diagnostic Imaging Procurement</w:t>
      </w:r>
    </w:p>
    <w:p>
      <w:pPr>
        <w:pStyle w:val="BodyText"/>
      </w:pPr>
      <w:r>
        <w:t xml:space="preserve">Issued in Israel Jerusalem – Central District</w:t>
      </w:r>
    </w:p>
    <w:bookmarkEnd w:id="20"/>
    <w:p>
      <w:pPr>
        <w:pStyle w:val="BodyText"/>
      </w:pPr>
      <w:r>
        <w:rPr>
          <w:bCs/>
          <w:b/>
        </w:rPr>
        <w:t xml:space="preserve">PO Number:</w:t>
      </w:r>
      <w:r>
        <w:t xml:space="preserve"> </w:t>
      </w:r>
      <w:r>
        <w:t xml:space="preserve">PO-IL-JLM-2025-04872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Israeli New Shekel (ILS)</w:t>
      </w:r>
    </w:p>
    <w:p>
      <w:pPr>
        <w:pStyle w:val="BodyText"/>
      </w:pPr>
      <w:r>
        <w:t xml:space="preserve">1. Purchasing Entity (Buyer)</w:t>
      </w:r>
    </w:p>
    <w:bookmarkStart w:id="21" w:name="organization"/>
    <w:p>
      <w:pPr>
        <w:pStyle w:val="Heading4"/>
      </w:pPr>
      <w:r>
        <w:t xml:space="preserve">Organization</w:t>
      </w:r>
    </w:p>
    <w:p>
      <w:pPr>
        <w:pStyle w:val="FirstParagraph"/>
      </w:pPr>
      <w:r>
        <w:rPr>
          <w:bCs/>
          <w:b/>
        </w:rPr>
        <w:t xml:space="preserve">Hadassah Medical Center – Mount Scopus Campus</w:t>
      </w:r>
    </w:p>
    <w:p>
      <w:pPr>
        <w:pStyle w:val="BodyText"/>
      </w:pPr>
      <w:r>
        <w:t xml:space="preserve">Department of Radiology &amp; Diagnostic Imaging</w:t>
      </w:r>
    </w:p>
    <w:p>
      <w:pPr>
        <w:pStyle w:val="BodyText"/>
      </w:pPr>
      <w:r>
        <w:t xml:space="preserve">17 Hareka'at HaUniversiyya Street</w:t>
      </w:r>
    </w:p>
    <w:p>
      <w:pPr>
        <w:pStyle w:val="BodyText"/>
      </w:pPr>
      <w:r>
        <w:t xml:space="preserve">Jerusalem 91120, Israel</w:t>
      </w:r>
    </w:p>
    <w:bookmarkEnd w:id="21"/>
    <w:bookmarkStart w:id="22" w:name="contact-authorization"/>
    <w:p>
      <w:pPr>
        <w:pStyle w:val="Heading4"/>
      </w:pPr>
      <w:r>
        <w:t xml:space="preserve">Contact &amp; Authorization</w:t>
      </w:r>
    </w:p>
    <w:p>
      <w:pPr>
        <w:pStyle w:val="FirstParagraph"/>
      </w:pPr>
      <w:r>
        <w:rPr>
          <w:bCs/>
          <w:b/>
        </w:rPr>
        <w:t xml:space="preserve">Procurement Officer:</w:t>
      </w:r>
      <w:r>
        <w:t xml:space="preserve"> </w:t>
      </w:r>
      <w:r>
        <w:t xml:space="preserve">Dr. Miriam Levi</w:t>
      </w:r>
    </w:p>
    <w:p>
      <w:pPr>
        <w:pStyle w:val="BodyText"/>
      </w:pPr>
      <w:r>
        <w:rPr>
          <w:bCs/>
          <w:b/>
        </w:rPr>
        <w:t xml:space="preserve">Phone:</w:t>
      </w:r>
      <w:r>
        <w:t xml:space="preserve"> </w:t>
      </w:r>
      <w:r>
        <w:t xml:space="preserve">+972-2-677-7111</w:t>
      </w:r>
    </w:p>
    <w:p>
      <w:pPr>
        <w:pStyle w:val="BodyText"/>
      </w:pPr>
      <w:r>
        <w:rPr>
          <w:bCs/>
          <w:b/>
        </w:rPr>
        <w:t xml:space="preserve">Email:</w:t>
      </w:r>
      <w:r>
        <w:t xml:space="preserve"> </w:t>
      </w:r>
      <w:r>
        <w:t xml:space="preserve">procurement@hadassah-jerusalem.il</w:t>
      </w:r>
    </w:p>
    <w:p>
      <w:pPr>
        <w:pStyle w:val="BodyText"/>
      </w:pPr>
      <w:r>
        <w:rPr>
          <w:bCs/>
          <w:b/>
        </w:rPr>
        <w:t xml:space="preserve">Tax ID (VAT):</w:t>
      </w:r>
      <w:r>
        <w:t xml:space="preserve"> </w:t>
      </w:r>
      <w:r>
        <w:t xml:space="preserve">51-123-456-7</w:t>
      </w:r>
    </w:p>
    <w:bookmarkEnd w:id="22"/>
    <w:p>
      <w:pPr>
        <w:pStyle w:val="BodyText"/>
      </w:pPr>
      <w:r>
        <w:t xml:space="preserve">2. Vendor / Service Provider (Seller)</w:t>
      </w:r>
    </w:p>
    <w:bookmarkStart w:id="23" w:name="radiologist-information"/>
    <w:p>
      <w:pPr>
        <w:pStyle w:val="Heading4"/>
      </w:pPr>
      <w:r>
        <w:t xml:space="preserve">Radiologist Information</w:t>
      </w:r>
    </w:p>
    <w:p>
      <w:pPr>
        <w:pStyle w:val="FirstParagraph"/>
      </w:pPr>
      <w:r>
        <w:rPr>
          <w:bCs/>
          <w:b/>
        </w:rPr>
        <w:t xml:space="preserve">Dr. Yosef Ben-Ami, MD, FRCP (Radiology)</w:t>
      </w:r>
    </w:p>
    <w:p>
      <w:pPr>
        <w:pStyle w:val="BodyText"/>
      </w:pPr>
      <w:r>
        <w:t xml:space="preserve">Board-Certified Radiologist – Israel Medical Association (IMA)</w:t>
      </w:r>
    </w:p>
    <w:p>
      <w:pPr>
        <w:pStyle w:val="BodyText"/>
      </w:pPr>
      <w:r>
        <w:t xml:space="preserve">License No.: IMA-RAD-2019-00342</w:t>
      </w:r>
    </w:p>
    <w:p>
      <w:pPr>
        <w:pStyle w:val="BodyText"/>
      </w:pPr>
      <w:r>
        <w:t xml:space="preserve">Private Practice: Ben-Ami Diagnostic Radiology Clinic</w:t>
      </w:r>
    </w:p>
    <w:p>
      <w:pPr>
        <w:pStyle w:val="BodyText"/>
      </w:pPr>
      <w:r>
        <w:t xml:space="preserve">45 Agripinas Street, Jerusalem 91750, Israel</w:t>
      </w:r>
    </w:p>
    <w:bookmarkEnd w:id="23"/>
    <w:bookmarkStart w:id="24" w:name="vendor-contact"/>
    <w:p>
      <w:pPr>
        <w:pStyle w:val="Heading4"/>
      </w:pPr>
      <w:r>
        <w:t xml:space="preserve">Vendor Contact</w:t>
      </w:r>
    </w:p>
    <w:p>
      <w:pPr>
        <w:pStyle w:val="FirstParagraph"/>
      </w:pPr>
      <w:r>
        <w:rPr>
          <w:bCs/>
          <w:b/>
        </w:rPr>
        <w:t xml:space="preserve">Phone:</w:t>
      </w:r>
      <w:r>
        <w:t xml:space="preserve"> </w:t>
      </w:r>
      <w:r>
        <w:t xml:space="preserve">+972-2-555-8834</w:t>
      </w:r>
    </w:p>
    <w:p>
      <w:pPr>
        <w:pStyle w:val="BodyText"/>
      </w:pPr>
      <w:r>
        <w:rPr>
          <w:bCs/>
          <w:b/>
        </w:rPr>
        <w:t xml:space="preserve">Email:</w:t>
      </w:r>
      <w:r>
        <w:t xml:space="preserve"> </w:t>
      </w:r>
      <w:r>
        <w:t xml:space="preserve">dr.benami@radiology-jerusalem.co.il</w:t>
      </w:r>
    </w:p>
    <w:p>
      <w:pPr>
        <w:pStyle w:val="BodyText"/>
      </w:pPr>
      <w:r>
        <w:rPr>
          <w:bCs/>
          <w:b/>
        </w:rPr>
        <w:t xml:space="preserve">VAT Number:</w:t>
      </w:r>
      <w:r>
        <w:t xml:space="preserve"> </w:t>
      </w:r>
      <w:r>
        <w:t xml:space="preserve">51-987-654-3</w:t>
      </w:r>
    </w:p>
    <w:p>
      <w:pPr>
        <w:pStyle w:val="BodyText"/>
      </w:pPr>
      <w:r>
        <w:rPr>
          <w:bCs/>
          <w:b/>
        </w:rPr>
        <w:t xml:space="preserve">Bank:</w:t>
      </w:r>
      <w:r>
        <w:t xml:space="preserve"> </w:t>
      </w:r>
      <w:r>
        <w:t xml:space="preserve">Bank Hapoalim, Branch Jerusalem</w:t>
      </w:r>
    </w:p>
    <w:p>
      <w:pPr>
        <w:pStyle w:val="BodyText"/>
      </w:pPr>
      <w:r>
        <w:rPr>
          <w:bCs/>
          <w:b/>
        </w:rPr>
        <w:t xml:space="preserve">Account:</w:t>
      </w:r>
      <w:r>
        <w:t xml:space="preserve"> </w:t>
      </w:r>
      <w:r>
        <w:t xml:space="preserve">001-445566-01</w:t>
      </w:r>
    </w:p>
    <w:bookmarkEnd w:id="24"/>
    <w:p>
      <w:pPr>
        <w:pStyle w:val="BodyText"/>
      </w:pPr>
      <w:r>
        <w:t xml:space="preserve">3. Scope of Purchase – Radiologist Services &amp; Equipment</w:t>
      </w:r>
    </w:p>
    <w:p>
      <w:pPr>
        <w:pStyle w:val="BodyText"/>
      </w:pPr>
      <w:r>
        <w:t xml:space="preserve">This</w:t>
      </w:r>
      <w:r>
        <w:t xml:space="preserve"> </w:t>
      </w:r>
      <w:r>
        <w:t xml:space="preserve">Purchase Order</w:t>
      </w:r>
      <w:r>
        <w:t xml:space="preserve"> </w:t>
      </w:r>
      <w:r>
        <w:t xml:space="preserve">is issued by Hadassah Medical Center, Jerusalem, to procure the professional services of a licensed</w:t>
      </w:r>
      <w:r>
        <w:t xml:space="preserve"> </w:t>
      </w:r>
      <w:r>
        <w:t xml:space="preserve">Radiologist</w:t>
      </w:r>
      <w:r>
        <w:t xml:space="preserve"> </w:t>
      </w:r>
      <w:r>
        <w:t xml:space="preserve">along with associated diagnostic imaging equipment and consumables. All services shall be rendered in accordance with the standards set by the Israel Ministry of Health and the Israel Medical Association. The</w:t>
      </w:r>
      <w:r>
        <w:t xml:space="preserve"> </w:t>
      </w:r>
      <w:r>
        <w:t xml:space="preserve">Radiologist</w:t>
      </w:r>
      <w:r>
        <w:t xml:space="preserve"> </w:t>
      </w:r>
      <w:r>
        <w:t xml:space="preserve">engaged under this Purchase Order shall operate within the jurisdiction of</w:t>
      </w:r>
      <w:r>
        <w:t xml:space="preserve"> </w:t>
      </w:r>
      <w:r>
        <w:t xml:space="preserve">Israel Jerusalem</w:t>
      </w:r>
      <w:r>
        <w:t xml:space="preserve"> </w:t>
      </w:r>
      <w:r>
        <w:t xml:space="preserve">and comply with all local regulatory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Consultation services by a senior Radiologist – CT, MRI, and Ultrasound interpretation (per patient case)</w:t>
            </w:r>
          </w:p>
        </w:tc>
        <w:tc>
          <w:tcPr/>
          <w:p>
            <w:pPr>
              <w:pStyle w:val="Compact"/>
              <w:jc w:val="left"/>
            </w:pPr>
            <w:r>
              <w:t xml:space="preserve">250</w:t>
            </w:r>
          </w:p>
        </w:tc>
        <w:tc>
          <w:tcPr/>
          <w:p>
            <w:pPr>
              <w:pStyle w:val="Compact"/>
              <w:jc w:val="left"/>
            </w:pPr>
            <w:r>
              <w:t xml:space="preserve">cases</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Emergency Radiologist on-call coverage – 24/7 shift rotation at Mount Scopus Campus, Jerusalem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Portable ultrasound device (GE LOGIQ E10) for field Radiologist use in Jerusalem district hospitals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04</w:t>
            </w:r>
          </w:p>
        </w:tc>
        <w:tc>
          <w:tcPr/>
          <w:p>
            <w:pPr>
              <w:pStyle w:val="Compact"/>
              <w:jc w:val="left"/>
            </w:pPr>
            <w:r>
              <w:t xml:space="preserve">Contrast media – Iohexol 350 mgI/mL, 100 mL vials (annual supply for Radiologist procedures)</w:t>
            </w:r>
          </w:p>
        </w:tc>
        <w:tc>
          <w:tcPr/>
          <w:p>
            <w:pPr>
              <w:pStyle w:val="Compact"/>
              <w:jc w:val="left"/>
            </w:pPr>
            <w:r>
              <w:t xml:space="preserve">500</w:t>
            </w:r>
          </w:p>
        </w:tc>
        <w:tc>
          <w:tcPr/>
          <w:p>
            <w:pPr>
              <w:pStyle w:val="Compact"/>
              <w:jc w:val="left"/>
            </w:pPr>
            <w:r>
              <w:t xml:space="preserve">vials</w:t>
            </w:r>
          </w:p>
        </w:tc>
        <w:tc>
          <w:tcPr/>
          <w:p>
            <w:pPr>
              <w:pStyle w:val="Compact"/>
              <w:jc w:val="left"/>
            </w:pPr>
            <w:r>
              <w:t xml:space="preserve">145.00</w:t>
            </w:r>
          </w:p>
        </w:tc>
        <w:tc>
          <w:tcPr/>
          <w:p>
            <w:pPr>
              <w:pStyle w:val="Compact"/>
              <w:jc w:val="left"/>
            </w:pPr>
            <w:r>
              <w:t xml:space="preserve">72,500.00</w:t>
            </w:r>
          </w:p>
        </w:tc>
      </w:tr>
      <w:tr>
        <w:tc>
          <w:tcPr/>
          <w:p>
            <w:pPr>
              <w:pStyle w:val="Compact"/>
              <w:jc w:val="left"/>
            </w:pPr>
            <w:r>
              <w:t xml:space="preserve">05</w:t>
            </w:r>
          </w:p>
        </w:tc>
        <w:tc>
          <w:tcPr/>
          <w:p>
            <w:pPr>
              <w:pStyle w:val="Compact"/>
              <w:jc w:val="left"/>
            </w:pPr>
            <w:r>
              <w:t xml:space="preserve">PIIACS-calibrated diagnostic display monitors (21.5-inch, 3MP) for Radiologist reading stations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Annual continuing medical education (CME) subscription – Israel Radiology Society membership &amp; conferences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w:t>
            </w:r>
          </w:p>
        </w:tc>
        <w:tc>
          <w:tcPr/>
          <w:p>
            <w:pPr>
              <w:pStyle w:val="Compact"/>
              <w:jc w:val="left"/>
            </w:pPr>
            <w:r>
              <w:t xml:space="preserve">1,381,500.00</w:t>
            </w:r>
          </w:p>
        </w:tc>
      </w:tr>
      <w:tr>
        <w:tc>
          <w:tcPr>
            <w:gridSpan w:val="5"/>
          </w:tcPr>
          <w:p>
            <w:pPr>
              <w:pStyle w:val="Compact"/>
              <w:jc w:val="right"/>
            </w:pPr>
            <w:r>
              <w:t xml:space="preserve">VAT (18%)</w:t>
            </w:r>
          </w:p>
        </w:tc>
        <w:tc>
          <w:tcPr/>
          <w:p>
            <w:pPr>
              <w:pStyle w:val="Compact"/>
              <w:jc w:val="left"/>
            </w:pPr>
            <w:r>
              <w:t xml:space="preserve">248,670.00</w:t>
            </w:r>
          </w:p>
        </w:tc>
      </w:tr>
      <w:tr>
        <w:tc>
          <w:tcPr>
            <w:gridSpan w:val="5"/>
          </w:tcPr>
          <w:p>
            <w:pPr>
              <w:pStyle w:val="Compact"/>
              <w:jc w:val="right"/>
            </w:pPr>
            <w:r>
              <w:t xml:space="preserve">Grand Total (ILS)</w:t>
            </w:r>
          </w:p>
        </w:tc>
        <w:tc>
          <w:tcPr/>
          <w:p>
            <w:pPr>
              <w:pStyle w:val="Compact"/>
              <w:jc w:val="left"/>
            </w:pPr>
            <w:r>
              <w:t xml:space="preserve">1,630,170.00</w:t>
            </w:r>
          </w:p>
        </w:tc>
      </w:tr>
    </w:tbl>
    <w:p>
      <w:pPr>
        <w:pStyle w:val="BodyText"/>
      </w:pPr>
      <w:r>
        <w:t xml:space="preserve">4. Terms and Conditions</w:t>
      </w:r>
    </w:p>
    <w:p>
      <w:pPr>
        <w:numPr>
          <w:ilvl w:val="0"/>
          <w:numId w:val="1001"/>
        </w:numPr>
        <w:pStyle w:val="Compact"/>
      </w:pPr>
      <w:r>
        <w:t xml:space="preserve">This Purchase Order is governed by the laws of the State of Israel. Any disputes arising from this Purchase Order shall be subject to the exclusive jurisdiction of the competent courts in Israel Jerusalem.</w:t>
      </w:r>
    </w:p>
    <w:p>
      <w:pPr>
        <w:numPr>
          <w:ilvl w:val="0"/>
          <w:numId w:val="1001"/>
        </w:numPr>
        <w:pStyle w:val="Compact"/>
      </w:pPr>
      <w:r>
        <w:t xml:space="preserve">The Radiologist named in this Purchase Order must maintain a valid medical license issued by the Israel Medical Association and professional liability insurance with a minimum coverage of ILS 5,000,000 throughout the contract period.</w:t>
      </w:r>
    </w:p>
    <w:p>
      <w:pPr>
        <w:numPr>
          <w:ilvl w:val="0"/>
          <w:numId w:val="1001"/>
        </w:numPr>
        <w:pStyle w:val="Compact"/>
      </w:pPr>
      <w:r>
        <w:t xml:space="preserve">All diagnostic imaging services shall be performed in compliance with the Israel Ministry of Health regulations, the National Insurance Institute (Bituach Leumi) guidelines, and the hospital's internal quality assurance protocols.</w:t>
      </w:r>
    </w:p>
    <w:p>
      <w:pPr>
        <w:numPr>
          <w:ilvl w:val="0"/>
          <w:numId w:val="1001"/>
        </w:numPr>
        <w:pStyle w:val="Compact"/>
      </w:pPr>
      <w:r>
        <w:t xml:space="preserve">Delivery of equipment items (Items 03 and 05) shall be made to the Hadassah Medical Center, Mount Scopus Campus, Jerusalem, within 30 calendar days of the date of this Purchase Order. Risk of loss transfers to the buyer upon signed delivery receipt in Israel Jerusalem.</w:t>
      </w:r>
    </w:p>
    <w:p>
      <w:pPr>
        <w:numPr>
          <w:ilvl w:val="0"/>
          <w:numId w:val="1001"/>
        </w:numPr>
        <w:pStyle w:val="Compact"/>
      </w:pPr>
      <w:r>
        <w:t xml:space="preserve">Payment terms: Net 45 days from the date of invoice receipt. Payment shall be made via bank transfer to the account specified in Section 2. Late payments shall accrue interest at the rate prescribed by the Israeli Late Payment Law.</w:t>
      </w:r>
    </w:p>
    <w:p>
      <w:pPr>
        <w:numPr>
          <w:ilvl w:val="0"/>
          <w:numId w:val="1001"/>
        </w:numPr>
        <w:pStyle w:val="Compact"/>
      </w:pPr>
      <w:r>
        <w:t xml:space="preserve">The Radiologist shall provide written diagnostic reports within 24 hours of image acquisition for routine cases and within 4 hours for emergency cases. Failure to meet these timelines for more than 5% of cases in any calendar month constitutes a material breach of this Purchase Order.</w:t>
      </w:r>
    </w:p>
    <w:p>
      <w:pPr>
        <w:numPr>
          <w:ilvl w:val="0"/>
          <w:numId w:val="1001"/>
        </w:numPr>
        <w:pStyle w:val="Compact"/>
      </w:pPr>
      <w:r>
        <w:t xml:space="preserve">All patient data processed by the Radiologist under this Purchase Order must comply with the Israeli Privacy Protection Law, 5741-1981, and the hospital's data protection policies. Data shall be stored on servers located within Israel Jerusalem.</w:t>
      </w:r>
    </w:p>
    <w:p>
      <w:pPr>
        <w:numPr>
          <w:ilvl w:val="0"/>
          <w:numId w:val="1001"/>
        </w:numPr>
        <w:pStyle w:val="Compact"/>
      </w:pPr>
      <w:r>
        <w:t xml:space="preserve">This Purchase Order may be amended only by mutual written agreement signed by both parties. No oral modifications shall be binding.</w:t>
      </w:r>
    </w:p>
    <w:p>
      <w:pPr>
        <w:numPr>
          <w:ilvl w:val="0"/>
          <w:numId w:val="1001"/>
        </w:numPr>
        <w:pStyle w:val="Compact"/>
      </w:pPr>
      <w:r>
        <w:t xml:space="preserve">The vendor (Radiologist) warrants that all services and equipment provided under this Purchase Order are free from defects and meet the specifications outlined herein. A warranty period of 24 months applies to all equipment items.</w:t>
      </w:r>
    </w:p>
    <w:p>
      <w:pPr>
        <w:numPr>
          <w:ilvl w:val="0"/>
          <w:numId w:val="1001"/>
        </w:numPr>
        <w:pStyle w:val="Compact"/>
      </w:pPr>
      <w:r>
        <w:t xml:space="preserve">This Purchase Order is valid for a period of 12 months from the date of issue, unless terminated earlier in accordance with the termination clause. Either party may terminate with 60 days' written notice.</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The Radiologist confirms availability to commence services within 14 business days of the effective date. The purchasing entity confirms that funds are allocated and approved for this procurement within the Israel Jerusalem healthcare budget for fiscal year 2025.</w:t>
      </w:r>
    </w:p>
    <w:p>
      <w:pPr>
        <w:pStyle w:val="BodyText"/>
      </w:pPr>
      <w:r>
        <w:rPr>
          <w:bCs/>
          <w:b/>
        </w:rPr>
        <w:t xml:space="preserve">For the Purchasing Entity (Buyer):</w:t>
      </w:r>
    </w:p>
    <w:p>
      <w:pPr>
        <w:pStyle w:val="BodyText"/>
      </w:pPr>
      <w:r>
        <w:t xml:space="preserve">Hadassah Medical Center, Jerusalem</w:t>
      </w:r>
    </w:p>
    <w:p>
      <w:pPr>
        <w:pStyle w:val="BodyText"/>
      </w:pPr>
      <w:r>
        <w:t xml:space="preserve">Name: Dr. Miriam Levi</w:t>
      </w:r>
    </w:p>
    <w:p>
      <w:pPr>
        <w:pStyle w:val="BodyText"/>
      </w:pPr>
      <w:r>
        <w:t xml:space="preserve">Title: Head of Procurement, Department of Radiology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 Radiologist (Seller):</w:t>
      </w:r>
    </w:p>
    <w:p>
      <w:pPr>
        <w:pStyle w:val="BodyText"/>
      </w:pPr>
      <w:r>
        <w:t xml:space="preserve">Ben-Ami Diagnostic Radiology Clinic, Jerusalem</w:t>
      </w:r>
    </w:p>
    <w:p>
      <w:pPr>
        <w:pStyle w:val="BodyText"/>
      </w:pPr>
      <w:r>
        <w:t xml:space="preserve">Name: Dr. Yosef Ben-Ami, MD</w:t>
      </w:r>
    </w:p>
    <w:p>
      <w:pPr>
        <w:pStyle w:val="BodyText"/>
      </w:pPr>
      <w:r>
        <w:t xml:space="preserve">Title: Lead Radiologist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(PO-IL-JLM-2025-04872) was generated and issued in Israel Jerusalem. It constitutes a binding procurement document between the parties named herein. For questions regarding this Purchase Order, contact the Procurement Office at Hadassah Medical Center, Jerusalem, Israel. Document reference: IMA-Procurement-2025-Jerusalem-Radiology-04872.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Israel Jerusalem</dc:title>
  <dc:creator/>
  <dc:language>en</dc:language>
  <cp:keywords/>
  <dcterms:created xsi:type="dcterms:W3CDTF">2026-10-10T03:02:19Z</dcterms:created>
  <dcterms:modified xsi:type="dcterms:W3CDTF">2026-10-10T03:02:19Z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