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Professional Medical Services Procurement — Radiologist Engagement</w:t>
      </w:r>
    </w:p>
    <w:p>
      <w:pPr>
        <w:pStyle w:val="BodyText"/>
      </w:pPr>
      <w:r>
        <w:t xml:space="preserve">Issued for Use in Japan Kyoto — Kansai Region, Japan</w:t>
      </w:r>
    </w:p>
    <w:p>
      <w:pPr>
        <w:pStyle w:val="BodyText"/>
      </w:pPr>
      <w:r>
        <w:t xml:space="preserve">PO-2025-KYO-RAD-0047</w:t>
      </w:r>
    </w:p>
    <w:bookmarkEnd w:id="20"/>
    <w:p>
      <w:pPr>
        <w:pStyle w:val="BodyText"/>
      </w:pPr>
      <w:r>
        <w:rPr>
          <w:bCs/>
          <w:b/>
        </w:rPr>
        <w:t xml:space="preserve">Purchase Order No.:</w:t>
      </w:r>
      <w:r>
        <w:t xml:space="preserve"> </w:t>
      </w:r>
      <w:r>
        <w:t xml:space="preserve">PO-2025-KYO-RAD-0047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High — Critical Medical Staffing</w:t>
      </w:r>
      <w:r>
        <w:br/>
      </w:r>
      <w:r>
        <w:rPr>
          <w:bCs/>
          <w:b/>
        </w:rPr>
        <w:t xml:space="preserve">Department:</w:t>
      </w:r>
      <w:r>
        <w:t xml:space="preserve"> </w:t>
      </w:r>
      <w:r>
        <w:t xml:space="preserve">Diagnostic Imaging &amp; Radiology</w:t>
      </w:r>
      <w:r>
        <w:br/>
      </w:r>
      <w:r>
        <w:rPr>
          <w:bCs/>
          <w:b/>
        </w:rPr>
        <w:t xml:space="preserve">Location of Service:</w:t>
      </w:r>
      <w:r>
        <w:t xml:space="preserve"> </w:t>
      </w:r>
      <w:r>
        <w:t xml:space="preserve">Japan Kyoto</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Kyoto Prefectural Medical Imaging Consortium</w:t>
            </w:r>
          </w:p>
        </w:tc>
        <w:tc>
          <w:tcPr/>
          <w:p>
            <w:pPr>
              <w:pStyle w:val="Compact"/>
              <w:jc w:val="left"/>
            </w:pPr>
            <w:r>
              <w:rPr>
                <w:bCs/>
                <w:b/>
              </w:rPr>
              <w:t xml:space="preserve">Address:</w:t>
            </w:r>
            <w:r>
              <w:t xml:space="preserve"> </w:t>
            </w:r>
            <w:r>
              <w:t xml:space="preserve">2-1-15 Shichijo, Nakagyo-ku, Japan Kyoto 604-8001, Japan</w:t>
            </w:r>
          </w:p>
        </w:tc>
      </w:tr>
      <w:tr>
        <w:tc>
          <w:tcPr/>
          <w:p>
            <w:pPr>
              <w:pStyle w:val="Compact"/>
              <w:jc w:val="left"/>
            </w:pPr>
            <w:r>
              <w:rPr>
                <w:bCs/>
                <w:b/>
              </w:rPr>
              <w:t xml:space="preserve">Contact Person:</w:t>
            </w:r>
            <w:r>
              <w:t xml:space="preserve"> </w:t>
            </w:r>
            <w:r>
              <w:t xml:space="preserve">Dr. Haruki Tanaka, Chief Procurement Officer</w:t>
            </w:r>
          </w:p>
        </w:tc>
        <w:tc>
          <w:tcPr/>
          <w:p>
            <w:pPr>
              <w:pStyle w:val="Compact"/>
              <w:jc w:val="left"/>
            </w:pPr>
            <w:r>
              <w:rPr>
                <w:bCs/>
                <w:b/>
              </w:rPr>
              <w:t xml:space="preserve">Email:</w:t>
            </w:r>
            <w:r>
              <w:t xml:space="preserve"> </w:t>
            </w:r>
            <w:r>
              <w:t xml:space="preserve">procurement@kyoto-medimg.jp</w:t>
            </w:r>
          </w:p>
        </w:tc>
      </w:tr>
      <w:tr>
        <w:tc>
          <w:tcPr/>
          <w:p>
            <w:pPr>
              <w:pStyle w:val="Compact"/>
              <w:jc w:val="left"/>
            </w:pPr>
            <w:r>
              <w:rPr>
                <w:bCs/>
                <w:b/>
              </w:rPr>
              <w:t xml:space="preserve">Telephone:</w:t>
            </w:r>
            <w:r>
              <w:t xml:space="preserve"> </w:t>
            </w:r>
            <w:r>
              <w:t xml:space="preserve">+81-75-555-0142</w:t>
            </w:r>
          </w:p>
        </w:tc>
        <w:tc>
          <w:tcPr/>
          <w:p>
            <w:pPr>
              <w:pStyle w:val="Compact"/>
              <w:jc w:val="left"/>
            </w:pPr>
            <w:r>
              <w:rPr>
                <w:bCs/>
                <w:b/>
              </w:rPr>
              <w:t xml:space="preserve">Tax ID (Touhyou):</w:t>
            </w:r>
            <w:r>
              <w:t xml:space="preserve"> </w:t>
            </w:r>
            <w:r>
              <w:t xml:space="preserve">60-1234-5678901</w:t>
            </w:r>
          </w:p>
        </w:tc>
      </w:tr>
    </w:tbl>
    <w:p>
      <w:pPr>
        <w:pStyle w:val="BodyText"/>
      </w:pPr>
      <w:r>
        <w:t xml:space="preserve">2. Service Provider (Seller /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Radiologist Professional Services Group, LLC</w:t>
            </w:r>
          </w:p>
        </w:tc>
        <w:tc>
          <w:tcPr/>
          <w:p>
            <w:pPr>
              <w:pStyle w:val="Compact"/>
              <w:jc w:val="left"/>
            </w:pPr>
            <w:r>
              <w:rPr>
                <w:bCs/>
                <w:b/>
              </w:rPr>
              <w:t xml:space="preserve">Address:</w:t>
            </w:r>
            <w:r>
              <w:t xml:space="preserve"> </w:t>
            </w:r>
            <w:r>
              <w:t xml:space="preserve">45-3-12 Higashiyama, Japan Kyoto 605-0001, Japan</w:t>
            </w:r>
          </w:p>
        </w:tc>
      </w:tr>
      <w:tr>
        <w:tc>
          <w:tcPr/>
          <w:p>
            <w:pPr>
              <w:pStyle w:val="Compact"/>
              <w:jc w:val="left"/>
            </w:pPr>
            <w:r>
              <w:rPr>
                <w:bCs/>
                <w:b/>
              </w:rPr>
              <w:t xml:space="preserve">Lead Radiologist:</w:t>
            </w:r>
            <w:r>
              <w:t xml:space="preserve"> </w:t>
            </w:r>
            <w:r>
              <w:t xml:space="preserve">Dr. Yuki Sato, MD, PhD, FRCR</w:t>
            </w:r>
          </w:p>
        </w:tc>
        <w:tc>
          <w:tcPr/>
          <w:p>
            <w:pPr>
              <w:pStyle w:val="Compact"/>
              <w:jc w:val="left"/>
            </w:pPr>
            <w:r>
              <w:rPr>
                <w:bCs/>
                <w:b/>
              </w:rPr>
              <w:t xml:space="preserve">Licensure No.:</w:t>
            </w:r>
            <w:r>
              <w:t xml:space="preserve"> </w:t>
            </w:r>
            <w:r>
              <w:t xml:space="preserve">JP-RAD-2019-08834 (Ministry of Health, Labour and Welfare, Japan)</w:t>
            </w:r>
          </w:p>
        </w:tc>
      </w:tr>
      <w:tr>
        <w:tc>
          <w:tcPr/>
          <w:p>
            <w:pPr>
              <w:pStyle w:val="Compact"/>
              <w:jc w:val="left"/>
            </w:pPr>
            <w:r>
              <w:rPr>
                <w:bCs/>
                <w:b/>
              </w:rPr>
              <w:t xml:space="preserve">Contact:</w:t>
            </w:r>
            <w:r>
              <w:t xml:space="preserve"> </w:t>
            </w:r>
            <w:r>
              <w:t xml:space="preserve">admin@radiologist-kyoto.jp</w:t>
            </w:r>
          </w:p>
        </w:tc>
        <w:tc>
          <w:tcPr/>
          <w:p>
            <w:pPr>
              <w:pStyle w:val="Compact"/>
              <w:jc w:val="left"/>
            </w:pPr>
            <w:r>
              <w:rPr>
                <w:bCs/>
                <w:b/>
              </w:rPr>
              <w:t xml:space="preserve">Telephone:</w:t>
            </w:r>
            <w:r>
              <w:t xml:space="preserve"> </w:t>
            </w:r>
            <w:r>
              <w:t xml:space="preserve">+81-75-555-0298</w:t>
            </w:r>
          </w:p>
        </w:tc>
      </w:tr>
    </w:tbl>
    <w:p>
      <w:pPr>
        <w:pStyle w:val="BodyText"/>
      </w:pPr>
      <w:r>
        <w:t xml:space="preserve">3. Description of Purchase — Radiologist Professional Services</w:t>
      </w:r>
    </w:p>
    <w:p>
      <w:pPr>
        <w:pStyle w:val="BodyText"/>
      </w:pPr>
      <w:r>
        <w:t xml:space="preserve">This</w:t>
      </w:r>
      <w:r>
        <w:t xml:space="preserve"> </w:t>
      </w:r>
      <w:r>
        <w:t xml:space="preserve">Purchase Order</w:t>
      </w:r>
      <w:r>
        <w:t xml:space="preserve"> </w:t>
      </w:r>
      <w:r>
        <w:t xml:space="preserve">is issued to formally procure the professional services of a board-certified</w:t>
      </w:r>
      <w:r>
        <w:t xml:space="preserve"> </w:t>
      </w:r>
      <w:r>
        <w:t xml:space="preserve">Radiologist</w:t>
      </w:r>
      <w:r>
        <w:t xml:space="preserve"> </w:t>
      </w:r>
      <w:r>
        <w:t xml:space="preserve">to be deployed and rendered at the designated medical facilities located in</w:t>
      </w:r>
      <w:r>
        <w:t xml:space="preserve"> </w:t>
      </w:r>
      <w:r>
        <w:t xml:space="preserve">Japan Kyoto</w:t>
      </w:r>
      <w:r>
        <w:t xml:space="preserve">. The engagement covers diagnostic imaging interpretation, clinical consultation, and radiological reporting services as detailed below. All services shall be performed in accordance with the standards set by the Japan Radiological Society and the regulatory requirements of the Japan Kyoto metropolitan health authority.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Full-time Radiologist clinical services — CT, MRI, and X-ray interpretation at Kyoto Central Diagnostic Center, Japan Kyoto</w:t>
            </w:r>
          </w:p>
        </w:tc>
        <w:tc>
          <w:tcPr/>
          <w:p>
            <w:pPr>
              <w:pStyle w:val="Compact"/>
              <w:jc w:val="left"/>
            </w:pPr>
            <w:r>
              <w:t xml:space="preserve">12 months (40 hrs/week)</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Urgent and on-call Radiologist coverage for emergency imaging at Japan Kyoto Prefectural Hospital</w:t>
            </w:r>
          </w:p>
        </w:tc>
        <w:tc>
          <w:tcPr/>
          <w:p>
            <w:pPr>
              <w:pStyle w:val="Compact"/>
              <w:jc w:val="left"/>
            </w:pPr>
            <w:r>
              <w:t xml:space="preserve">12 months (on-call rotation)</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03</w:t>
            </w:r>
          </w:p>
        </w:tc>
        <w:tc>
          <w:tcPr/>
          <w:p>
            <w:pPr>
              <w:pStyle w:val="Compact"/>
              <w:jc w:val="left"/>
            </w:pPr>
            <w:r>
              <w:t xml:space="preserve">Interventional Radiology procedures — biopsy, angiography, and image-guided therapy at Japan Kyoto facility</w:t>
            </w:r>
          </w:p>
        </w:tc>
        <w:tc>
          <w:tcPr/>
          <w:p>
            <w:pPr>
              <w:pStyle w:val="Compact"/>
              <w:jc w:val="left"/>
            </w:pPr>
            <w:r>
              <w:t xml:space="preserve">As needed (estimated 60 procedures)</w:t>
            </w:r>
          </w:p>
        </w:tc>
        <w:tc>
          <w:tcPr/>
          <w:p>
            <w:pPr>
              <w:pStyle w:val="Compact"/>
              <w:jc w:val="left"/>
            </w:pPr>
            <w:r>
              <w:t xml:space="preserve">120,000 / procedure</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Radiologist-led quality assurance audits and peer review sessions for imaging departments in Japan Kyoto</w:t>
            </w:r>
          </w:p>
        </w:tc>
        <w:tc>
          <w:tcPr/>
          <w:p>
            <w:pPr>
              <w:pStyle w:val="Compact"/>
              <w:jc w:val="left"/>
            </w:pPr>
            <w:r>
              <w:t xml:space="preserve">Quarterly (4 sessions/year)</w:t>
            </w:r>
          </w:p>
        </w:tc>
        <w:tc>
          <w:tcPr/>
          <w:p>
            <w:pPr>
              <w:pStyle w:val="Compact"/>
              <w:jc w:val="left"/>
            </w:pPr>
            <w:r>
              <w:t xml:space="preserve">350,000 / session</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Training and mentorship of junior radiology residents at the Japan Kyoto University Medical School Imaging Department</w:t>
            </w:r>
          </w:p>
        </w:tc>
        <w:tc>
          <w:tcPr/>
          <w:p>
            <w:pPr>
              <w:pStyle w:val="Compact"/>
              <w:jc w:val="left"/>
            </w:pPr>
            <w:r>
              <w:t xml:space="preserve">12 months</w:t>
            </w:r>
          </w:p>
        </w:tc>
        <w:tc>
          <w:tcPr/>
          <w:p>
            <w:pPr>
              <w:pStyle w:val="Compact"/>
              <w:jc w:val="left"/>
            </w:pPr>
            <w:r>
              <w:t xml:space="preserve">200,000 / month</w:t>
            </w:r>
          </w:p>
        </w:tc>
        <w:tc>
          <w:tcPr/>
          <w:p>
            <w:pPr>
              <w:pStyle w:val="Compact"/>
              <w:jc w:val="left"/>
            </w:pPr>
            <w:r>
              <w:t xml:space="preserve">2,400,000</w:t>
            </w:r>
          </w:p>
        </w:tc>
      </w:tr>
      <w:tr>
        <w:tc>
          <w:tcPr>
            <w:gridSpan w:val="4"/>
          </w:tcPr>
          <w:p>
            <w:pPr>
              <w:pStyle w:val="Compact"/>
              <w:jc w:val="right"/>
            </w:pPr>
            <w:r>
              <w:t xml:space="preserve">Subtotal:</w:t>
            </w:r>
          </w:p>
        </w:tc>
        <w:tc>
          <w:tcPr/>
          <w:p>
            <w:pPr>
              <w:pStyle w:val="Compact"/>
              <w:jc w:val="left"/>
            </w:pPr>
            <w:r>
              <w:t xml:space="preserve">38,600,000</w:t>
            </w:r>
          </w:p>
        </w:tc>
      </w:tr>
      <w:tr>
        <w:tc>
          <w:tcPr>
            <w:gridSpan w:val="4"/>
          </w:tcPr>
          <w:p>
            <w:pPr>
              <w:pStyle w:val="Compact"/>
              <w:jc w:val="right"/>
            </w:pPr>
            <w:r>
              <w:t xml:space="preserve">Consumption Tax (10% — Japan Kyoto municipal rate):</w:t>
            </w:r>
          </w:p>
        </w:tc>
        <w:tc>
          <w:tcPr/>
          <w:p>
            <w:pPr>
              <w:pStyle w:val="Compact"/>
              <w:jc w:val="left"/>
            </w:pPr>
            <w:r>
              <w:t xml:space="preserve">3,860,000</w:t>
            </w:r>
          </w:p>
        </w:tc>
      </w:tr>
      <w:tr>
        <w:tc>
          <w:tcPr>
            <w:gridSpan w:val="4"/>
          </w:tcPr>
          <w:p>
            <w:pPr>
              <w:pStyle w:val="Compact"/>
              <w:jc w:val="right"/>
            </w:pPr>
            <w:r>
              <w:rPr>
                <w:bCs/>
                <w:b/>
              </w:rPr>
              <w:t xml:space="preserve">TOTAL PURCHASE ORDER VALUE:</w:t>
            </w:r>
          </w:p>
        </w:tc>
        <w:tc>
          <w:tcPr/>
          <w:p>
            <w:pPr>
              <w:pStyle w:val="Compact"/>
              <w:jc w:val="left"/>
            </w:pPr>
            <w:r>
              <w:rPr>
                <w:bCs/>
                <w:b/>
              </w:rPr>
              <w:t xml:space="preserve">42,460,000 JPY</w:t>
            </w:r>
          </w:p>
        </w:tc>
      </w:tr>
    </w:tbl>
    <w:p>
      <w:pPr>
        <w:pStyle w:val="BodyText"/>
      </w:pPr>
      <w:r>
        <w:t xml:space="preserve">4. Terms and Conditions</w:t>
      </w:r>
    </w:p>
    <w:p>
      <w:pPr>
        <w:numPr>
          <w:ilvl w:val="0"/>
          <w:numId w:val="1001"/>
        </w:numPr>
        <w:pStyle w:val="Compact"/>
      </w:pPr>
      <w:r>
        <w:rPr>
          <w:bCs/>
          <w:b/>
        </w:rPr>
        <w:t xml:space="preserve">Scope of Engagement:</w:t>
      </w:r>
      <w:r>
        <w:t xml:space="preserve"> </w:t>
      </w:r>
      <w:r>
        <w:t xml:space="preserve">The Radiologist named in this Purchase Order shall provide all diagnostic and interventional radiology services exclusively at the facilities located in Japan Kyoto as specified in Section 3. The Radiologist shall maintain valid licensure with the Japan Ministry of Health, Labour and Welfare throughout the duration of this Purchase Order.</w:t>
      </w:r>
    </w:p>
    <w:p>
      <w:pPr>
        <w:numPr>
          <w:ilvl w:val="0"/>
          <w:numId w:val="1001"/>
        </w:numPr>
        <w:pStyle w:val="Compact"/>
      </w:pPr>
      <w:r>
        <w:rPr>
          <w:bCs/>
          <w:b/>
        </w:rPr>
        <w:t xml:space="preserve">Performance Standards:</w:t>
      </w:r>
      <w:r>
        <w:t xml:space="preserve"> </w:t>
      </w:r>
      <w:r>
        <w:t xml:space="preserve">All radiological reports and interpretations shall comply with the Japanese Society of Radiological Technology guidelines. The Radiologist shall ensure a minimum reporting turnaround time of four (4) hours for routine studies and one (1) hour for urgent or emergency imaging performed in Japan Kyoto.</w:t>
      </w:r>
    </w:p>
    <w:p>
      <w:pPr>
        <w:numPr>
          <w:ilvl w:val="0"/>
          <w:numId w:val="1001"/>
        </w:numPr>
        <w:pStyle w:val="Compact"/>
      </w:pPr>
      <w:r>
        <w:rPr>
          <w:bCs/>
          <w:b/>
        </w:rPr>
        <w:t xml:space="preserve">Payment Terms:</w:t>
      </w:r>
      <w:r>
        <w:t xml:space="preserve"> </w:t>
      </w:r>
      <w:r>
        <w:t xml:space="preserve">Payment shall be made in monthly installments within thirty (30) days of invoice receipt. The total Purchase Order value of 42,460,000 JPY shall be disbursed in equal monthly tranches of 3,538,333 JPY over the twelve-month contract period, subject to satisfactory performance evaluation.</w:t>
      </w:r>
    </w:p>
    <w:p>
      <w:pPr>
        <w:numPr>
          <w:ilvl w:val="0"/>
          <w:numId w:val="1001"/>
        </w:numPr>
        <w:pStyle w:val="Compact"/>
      </w:pPr>
      <w:r>
        <w:rPr>
          <w:bCs/>
          <w:b/>
        </w:rPr>
        <w:t xml:space="preserve">Compliance and Regulation:</w:t>
      </w:r>
      <w:r>
        <w:t xml:space="preserve"> </w:t>
      </w:r>
      <w:r>
        <w:t xml:space="preserve">The Radiologist shall adhere to all radiation safety regulations enforced by the Japan Kyoto Prefectural Government, including annual dosimetry monitoring, ALARA protocol compliance, and mandatory reporting of any radiation incidents to the Japan Kyoto Health Bureau.</w:t>
      </w:r>
    </w:p>
    <w:p>
      <w:pPr>
        <w:numPr>
          <w:ilvl w:val="0"/>
          <w:numId w:val="1001"/>
        </w:numPr>
        <w:pStyle w:val="Compact"/>
      </w:pPr>
      <w:r>
        <w:rPr>
          <w:bCs/>
          <w:b/>
        </w:rPr>
        <w:t xml:space="preserve">Confidentiality:</w:t>
      </w:r>
      <w:r>
        <w:t xml:space="preserve"> </w:t>
      </w:r>
      <w:r>
        <w:t xml:space="preserve">All patient data, imaging records, and clinical information accessed by the Radiologist in Japan Kyoto shall be treated as strictly confidential in accordance with Japan's Act on the Protection of Personal Information (APPI) and the medical confidentiality provisions of the Japan Medical Practitioners Act.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Radiologist shall complete all pending imaging reports for patients in Japan Kyoto before the effective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with jurisdiction vested in the Japan Kyoto District Court for any disputes arising from this engagement.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natural disasters, including earthquakes, typhoons, or volcanic activity affecting the Japan Kyoto region, provided that written notice is given within forty-eight (48) hours of the event.</w:t>
      </w:r>
    </w:p>
    <w:p>
      <w:pPr>
        <w:pStyle w:val="FirstParagraph"/>
      </w:pPr>
      <w:r>
        <w:t xml:space="preserve">5. Acceptance and Authorization</w:t>
      </w:r>
    </w:p>
    <w:p>
      <w:pPr>
        <w:pStyle w:val="BodyText"/>
      </w:pPr>
      <w:r>
        <w:t xml:space="preserve">By signing below, both parties acknowledge and agree to all terms set forth in this Purchase Order for the Radiologist services to be rendered in Japan Kyoto. This document constitutes a binding procurement agreement effective from the date of the last signature.</w:t>
      </w:r>
    </w:p>
    <w:p>
      <w:pPr>
        <w:pStyle w:val="BodyText"/>
      </w:pPr>
      <w:r>
        <w:rPr>
          <w:bCs/>
          <w:b/>
        </w:rPr>
        <w:t xml:space="preserve">For the Purchasing Entity</w:t>
      </w:r>
      <w:r>
        <w:br/>
      </w:r>
      <w:r>
        <w:t xml:space="preserve">Dr. Haruki Tanaka</w:t>
      </w:r>
      <w:r>
        <w:br/>
      </w:r>
      <w:r>
        <w:t xml:space="preserve">Chief Procurement Officer</w:t>
      </w:r>
      <w:r>
        <w:br/>
      </w:r>
      <w:r>
        <w:t xml:space="preserve">Kyoto Prefectural Medical Imaging Consortium</w:t>
      </w:r>
      <w:r>
        <w:br/>
      </w:r>
      <w:r>
        <w:t xml:space="preserve">Date: _______________</w:t>
      </w:r>
    </w:p>
    <w:p>
      <w:pPr>
        <w:pStyle w:val="BodyText"/>
      </w:pPr>
      <w:r>
        <w:rPr>
          <w:bCs/>
          <w:b/>
        </w:rPr>
        <w:t xml:space="preserve">For the Service Provider</w:t>
      </w:r>
      <w:r>
        <w:br/>
      </w:r>
      <w:r>
        <w:t xml:space="preserve">Dr. Yuki Sato, MD, PhD</w:t>
      </w:r>
      <w:r>
        <w:br/>
      </w:r>
      <w:r>
        <w:t xml:space="preserve">Lead Radiologist</w:t>
      </w:r>
      <w:r>
        <w:br/>
      </w:r>
      <w:r>
        <w:t xml:space="preserve">Radiologist Professional Services Group, LLC</w:t>
      </w:r>
      <w:r>
        <w:br/>
      </w:r>
      <w:r>
        <w:t xml:space="preserve">Date: _______________</w:t>
      </w:r>
    </w:p>
    <w:p>
      <w:pPr>
        <w:pStyle w:val="BodyText"/>
      </w:pPr>
      <w:r>
        <w:t xml:space="preserve">This Purchase Order (PO-2025-KYO-RAD-0047) is a controlled document issued for the procurement of Radiologist professional services in Japan Kyoto. Unauthorized reproduction or distribution is prohibited. Document reference: KYO-MIC/PROC/2025/0047. For inquiries, contact the Procurement Office, Kyoto Prefectural Medical Imaging Consortium,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Japan Kyoto</dc:title>
  <dc:creator/>
  <dc:language>en</dc:language>
  <cp:keywords/>
  <dcterms:created xsi:type="dcterms:W3CDTF">2026-10-10T10:54:46Z</dcterms:created>
  <dcterms:modified xsi:type="dcterms:W3CDTF">2026-10-10T10:54:46Z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