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Radiologist Professional Services — Russia Moscow</w:t>
      </w:r>
    </w:p>
    <w:p>
      <w:pPr>
        <w:pStyle w:val="BodyText"/>
      </w:pPr>
      <w:r>
        <w:t xml:space="preserve">PO No.: RM-2025-RAD-00472</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Moscow Regional Diagnostic Imaging Center LLC</w:t>
      </w:r>
    </w:p>
    <w:p>
      <w:pPr>
        <w:pStyle w:val="BodyText"/>
      </w:pPr>
      <w:r>
        <w:rPr>
          <w:bCs/>
          <w:b/>
        </w:rPr>
        <w:t xml:space="preserve">Address:</w:t>
      </w:r>
      <w:r>
        <w:t xml:space="preserve"> </w:t>
      </w:r>
      <w:r>
        <w:t xml:space="preserve">12 Tverskaya Street, Building 4, Moscow, Russia Moscow, 125009</w:t>
      </w:r>
    </w:p>
    <w:p>
      <w:pPr>
        <w:pStyle w:val="BodyText"/>
      </w:pPr>
      <w:r>
        <w:rPr>
          <w:bCs/>
          <w:b/>
        </w:rPr>
        <w:t xml:space="preserve">INN/KPP:</w:t>
      </w:r>
      <w:r>
        <w:t xml:space="preserve"> </w:t>
      </w:r>
      <w:r>
        <w:t xml:space="preserve">7701234567 / 770101001</w:t>
      </w:r>
    </w:p>
    <w:p>
      <w:pPr>
        <w:pStyle w:val="BodyText"/>
      </w:pPr>
      <w:r>
        <w:rPr>
          <w:bCs/>
          <w:b/>
        </w:rPr>
        <w:t xml:space="preserve">Authorized Representative:</w:t>
      </w:r>
      <w:r>
        <w:t xml:space="preserve"> </w:t>
      </w:r>
      <w:r>
        <w:t xml:space="preserve">Dr. Elena V. Sokolova, Chief Medical Officer</w:t>
      </w:r>
    </w:p>
    <w:p>
      <w:pPr>
        <w:pStyle w:val="BodyText"/>
      </w:pPr>
      <w:r>
        <w:rPr>
          <w:bCs/>
          <w:b/>
        </w:rPr>
        <w:t xml:space="preserve">Contact:</w:t>
      </w:r>
      <w:r>
        <w:t xml:space="preserve"> </w:t>
      </w:r>
      <w:r>
        <w:t xml:space="preserve">+7 (495) 555-0142 | procurement@moscowdiag.ru</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Radiologist Professional Services Group JSC</w:t>
      </w:r>
    </w:p>
    <w:p>
      <w:pPr>
        <w:pStyle w:val="BodyText"/>
      </w:pPr>
      <w:r>
        <w:rPr>
          <w:bCs/>
          <w:b/>
        </w:rPr>
        <w:t xml:space="preserve">Address:</w:t>
      </w:r>
      <w:r>
        <w:t xml:space="preserve"> </w:t>
      </w:r>
      <w:r>
        <w:t xml:space="preserve">8 Leninsky Prospekt, Suite 210, Russia Moscow, 119017</w:t>
      </w:r>
    </w:p>
    <w:p>
      <w:pPr>
        <w:pStyle w:val="BodyText"/>
      </w:pPr>
      <w:r>
        <w:rPr>
          <w:bCs/>
          <w:b/>
        </w:rPr>
        <w:t xml:space="preserve">INN/KPP:</w:t>
      </w:r>
      <w:r>
        <w:t xml:space="preserve"> </w:t>
      </w:r>
      <w:r>
        <w:t xml:space="preserve">7709876543 / 770901001</w:t>
      </w:r>
    </w:p>
    <w:p>
      <w:pPr>
        <w:pStyle w:val="BodyText"/>
      </w:pPr>
      <w:r>
        <w:rPr>
          <w:bCs/>
          <w:b/>
        </w:rPr>
        <w:t xml:space="preserve">Authorized Representative:</w:t>
      </w:r>
      <w:r>
        <w:t xml:space="preserve"> </w:t>
      </w:r>
      <w:r>
        <w:t xml:space="preserve">Dr. Mikhail A. Petrov, Lead Radiologist &amp; Director</w:t>
      </w:r>
    </w:p>
    <w:p>
      <w:pPr>
        <w:pStyle w:val="BodyText"/>
      </w:pPr>
      <w:r>
        <w:rPr>
          <w:bCs/>
          <w:b/>
        </w:rPr>
        <w:t xml:space="preserve">Contact:</w:t>
      </w:r>
      <w:r>
        <w:t xml:space="preserve"> </w:t>
      </w:r>
      <w:r>
        <w:t xml:space="preserve">+7 (495) 555-0387 | services@radprogroup.ru</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Moscow Regional Diagnostic Imaging Center LLC to formally request and authorize the procurement of specialized</w:t>
      </w:r>
      <w:r>
        <w:t xml:space="preserve"> </w:t>
      </w:r>
      <w:r>
        <w:t xml:space="preserve">Radiologist</w:t>
      </w:r>
      <w:r>
        <w:t xml:space="preserve"> </w:t>
      </w:r>
      <w:r>
        <w:t xml:space="preserve">professional services to be rendered at the facility located in</w:t>
      </w:r>
      <w:r>
        <w:t xml:space="preserve"> </w:t>
      </w:r>
      <w:r>
        <w:t xml:space="preserve">Russia Moscow</w:t>
      </w:r>
      <w:r>
        <w:t xml:space="preserve">. The scope of this Purchase Order encompasses the engagement of a certified Radiologist for a continuous period of twelve (12) months, commencing on 1 July 2025 and concluding on 30 June 2026. The Radiologist shall provide comprehensive diagnostic imaging interpretation services, including but not limited to computed tomography (CT), magnetic resonance imaging (MRI), digital radiography, ultrasound, and fluoroscopy readings, in full compliance with the regulatory standards established by the Ministry of Health of the Russian Federation and the professional guidelines of the Russian Society of Radiology.</w:t>
      </w:r>
    </w:p>
    <w:bookmarkEnd w:id="24"/>
    <w:bookmarkStart w:id="25" w:name="line-items-radiologist-services-ordered"/>
    <w:p>
      <w:pPr>
        <w:pStyle w:val="Heading2"/>
      </w:pPr>
      <w:r>
        <w:t xml:space="preserve">3. Line Items — Radiologist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Radiologist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Certified Radiologist — Full-time diagnostic imaging interpretation (CT, MRI, X-ray, Ultrasound) at the Russia Moscow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Emergency Radiologist on-call coverage (24/7 rotation, minimum 4 shifts per month)</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03</w:t>
            </w:r>
          </w:p>
        </w:tc>
        <w:tc>
          <w:tcPr/>
          <w:p>
            <w:pPr>
              <w:pStyle w:val="Compact"/>
              <w:jc w:val="left"/>
            </w:pPr>
            <w:r>
              <w:t xml:space="preserve">Advanced interventional Radiologist procedures (biopsies, angioplasty, embolization) — up to 20 procedures per month</w:t>
            </w:r>
          </w:p>
        </w:tc>
        <w:tc>
          <w:tcPr/>
          <w:p>
            <w:pPr>
              <w:pStyle w:val="Compact"/>
              <w:jc w:val="left"/>
            </w:pPr>
            <w:r>
              <w:t xml:space="preserve">240</w:t>
            </w:r>
          </w:p>
        </w:tc>
        <w:tc>
          <w:tcPr/>
          <w:p>
            <w:pPr>
              <w:pStyle w:val="Compact"/>
              <w:jc w:val="left"/>
            </w:pPr>
            <w:r>
              <w:t xml:space="preserve">Procedures</w:t>
            </w:r>
          </w:p>
        </w:tc>
        <w:tc>
          <w:tcPr/>
          <w:p>
            <w:pPr>
              <w:pStyle w:val="Compact"/>
              <w:jc w:val="left"/>
            </w:pPr>
            <w:r>
              <w:t xml:space="preserve">18,000.00</w:t>
            </w:r>
          </w:p>
        </w:tc>
        <w:tc>
          <w:tcPr/>
          <w:p>
            <w:pPr>
              <w:pStyle w:val="Compact"/>
              <w:jc w:val="left"/>
            </w:pPr>
            <w:r>
              <w:t xml:space="preserve">4,320,000.00</w:t>
            </w:r>
          </w:p>
        </w:tc>
      </w:tr>
      <w:tr>
        <w:tc>
          <w:tcPr/>
          <w:p>
            <w:pPr>
              <w:pStyle w:val="Compact"/>
              <w:jc w:val="left"/>
            </w:pPr>
            <w:r>
              <w:t xml:space="preserve">04</w:t>
            </w:r>
          </w:p>
        </w:tc>
        <w:tc>
          <w:tcPr/>
          <w:p>
            <w:pPr>
              <w:pStyle w:val="Compact"/>
              <w:jc w:val="left"/>
            </w:pPr>
            <w:r>
              <w:t xml:space="preserve">Radiologist supervision and quality assurance of PACS imaging systems in Russia Moscow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Continuing medical education and certification maintenance for the assigned Radiologist (Russian Society of Radiology accreditation)</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Consultative Radiologist second-opinion reports for complex cases referred from partner hospitals in Russia Moscow</w:t>
            </w:r>
          </w:p>
        </w:tc>
        <w:tc>
          <w:tcPr/>
          <w:p>
            <w:pPr>
              <w:pStyle w:val="Compact"/>
              <w:jc w:val="left"/>
            </w:pPr>
            <w:r>
              <w:t xml:space="preserve">150</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675,000.00</w:t>
            </w:r>
          </w:p>
        </w:tc>
      </w:tr>
      <w:tr>
        <w:tc>
          <w:tcPr>
            <w:gridSpan w:val="5"/>
          </w:tcPr>
          <w:p>
            <w:pPr>
              <w:pStyle w:val="Compact"/>
              <w:jc w:val="right"/>
            </w:pPr>
            <w:r>
              <w:t xml:space="preserve">GRAND TOTAL (VAT 20% included):</w:t>
            </w:r>
          </w:p>
        </w:tc>
        <w:tc>
          <w:tcPr/>
          <w:p>
            <w:pPr>
              <w:pStyle w:val="Compact"/>
              <w:jc w:val="left"/>
            </w:pPr>
            <w:r>
              <w:t xml:space="preserve">11,930,000.00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Service Provider within five (5) business days of the date of issue. Failure to respond within this period shall constitute a declination of this Purchase Order.</w:t>
      </w:r>
    </w:p>
    <w:p>
      <w:pPr>
        <w:numPr>
          <w:ilvl w:val="0"/>
          <w:numId w:val="1001"/>
        </w:numPr>
        <w:pStyle w:val="Compact"/>
      </w:pPr>
      <w:r>
        <w:rPr>
          <w:bCs/>
          <w:b/>
        </w:rPr>
        <w:t xml:space="preserve">Payment Terms:</w:t>
      </w:r>
      <w:r>
        <w:t xml:space="preserve"> </w:t>
      </w:r>
      <w:r>
        <w:t xml:space="preserve">Payment for the Radiologist services outlined in this Purchase Order shall be made in Russian Rubles (RUB) via bank transfer to the account of Radiologist Professional Services Group JSC. Invoices shall be submitted on the last business day of each calendar month, and payment shall be due within thirty (30) days of invoice receipt.</w:t>
      </w:r>
    </w:p>
    <w:p>
      <w:pPr>
        <w:numPr>
          <w:ilvl w:val="0"/>
          <w:numId w:val="1001"/>
        </w:numPr>
        <w:pStyle w:val="Compact"/>
      </w:pPr>
      <w:r>
        <w:rPr>
          <w:bCs/>
          <w:b/>
        </w:rPr>
        <w:t xml:space="preserve">Regulatory Compliance:</w:t>
      </w:r>
      <w:r>
        <w:t xml:space="preserve"> </w:t>
      </w:r>
      <w:r>
        <w:t xml:space="preserve">The assigned Radiologist must hold a valid specialist certificate in Radiology and Diagnostic Imaging issued under the Russian Federation medical licensing framework. All services rendered in Russia Moscow must comply with Federal Law No. 323-FZ "On the Fundamentals of Health Protection of Citizens in the Russian Federation" and applicable sanitary regulations.</w:t>
      </w:r>
    </w:p>
    <w:p>
      <w:pPr>
        <w:numPr>
          <w:ilvl w:val="0"/>
          <w:numId w:val="1001"/>
        </w:numPr>
        <w:pStyle w:val="Compact"/>
      </w:pPr>
      <w:r>
        <w:rPr>
          <w:bCs/>
          <w:b/>
        </w:rPr>
        <w:t xml:space="preserve">Confidentiality:</w:t>
      </w:r>
      <w:r>
        <w:t xml:space="preserve"> </w:t>
      </w:r>
      <w:r>
        <w:t xml:space="preserve">The Radiologist and all personnel engaged under this Purchase Order shall maintain strict confidentiality of all patient medical records, imaging data, and diagnostic reports in accordance with Federal Law No. 152-FZ on Personal Data and the medical confidentiality provisions of Russian law.</w:t>
      </w:r>
    </w:p>
    <w:p>
      <w:pPr>
        <w:numPr>
          <w:ilvl w:val="0"/>
          <w:numId w:val="1001"/>
        </w:numPr>
        <w:pStyle w:val="Compact"/>
      </w:pPr>
      <w:r>
        <w:rPr>
          <w:bCs/>
          <w:b/>
        </w:rPr>
        <w:t xml:space="preserve">Performance Standards:</w:t>
      </w:r>
      <w:r>
        <w:t xml:space="preserve"> </w:t>
      </w:r>
      <w:r>
        <w:t xml:space="preserve">The Radiologist shall deliver diagnostic reports within four (4) hours for routine cases and within one (1) hour for emergency and critical findings. A minimum diagnostic accuracy rate of 97% as verified by quarterly peer-review audits in Russia Moscow shall be maintained.</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Radiologist or the Service Provider, the Purchasing Entity may terminate immediately upon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Russian Federation. Any disputes arising from this Purchase Order shall be resolved through arbitration at the Arbitration Court of Moscow, Russia Moscow.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operations in Russia Moscow.</w:t>
      </w:r>
    </w:p>
    <w:bookmarkEnd w:id="26"/>
    <w:bookmarkStart w:id="27" w:name="delivery-and-commencement"/>
    <w:p>
      <w:pPr>
        <w:pStyle w:val="Heading2"/>
      </w:pPr>
      <w:r>
        <w:t xml:space="preserve">5. Delivery and Commencement</w:t>
      </w:r>
    </w:p>
    <w:p>
      <w:pPr>
        <w:pStyle w:val="FirstParagraph"/>
      </w:pPr>
      <w:r>
        <w:t xml:space="preserve">The Radiologist services specified in this Purchase Order shall commence on</w:t>
      </w:r>
      <w:r>
        <w:t xml:space="preserve"> </w:t>
      </w:r>
      <w:r>
        <w:rPr>
          <w:bCs/>
          <w:b/>
        </w:rPr>
        <w:t xml:space="preserve">1 July 2025</w:t>
      </w:r>
      <w:r>
        <w:t xml:space="preserve"> </w:t>
      </w:r>
      <w:r>
        <w:t xml:space="preserve">at the Moscow Regional Diagnostic Imaging Center facility, 12 Tverskaya Street, Building 4, Russia Moscow. The Service Provider shall ensure that the assigned Radiologist is present and fully operational on the first day of the contract period. All necessary equipment access, PACS system credentials, and facility orientation shall be completed within the first five (5) business days.</w:t>
      </w:r>
    </w:p>
    <w:bookmarkEnd w:id="27"/>
    <w:bookmarkStart w:id="28" w:name="authorization-and-signatures"/>
    <w:p>
      <w:pPr>
        <w:pStyle w:val="Heading2"/>
      </w:pPr>
      <w:r>
        <w:t xml:space="preserve">6. Authorization and Signatures</w:t>
      </w:r>
    </w:p>
    <w:p>
      <w:pPr>
        <w:pStyle w:val="FirstParagraph"/>
      </w:pPr>
      <w:r>
        <w:t xml:space="preserve">By signing below, the authorized representatives of both parties confirm that this Purchase Order for Radiologist services in Russia Moscow has been reviewed, understood, and accepted in its entirety.</w:t>
      </w:r>
    </w:p>
    <w:p>
      <w:pPr>
        <w:pStyle w:val="BodyText"/>
      </w:pPr>
      <w:r>
        <w:rPr>
          <w:bCs/>
          <w:b/>
        </w:rPr>
        <w:t xml:space="preserve">For the Purchasing Entity</w:t>
      </w:r>
      <w:r>
        <w:br/>
      </w:r>
      <w:r>
        <w:t xml:space="preserve">Moscow Regional Diagnostic Imaging Center LLC</w:t>
      </w:r>
      <w:r>
        <w:br/>
      </w:r>
      <w:r>
        <w:br/>
      </w:r>
      <w:r>
        <w:t xml:space="preserve">_________________________________</w:t>
      </w:r>
      <w:r>
        <w:br/>
      </w:r>
      <w:r>
        <w:t xml:space="preserve">Dr. Elena V. Sokolova</w:t>
      </w:r>
      <w:r>
        <w:br/>
      </w:r>
      <w:r>
        <w:t xml:space="preserve">Chief Medical Officer</w:t>
      </w:r>
      <w:r>
        <w:br/>
      </w:r>
      <w:r>
        <w:t xml:space="preserve">Date: _______________</w:t>
      </w:r>
    </w:p>
    <w:p>
      <w:pPr>
        <w:pStyle w:val="BodyText"/>
      </w:pPr>
      <w:r>
        <w:rPr>
          <w:bCs/>
          <w:b/>
        </w:rPr>
        <w:t xml:space="preserve">For the Service Provider</w:t>
      </w:r>
      <w:r>
        <w:br/>
      </w:r>
      <w:r>
        <w:t xml:space="preserve">Radiologist Professional Services Group JSC</w:t>
      </w:r>
      <w:r>
        <w:br/>
      </w:r>
      <w:r>
        <w:br/>
      </w:r>
      <w:r>
        <w:t xml:space="preserve">_________________________________</w:t>
      </w:r>
      <w:r>
        <w:br/>
      </w:r>
      <w:r>
        <w:t xml:space="preserve">Dr. Mikhail A. Petrov</w:t>
      </w:r>
      <w:r>
        <w:br/>
      </w:r>
      <w:r>
        <w:t xml:space="preserve">Lead Radiologist &amp; Director</w:t>
      </w:r>
      <w:r>
        <w:br/>
      </w:r>
      <w:r>
        <w:t xml:space="preserve">Date: _______________</w:t>
      </w:r>
    </w:p>
    <w:bookmarkEnd w:id="28"/>
    <w:p>
      <w:pPr>
        <w:pStyle w:val="BodyText"/>
      </w:pPr>
      <w:r>
        <w:t xml:space="preserve">This Purchase Order (No. RM-2025-RAD-00472) is a controlled document issued for Radiologist services procurement in Russia Moscow. Unauthorized reproduction or distribution is prohibited. Document reference: MRDIC/PO/2025/00472. For inquiries, contact the Procurement Department at procurement@moscowdiag.ru or +7 (495) 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Russia Moscow</dc:title>
  <dc:creator/>
  <dc:language>en</dc:language>
  <cp:keywords/>
  <dcterms:created xsi:type="dcterms:W3CDTF">2026-10-10T04:34:18Z</dcterms:created>
  <dcterms:modified xsi:type="dcterms:W3CDTF">2026-10-10T04:34:18Z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