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purchase-order-active"/>
    <w:p>
      <w:pPr>
        <w:pStyle w:val="Heading1"/>
      </w:pPr>
      <w:r>
        <w:t xml:space="preserve">PURCHASE ORDER</w:t>
      </w:r>
      <w:r>
        <w:t xml:space="preserve"> </w:t>
      </w:r>
      <w:r>
        <w:t xml:space="preserve">ACTIVE</w:t>
      </w:r>
    </w:p>
    <w:p>
      <w:pPr>
        <w:pStyle w:val="FirstParagraph"/>
      </w:pPr>
      <w:r>
        <w:t xml:space="preserve">Procurement of Professional Services — Robotics Engineer Position — Chile Santiago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PO-2025-CH-04871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Chilean Peso (CLP) / USD</w:t>
      </w:r>
    </w:p>
    <w:bookmarkEnd w:id="21"/>
    <w:bookmarkStart w:id="22" w:name="buyer-procuring-entity"/>
    <w:p>
      <w:pPr>
        <w:pStyle w:val="Heading3"/>
      </w:pPr>
      <w:r>
        <w:t xml:space="preserve">Buyer (Procuring Entity)</w:t>
      </w:r>
    </w:p>
    <w:p>
      <w:pPr>
        <w:pStyle w:val="FirstParagraph"/>
      </w:pPr>
      <w:r>
        <w:rPr>
          <w:bCs/>
          <w:b/>
        </w:rPr>
        <w:t xml:space="preserve">Company:</w:t>
      </w:r>
      <w:r>
        <w:t xml:space="preserve"> </w:t>
      </w:r>
      <w:r>
        <w:t xml:space="preserve">Andes Advanced Automation S.A.</w:t>
      </w:r>
    </w:p>
    <w:p>
      <w:pPr>
        <w:pStyle w:val="BodyText"/>
      </w:pPr>
      <w:r>
        <w:rPr>
          <w:bCs/>
          <w:b/>
        </w:rPr>
        <w:t xml:space="preserve">Address:</w:t>
      </w:r>
      <w:r>
        <w:t xml:space="preserve"> </w:t>
      </w:r>
      <w:r>
        <w:t xml:space="preserve">Av. Apoquindo 4501, Piso 12, Las Condes, Chile Santiago</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procurement@andesautomation.cl</w:t>
      </w:r>
    </w:p>
    <w:p>
      <w:pPr>
        <w:pStyle w:val="BodyText"/>
      </w:pPr>
      <w:r>
        <w:rPr>
          <w:bCs/>
          <w:b/>
        </w:rPr>
        <w:t xml:space="preserve">Phone:</w:t>
      </w:r>
      <w:r>
        <w:t xml:space="preserve"> </w:t>
      </w:r>
      <w:r>
        <w:t xml:space="preserve">+56 2 2345 6789</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Global Robotics Talent Solutions SpA</w:t>
      </w:r>
    </w:p>
    <w:p>
      <w:pPr>
        <w:pStyle w:val="BodyText"/>
      </w:pPr>
      <w:r>
        <w:rPr>
          <w:bCs/>
          <w:b/>
        </w:rPr>
        <w:t xml:space="preserve">Address:</w:t>
      </w:r>
      <w:r>
        <w:t xml:space="preserve"> </w:t>
      </w:r>
      <w:r>
        <w:t xml:space="preserve">Calle Bandera 520, Of. 801, Providencia, Chile Santiago</w:t>
      </w:r>
    </w:p>
    <w:p>
      <w:pPr>
        <w:pStyle w:val="BodyText"/>
      </w:pPr>
      <w:r>
        <w:rPr>
          <w:bCs/>
          <w:b/>
        </w:rPr>
        <w:t xml:space="preserve">RUT:</w:t>
      </w:r>
      <w:r>
        <w:t xml:space="preserve"> </w:t>
      </w:r>
      <w:r>
        <w:t xml:space="preserve">78.912.345-6</w:t>
      </w:r>
    </w:p>
    <w:p>
      <w:pPr>
        <w:pStyle w:val="BodyText"/>
      </w:pPr>
      <w:r>
        <w:rPr>
          <w:bCs/>
          <w:b/>
        </w:rPr>
        <w:t xml:space="preserve">Contact:</w:t>
      </w:r>
      <w:r>
        <w:t xml:space="preserve"> </w:t>
      </w:r>
      <w:r>
        <w:t xml:space="preserve">contracts@globalrobotictalent.cl</w:t>
      </w:r>
    </w:p>
    <w:p>
      <w:pPr>
        <w:pStyle w:val="BodyText"/>
      </w:pPr>
      <w:r>
        <w:rPr>
          <w:bCs/>
          <w:b/>
        </w:rPr>
        <w:t xml:space="preserve">Phone:</w:t>
      </w:r>
      <w:r>
        <w:t xml:space="preserve"> </w:t>
      </w:r>
      <w:r>
        <w:t xml:space="preserve">+56 2 2987 6543</w:t>
      </w:r>
    </w:p>
    <w:bookmarkEnd w:id="23"/>
    <w:bookmarkStart w:id="24" w:name="description-of-procurement"/>
    <w:p>
      <w:pPr>
        <w:pStyle w:val="Heading2"/>
      </w:pPr>
      <w:r>
        <w:t xml:space="preserve">1. Description of Procurement</w:t>
      </w:r>
    </w:p>
    <w:p>
      <w:pPr>
        <w:pStyle w:val="FirstParagraph"/>
      </w:pPr>
      <w:r>
        <w:t xml:space="preserve">This Purchase Order is issued by Andes Advanced Automation S.A. to procure the professional services of a qualified</w:t>
      </w:r>
      <w:r>
        <w:t xml:space="preserve"> </w:t>
      </w:r>
      <w:r>
        <w:t xml:space="preserve">Robotics Engineer</w:t>
      </w:r>
      <w:r>
        <w:t xml:space="preserve"> </w:t>
      </w:r>
      <w:r>
        <w:t xml:space="preserve">to be deployed and performing duties at the company's primary operations facility located in</w:t>
      </w:r>
      <w:r>
        <w:t xml:space="preserve"> </w:t>
      </w:r>
      <w:r>
        <w:t xml:space="preserve">Chile Santiago</w:t>
      </w:r>
      <w:r>
        <w:t xml:space="preserve">. The</w:t>
      </w:r>
      <w:r>
        <w:t xml:space="preserve"> </w:t>
      </w:r>
      <w:r>
        <w:t xml:space="preserve">Robotics Engineer</w:t>
      </w:r>
      <w:r>
        <w:t xml:space="preserve"> </w:t>
      </w:r>
      <w:r>
        <w:t xml:space="preserve">shall be responsible for the design, development, integration, testing, and maintenance of industrial robotic systems, automated production lines, and advanced mechatronic solutions that support the manufacturing and logistics operations of the buyer.</w:t>
      </w:r>
    </w:p>
    <w:p>
      <w:pPr>
        <w:pStyle w:val="BodyText"/>
      </w:pPr>
      <w:r>
        <w:t xml:space="preserve">The scope of this Purchase Order encompasses the full recruitment, onboarding, and ongoing professional engagement of the</w:t>
      </w:r>
      <w:r>
        <w:t xml:space="preserve"> </w:t>
      </w:r>
      <w:r>
        <w:t xml:space="preserve">Robotics Engineer</w:t>
      </w:r>
      <w:r>
        <w:t xml:space="preserve"> </w:t>
      </w:r>
      <w:r>
        <w:t xml:space="preserve">for a period of twelve (12) months, with the option to extend for an additional twelve (12) months upon mutual agreement. All services shall be rendered in person at the designated worksite in</w:t>
      </w:r>
      <w:r>
        <w:t xml:space="preserve"> </w:t>
      </w:r>
      <w:r>
        <w:t xml:space="preserve">Chile Santiago</w:t>
      </w:r>
      <w:r>
        <w:t xml:space="preserve">, specifically at the Andes Advanced Automation plant located in the Las Condes commune.</w:t>
      </w:r>
    </w:p>
    <w:bookmarkEnd w:id="24"/>
    <w:bookmarkStart w:id="25" w:name="scope-of-work-deliverables"/>
    <w:p>
      <w:pPr>
        <w:pStyle w:val="Heading2"/>
      </w:pPr>
      <w:r>
        <w:t xml:space="preserve">2. Scope of Work &amp; Deliverables</w:t>
      </w:r>
    </w:p>
    <w:p>
      <w:pPr>
        <w:pStyle w:val="FirstParagraph"/>
      </w:pPr>
      <w:r>
        <w:t xml:space="preserve">The</w:t>
      </w:r>
      <w:r>
        <w:t xml:space="preserve"> </w:t>
      </w:r>
      <w:r>
        <w:t xml:space="preserve">Robotics Engineer</w:t>
      </w:r>
      <w:r>
        <w:t xml:space="preserve"> </w:t>
      </w:r>
      <w:r>
        <w:t xml:space="preserve">engaged under this Purchase Order shall perform the following duties and deliverables while stationed in</w:t>
      </w:r>
      <w:r>
        <w:t xml:space="preserve"> </w:t>
      </w:r>
      <w:r>
        <w:t xml:space="preserve">Chile Santiago</w:t>
      </w:r>
      <w:r>
        <w:t xml:space="preserve">:</w:t>
      </w:r>
    </w:p>
    <w:p>
      <w:pPr>
        <w:numPr>
          <w:ilvl w:val="0"/>
          <w:numId w:val="1001"/>
        </w:numPr>
        <w:pStyle w:val="Compact"/>
      </w:pPr>
      <w:r>
        <w:t xml:space="preserve">Design and program industrial robotic cells (KUKA, FANUC, ABB, and UR series) for automated assembly, welding, painting, and material handling applications at the</w:t>
      </w:r>
      <w:r>
        <w:t xml:space="preserve"> </w:t>
      </w:r>
      <w:r>
        <w:t xml:space="preserve">Chile Santiago</w:t>
      </w:r>
      <w:r>
        <w:t xml:space="preserve"> </w:t>
      </w:r>
      <w:r>
        <w:t xml:space="preserve">manufacturing facility.</w:t>
      </w:r>
    </w:p>
    <w:p>
      <w:pPr>
        <w:numPr>
          <w:ilvl w:val="0"/>
          <w:numId w:val="1001"/>
        </w:numPr>
        <w:pStyle w:val="Compact"/>
      </w:pPr>
      <w:r>
        <w:t xml:space="preserve">Develop and implement PLC/SCADA integration systems to coordinate robotic workstations with existing production infrastructure.</w:t>
      </w:r>
    </w:p>
    <w:p>
      <w:pPr>
        <w:numPr>
          <w:ilvl w:val="0"/>
          <w:numId w:val="1001"/>
        </w:numPr>
        <w:pStyle w:val="Compact"/>
      </w:pPr>
      <w:r>
        <w:t xml:space="preserve">Conduct feasibility studies, risk assessments, and safety compliance audits in accordance with Chilean labor regulations (Ley 16.744) and OSHA-equivalent standards applicable in</w:t>
      </w:r>
      <w:r>
        <w:t xml:space="preserve"> </w:t>
      </w:r>
      <w:r>
        <w:t xml:space="preserve">Chile Santiago</w:t>
      </w:r>
      <w:r>
        <w:t xml:space="preserve">.</w:t>
      </w:r>
    </w:p>
    <w:p>
      <w:pPr>
        <w:numPr>
          <w:ilvl w:val="0"/>
          <w:numId w:val="1001"/>
        </w:numPr>
        <w:pStyle w:val="Compact"/>
      </w:pPr>
      <w:r>
        <w:t xml:space="preserve">Prepare detailed technical documentation, including system architecture diagrams, wiring schematics, program source code, and operational manuals for all robotic systems deployed.</w:t>
      </w:r>
    </w:p>
    <w:p>
      <w:pPr>
        <w:numPr>
          <w:ilvl w:val="0"/>
          <w:numId w:val="1001"/>
        </w:numPr>
        <w:pStyle w:val="Compact"/>
      </w:pPr>
      <w:r>
        <w:t xml:space="preserve">Provide preventive and corrective maintenance for all robotic equipment, ensuring a minimum uptime of 95% across all production lines.</w:t>
      </w:r>
    </w:p>
    <w:p>
      <w:pPr>
        <w:numPr>
          <w:ilvl w:val="0"/>
          <w:numId w:val="1001"/>
        </w:numPr>
        <w:pStyle w:val="Compact"/>
      </w:pPr>
      <w:r>
        <w:t xml:space="preserve">Collaborate with the internal engineering team in</w:t>
      </w:r>
      <w:r>
        <w:t xml:space="preserve"> </w:t>
      </w:r>
      <w:r>
        <w:t xml:space="preserve">Chile Santiago</w:t>
      </w:r>
      <w:r>
        <w:t xml:space="preserve"> </w:t>
      </w:r>
      <w:r>
        <w:t xml:space="preserve">to optimize cycle times, reduce energy consumption, and improve overall equipment effectiveness (OEE).</w:t>
      </w:r>
    </w:p>
    <w:p>
      <w:pPr>
        <w:numPr>
          <w:ilvl w:val="0"/>
          <w:numId w:val="1001"/>
        </w:numPr>
        <w:pStyle w:val="Compact"/>
      </w:pPr>
      <w:r>
        <w:t xml:space="preserve">Train up to ten (10) internal technicians on the operation, troubleshooting, and basic programming of robotic systems.</w:t>
      </w:r>
    </w:p>
    <w:p>
      <w:pPr>
        <w:numPr>
          <w:ilvl w:val="0"/>
          <w:numId w:val="1001"/>
        </w:numPr>
        <w:pStyle w:val="Compact"/>
      </w:pPr>
      <w:r>
        <w:t xml:space="preserve">Submit monthly progress reports and quarterly performance evaluations to the buyer's project management office.</w:t>
      </w:r>
    </w:p>
    <w:bookmarkEnd w:id="25"/>
    <w:bookmarkStart w:id="26" w:name="X740f75e5a841e65b39e660814b5e6b8efb6734e"/>
    <w:p>
      <w:pPr>
        <w:pStyle w:val="Heading2"/>
      </w:pPr>
      <w:r>
        <w:t xml:space="preserve">3. Qualification Requirements for the Robotics Engineer</w:t>
      </w:r>
    </w:p>
    <w:p>
      <w:pPr>
        <w:pStyle w:val="FirstParagraph"/>
      </w:pPr>
      <w:r>
        <w:t xml:space="preserve">The</w:t>
      </w:r>
      <w:r>
        <w:t xml:space="preserve"> </w:t>
      </w:r>
      <w:r>
        <w:t xml:space="preserve">Robotics Engineer</w:t>
      </w:r>
      <w:r>
        <w:t xml:space="preserve"> </w:t>
      </w:r>
      <w:r>
        <w:t xml:space="preserve">procured under this Purchase Order must meet the following minimum qualifications:</w:t>
      </w:r>
    </w:p>
    <w:p>
      <w:pPr>
        <w:numPr>
          <w:ilvl w:val="0"/>
          <w:numId w:val="1002"/>
        </w:numPr>
        <w:pStyle w:val="Compact"/>
      </w:pPr>
      <w:r>
        <w:t xml:space="preserve">Master's degree in Robotics, Mechatronics, Mechanical Engineering, or Electrical Engineering from an accredited institution.</w:t>
      </w:r>
    </w:p>
    <w:p>
      <w:pPr>
        <w:numPr>
          <w:ilvl w:val="0"/>
          <w:numId w:val="1002"/>
        </w:numPr>
        <w:pStyle w:val="Compact"/>
      </w:pPr>
      <w:r>
        <w:t xml:space="preserve">Minimum of five (5) years of progressive experience in industrial robotics, with at least two (2) years in a senior or lead engineering capacity.</w:t>
      </w:r>
    </w:p>
    <w:p>
      <w:pPr>
        <w:numPr>
          <w:ilvl w:val="0"/>
          <w:numId w:val="1002"/>
        </w:numPr>
        <w:pStyle w:val="Compact"/>
      </w:pPr>
      <w:r>
        <w:t xml:space="preserve">Proficiency in robotic programming languages including RAPID, KRL, KUKA Script, and Python for ROS (Robot Operating System).</w:t>
      </w:r>
    </w:p>
    <w:p>
      <w:pPr>
        <w:numPr>
          <w:ilvl w:val="0"/>
          <w:numId w:val="1002"/>
        </w:numPr>
        <w:pStyle w:val="Compact"/>
      </w:pPr>
      <w:r>
        <w:t xml:space="preserve">Demonstrated experience with ISO 10218, ISO 13482, and relevant Chilean technical standards for industrial automation.</w:t>
      </w:r>
    </w:p>
    <w:p>
      <w:pPr>
        <w:numPr>
          <w:ilvl w:val="0"/>
          <w:numId w:val="1002"/>
        </w:numPr>
        <w:pStyle w:val="Compact"/>
      </w:pPr>
      <w:r>
        <w:t xml:space="preserve">Fluency in Spanish (native or C1 level) and professional working proficiency in English, as all technical documentation and reporting for this Purchase Order shall be conducted in English while on-site communication in</w:t>
      </w:r>
      <w:r>
        <w:t xml:space="preserve"> </w:t>
      </w:r>
      <w:r>
        <w:t xml:space="preserve">Chile Santiago</w:t>
      </w:r>
      <w:r>
        <w:t xml:space="preserve"> </w:t>
      </w:r>
      <w:r>
        <w:t xml:space="preserve">requires Spanish fluency.</w:t>
      </w:r>
    </w:p>
    <w:p>
      <w:pPr>
        <w:numPr>
          <w:ilvl w:val="0"/>
          <w:numId w:val="1002"/>
        </w:numPr>
        <w:pStyle w:val="Compact"/>
      </w:pPr>
      <w:r>
        <w:t xml:space="preserve">Valid Chilean work permit or eligibility for one, as required by the Dirección del Trabajo for foreign professionals operating in</w:t>
      </w:r>
      <w:r>
        <w:t xml:space="preserve"> </w:t>
      </w:r>
      <w:r>
        <w:t xml:space="preserve">Chile Santiago</w:t>
      </w:r>
      <w:r>
        <w:t xml:space="preserve">.</w:t>
      </w:r>
    </w:p>
    <w:bookmarkEnd w:id="26"/>
    <w:bookmarkStart w:id="27"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Robotics Engineer — Monthly Professional Fee (12 months)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Recruitment, Vetting &amp; Onboarding Fee (One-time)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Work Permit &amp; Immigration Processing (Chile Santiago)</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Relocation &amp; Initial Setup Allowance (Chile Santiago)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Annual Training &amp; Certification Renewal</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PURCHASE ORDER VALUE</w:t>
            </w:r>
          </w:p>
        </w:tc>
        <w:tc>
          <w:tcPr/>
          <w:p>
            <w:pPr>
              <w:pStyle w:val="Compact"/>
              <w:jc w:val="left"/>
            </w:pPr>
            <w:r>
              <w:t xml:space="preserve">$113,500.00</w:t>
            </w:r>
          </w:p>
        </w:tc>
      </w:tr>
    </w:tbl>
    <w:p>
      <w:pPr>
        <w:pStyle w:val="BodyText"/>
      </w:pPr>
      <w:r>
        <w:t xml:space="preserve">Payment shall be made via bank transfer to the supplier's designated account in Chile Santiago. Invoices are due within thirty (30) days of receipt. The monthly professional fee for the</w:t>
      </w:r>
      <w:r>
        <w:t xml:space="preserve"> </w:t>
      </w:r>
      <w:r>
        <w:t xml:space="preserve">Robotics Engineer</w:t>
      </w:r>
      <w:r>
        <w:t xml:space="preserve"> </w:t>
      </w:r>
      <w:r>
        <w:t xml:space="preserve">shall be invoiced on the first business day of each month. All amounts are subject to applicable Chilean VAT (IVA) at the rate of 19%, to be added to the invoice total. The supplier shall issue a formal factura electrónica in compliance with the SII (Servicio de Impuestos Internos) requirements for transactions conducted in</w:t>
      </w:r>
      <w:r>
        <w:t xml:space="preserve"> </w:t>
      </w:r>
      <w:r>
        <w:t xml:space="preserve">Chile Santiago</w:t>
      </w:r>
      <w:r>
        <w:t xml:space="preserve">.</w:t>
      </w:r>
    </w:p>
    <w:bookmarkEnd w:id="27"/>
    <w:bookmarkStart w:id="28" w:name="terms-conditions-compliance"/>
    <w:p>
      <w:pPr>
        <w:pStyle w:val="Heading2"/>
      </w:pPr>
      <w:r>
        <w:t xml:space="preserve">5. Terms, Conditions &amp; Compliance</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Chile, specifically the Chilean Civil Code and the Chilean Commercial Code. Any disputes arising from this Purchase Order shall be resolved through binding arbitration in</w:t>
      </w:r>
      <w:r>
        <w:t xml:space="preserve"> </w:t>
      </w:r>
      <w:r>
        <w:t xml:space="preserve">Chile Santiago</w:t>
      </w:r>
      <w:r>
        <w:t xml:space="preserve"> </w:t>
      </w:r>
      <w:r>
        <w:t xml:space="preserve">under the rules of the Centro de Arbitraje y Mediación de la Cámara de Comercio de Santiago.</w:t>
      </w:r>
    </w:p>
    <w:p>
      <w:pPr>
        <w:numPr>
          <w:ilvl w:val="0"/>
          <w:numId w:val="1003"/>
        </w:numPr>
        <w:pStyle w:val="Compact"/>
      </w:pPr>
      <w:r>
        <w:rPr>
          <w:bCs/>
          <w:b/>
        </w:rPr>
        <w:t xml:space="preserve">Confidentiality:</w:t>
      </w:r>
      <w:r>
        <w:t xml:space="preserve"> </w:t>
      </w:r>
      <w:r>
        <w:t xml:space="preserve">The</w:t>
      </w:r>
      <w:r>
        <w:t xml:space="preserve"> </w:t>
      </w:r>
      <w:r>
        <w:t xml:space="preserve">Robotics Engineer</w:t>
      </w:r>
      <w:r>
        <w:t xml:space="preserve"> </w:t>
      </w:r>
      <w:r>
        <w:t xml:space="preserve">shall be bound by a non-disclosure agreement (NDA) covering all proprietary designs, trade secrets, and operational data of the buyer. This obligation survives the termination of this Purchase Order for a period of three (3) years.</w:t>
      </w:r>
    </w:p>
    <w:p>
      <w:pPr>
        <w:numPr>
          <w:ilvl w:val="0"/>
          <w:numId w:val="1003"/>
        </w:numPr>
        <w:pStyle w:val="Compact"/>
      </w:pPr>
      <w:r>
        <w:rPr>
          <w:bCs/>
          <w:b/>
        </w:rPr>
        <w:t xml:space="preserve">Intellectual Property:</w:t>
      </w:r>
      <w:r>
        <w:t xml:space="preserve"> </w:t>
      </w:r>
      <w:r>
        <w:t xml:space="preserve">All work product, designs, programs, and documentation created by the</w:t>
      </w:r>
      <w:r>
        <w:t xml:space="preserve"> </w:t>
      </w:r>
      <w:r>
        <w:t xml:space="preserve">Robotics Engineer</w:t>
      </w:r>
      <w:r>
        <w:t xml:space="preserve"> </w:t>
      </w:r>
      <w:r>
        <w:t xml:space="preserve">in the course of performing duties under this Purchase Order shall be the exclusive property of Andes Advanced Automation S.A.</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fifteen (15) days' notice. Upon termination, the supplier shall ensure an orderly transition of the</w:t>
      </w:r>
      <w:r>
        <w:t xml:space="preserve"> </w:t>
      </w:r>
      <w:r>
        <w:t xml:space="preserve">Robotics Engineer</w:t>
      </w:r>
      <w:r>
        <w:t xml:space="preserve">'s responsibilities.</w:t>
      </w:r>
    </w:p>
    <w:p>
      <w:pPr>
        <w:numPr>
          <w:ilvl w:val="0"/>
          <w:numId w:val="1003"/>
        </w:numPr>
        <w:pStyle w:val="Compact"/>
      </w:pPr>
      <w:r>
        <w:rPr>
          <w:bCs/>
          <w:b/>
        </w:rPr>
        <w:t xml:space="preserve">Health &amp; Safety:</w:t>
      </w:r>
      <w:r>
        <w:t xml:space="preserve"> </w:t>
      </w:r>
      <w:r>
        <w:t xml:space="preserve">The</w:t>
      </w:r>
      <w:r>
        <w:t xml:space="preserve"> </w:t>
      </w:r>
      <w:r>
        <w:t xml:space="preserve">Robotics Engineer</w:t>
      </w:r>
      <w:r>
        <w:t xml:space="preserve"> </w:t>
      </w:r>
      <w:r>
        <w:t xml:space="preserve">shall comply with all occupational health and safety regulations enforced by the Superintendencia de Seguridad Social (SUSESO) in</w:t>
      </w:r>
      <w:r>
        <w:t xml:space="preserve"> </w:t>
      </w:r>
      <w:r>
        <w:t xml:space="preserve">Chile Santiago</w:t>
      </w:r>
      <w:r>
        <w:t xml:space="preserve">, including mandatory use of personal protective equipment (PPE) on the factory floor.</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w:t>
      </w:r>
      <w:r>
        <w:t xml:space="preserve"> </w:t>
      </w:r>
      <w:r>
        <w:t xml:space="preserve">Chile Santiago</w:t>
      </w:r>
      <w:r>
        <w:t xml:space="preserve">.</w:t>
      </w:r>
    </w:p>
    <w:bookmarkEnd w:id="28"/>
    <w:bookmarkStart w:id="29"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 Purchase Order for the procurement of a</w:t>
      </w:r>
      <w:r>
        <w:t xml:space="preserve"> </w:t>
      </w:r>
      <w:r>
        <w:t xml:space="preserve">Robotics Engineer</w:t>
      </w:r>
      <w:r>
        <w:t xml:space="preserve"> </w:t>
      </w:r>
      <w:r>
        <w:t xml:space="preserve">to perform professional services in</w:t>
      </w:r>
      <w:r>
        <w:t xml:space="preserve"> </w:t>
      </w:r>
      <w:r>
        <w:t xml:space="preserve">Chile Santiago</w:t>
      </w:r>
      <w:r>
        <w:t xml:space="preserve">. This document constitutes a binding agreement upon execution by both authorized representatives.</w:t>
      </w:r>
    </w:p>
    <w:bookmarkEnd w:id="29"/>
    <w:p>
      <w:pPr>
        <w:pStyle w:val="BodyText"/>
      </w:pPr>
      <w:r>
        <w:rPr>
          <w:bCs/>
          <w:b/>
        </w:rPr>
        <w:t xml:space="preserve">For the Buyer:</w:t>
      </w:r>
      <w:r>
        <w:br/>
      </w:r>
      <w:r>
        <w:t xml:space="preserve">Andes Advanced Automation S.A.</w:t>
      </w:r>
    </w:p>
    <w:p>
      <w:pPr>
        <w:pStyle w:val="BodyText"/>
      </w:pPr>
      <w:r>
        <w:rPr>
          <w:bCs/>
          <w:b/>
        </w:rPr>
        <w:t xml:space="preserve">Name:</w:t>
      </w:r>
      <w:r>
        <w:t xml:space="preserve"> </w:t>
      </w:r>
      <w:r>
        <w:t xml:space="preserve">Carolina Fuentes Mardones</w:t>
      </w:r>
      <w:r>
        <w:br/>
      </w:r>
      <w:r>
        <w:rPr>
          <w:bCs/>
          <w:b/>
        </w:rPr>
        <w:t xml:space="preserve">Title:</w:t>
      </w:r>
      <w:r>
        <w:t xml:space="preserve"> </w:t>
      </w:r>
      <w:r>
        <w:t xml:space="preserve">Director of Procurement &amp; Supply Chain</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the Supplier:</w:t>
      </w:r>
      <w:r>
        <w:br/>
      </w:r>
      <w:r>
        <w:t xml:space="preserve">Global Robotics Talent Solutions SpA</w:t>
      </w:r>
    </w:p>
    <w:p>
      <w:pPr>
        <w:pStyle w:val="BodyText"/>
      </w:pPr>
      <w:r>
        <w:rPr>
          <w:bCs/>
          <w:b/>
        </w:rPr>
        <w:t xml:space="preserve">Name:</w:t>
      </w:r>
      <w:r>
        <w:t xml:space="preserve"> </w:t>
      </w:r>
      <w:r>
        <w:t xml:space="preserve">Rodrigo Salazar Vega</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PO-2025-CH-04871 — Robotics Engineer Procurement — Chile Santiago — Page 1 of 1</w:t>
      </w:r>
    </w:p>
    <w:p>
      <w:pPr>
        <w:pStyle w:val="BodyText"/>
      </w:pPr>
      <w:r>
        <w:t xml:space="preserve">This document is the property of Andes Advanced Automation S.A. Unauthorized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Chile Santiago</dc:title>
  <dc:creator/>
  <dc:language>en</dc:language>
  <cp:keywords/>
  <dcterms:created xsi:type="dcterms:W3CDTF">2026-10-10T04:02:06Z</dcterms:created>
  <dcterms:modified xsi:type="dcterms:W3CDTF">2026-10-10T04:02:06Z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