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Services Procurement — Robotics Engineer Engagement</w:t>
      </w:r>
    </w:p>
    <w:bookmarkEnd w:id="20"/>
    <w:p>
      <w:pPr>
        <w:pStyle w:val="BodyText"/>
      </w:pPr>
      <w:r>
        <w:rPr>
          <w:bCs/>
          <w:b/>
        </w:rPr>
        <w:t xml:space="preserve">Purchase Order No.:</w:t>
      </w:r>
      <w:r>
        <w:t xml:space="preserve"> </w:t>
      </w:r>
      <w:r>
        <w:t xml:space="preserve">PO-2025-SKR-04782</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Buyer:</w:t>
      </w:r>
      <w:r>
        <w:t xml:space="preserve"> </w:t>
      </w:r>
      <w:r>
        <w:t xml:space="preserve">HanaTech Industrial Solutions Co., Ltd.</w:t>
      </w:r>
      <w:r>
        <w:br/>
      </w:r>
      <w:r>
        <w:rPr>
          <w:bCs/>
          <w:b/>
        </w:rPr>
        <w:t xml:space="preserve">Address:</w:t>
      </w:r>
      <w:r>
        <w:t xml:space="preserve"> </w:t>
      </w:r>
      <w:r>
        <w:t xml:space="preserve">42, Teheran-ro 24-gil, Gangnam-gu, Seoul, South Korea</w:t>
      </w:r>
      <w:r>
        <w:br/>
      </w:r>
      <w:r>
        <w:rPr>
          <w:bCs/>
          <w:b/>
        </w:rPr>
        <w:t xml:space="preserve">Contact:</w:t>
      </w:r>
      <w:r>
        <w:t xml:space="preserve"> </w:t>
      </w:r>
      <w:r>
        <w:t xml:space="preserve">procurement@hanatech.kr</w:t>
      </w:r>
    </w:p>
    <w:p>
      <w:pPr>
        <w:pStyle w:val="BodyText"/>
      </w:pPr>
      <w:r>
        <w:rPr>
          <w:bCs/>
          <w:b/>
        </w:rPr>
        <w:t xml:space="preserve">Supplier:</w:t>
      </w:r>
      <w:r>
        <w:t xml:space="preserve"> </w:t>
      </w:r>
      <w:r>
        <w:t xml:space="preserve">RoboCore Engineering Partners LLC</w:t>
      </w:r>
      <w:r>
        <w:br/>
      </w:r>
      <w:r>
        <w:rPr>
          <w:bCs/>
          <w:b/>
        </w:rPr>
        <w:t xml:space="preserve">Address:</w:t>
      </w:r>
      <w:r>
        <w:t xml:space="preserve"> </w:t>
      </w:r>
      <w:r>
        <w:t xml:space="preserve">18, Seongsu-dong 2-ga, Seongdong-gu, Seoul, South Korea</w:t>
      </w:r>
      <w:r>
        <w:br/>
      </w:r>
      <w:r>
        <w:rPr>
          <w:bCs/>
          <w:b/>
        </w:rPr>
        <w:t xml:space="preserve">Contact:</w:t>
      </w:r>
      <w:r>
        <w:t xml:space="preserve"> </w:t>
      </w:r>
      <w:r>
        <w:t xml:space="preserve">contracts@robocore.kr</w:t>
      </w:r>
    </w:p>
    <w:bookmarkStart w:id="21"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HanaTech Industrial Solutions Co., Ltd. (hereinafter referred to as the "Buyer") to RoboCore Engineering Partners LLC (hereinafter referred to as the "Supplier") for the procurement of specialized professional services rendered by a qualified</w:t>
      </w:r>
      <w:r>
        <w:t xml:space="preserve"> </w:t>
      </w:r>
      <w:r>
        <w:t xml:space="preserve">Robotics Engineer</w:t>
      </w:r>
      <w:r>
        <w:t xml:space="preserve">. The</w:t>
      </w:r>
      <w:r>
        <w:t xml:space="preserve"> </w:t>
      </w:r>
      <w:r>
        <w:t xml:space="preserve">Robotics Engineer</w:t>
      </w:r>
      <w:r>
        <w:t xml:space="preserve"> </w:t>
      </w:r>
      <w:r>
        <w:t xml:space="preserve">shall be engaged to design, develop, integrate, and commission advanced robotic systems for the Buyer's manufacturing facility located in</w:t>
      </w:r>
      <w:r>
        <w:t xml:space="preserve"> </w:t>
      </w:r>
      <w:r>
        <w:t xml:space="preserve">South Korea Seoul</w:t>
      </w:r>
      <w:r>
        <w:t xml:space="preserve">, specifically at the Gangnam-gu industrial complex. This</w:t>
      </w:r>
      <w:r>
        <w:t xml:space="preserve"> </w:t>
      </w:r>
      <w:r>
        <w:t xml:space="preserve">Purchase Order</w:t>
      </w:r>
      <w:r>
        <w:t xml:space="preserve"> </w:t>
      </w:r>
      <w:r>
        <w:t xml:space="preserve">governs all terms, conditions, deliverables, and obligations associated with the engagement of the</w:t>
      </w:r>
      <w:r>
        <w:t xml:space="preserve"> </w:t>
      </w:r>
      <w:r>
        <w:t xml:space="preserve">Robotics Engineer</w:t>
      </w:r>
      <w:r>
        <w:t xml:space="preserve"> </w:t>
      </w:r>
      <w:r>
        <w:t xml:space="preserve">for the duration of the project.</w:t>
      </w:r>
    </w:p>
    <w:bookmarkEnd w:id="21"/>
    <w:bookmarkStart w:id="22" w:name="scope-of-services-robotics-engineer"/>
    <w:p>
      <w:pPr>
        <w:pStyle w:val="Heading2"/>
      </w:pPr>
      <w:r>
        <w:t xml:space="preserve">2. Scope of Services — Robotics Engineer</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perform the following duties and deliverables within the operational boundaries of</w:t>
      </w:r>
      <w:r>
        <w:t xml:space="preserve"> </w:t>
      </w:r>
      <w:r>
        <w:t xml:space="preserve">South Korea Seoul</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Design and architectural planning of a 6-axis industrial robotic arm system for automated assembly lines in South Korea Seoul facility</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Programming, calibration, and integration of robotic control systems (ROS 2, PLC, and SCADA interfaces)</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03</w:t>
            </w:r>
          </w:p>
        </w:tc>
        <w:tc>
          <w:tcPr/>
          <w:p>
            <w:pPr>
              <w:pStyle w:val="Compact"/>
              <w:jc w:val="left"/>
            </w:pPr>
            <w:r>
              <w:t xml:space="preserve">On-site installation, commissioning, and safety certification of robotic systems at the South Korea Seoul manufacturing plant</w:t>
            </w:r>
          </w:p>
        </w:tc>
        <w:tc>
          <w:tcPr/>
          <w:p>
            <w:pPr>
              <w:pStyle w:val="Compact"/>
              <w:jc w:val="left"/>
            </w:pPr>
            <w:r>
              <w:t xml:space="preserve">30 Days</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04</w:t>
            </w:r>
          </w:p>
        </w:tc>
        <w:tc>
          <w:tcPr/>
          <w:p>
            <w:pPr>
              <w:pStyle w:val="Compact"/>
              <w:jc w:val="left"/>
            </w:pPr>
            <w:r>
              <w:t xml:space="preserve">Development of predictive maintenance algorithms and AI-driven fault detection modules for the Robotics Engineer's deployed systems</w:t>
            </w:r>
          </w:p>
        </w:tc>
        <w:tc>
          <w:tcPr/>
          <w:p>
            <w:pPr>
              <w:pStyle w:val="Compact"/>
              <w:jc w:val="left"/>
            </w:pPr>
            <w:r>
              <w:t xml:space="preserve">1 Module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Training of Buyer's in-house technical staff (up to 15 personnel) on operation, maintenance, and troubleshooting of the robotic systems in South Korea Seoul</w:t>
            </w:r>
          </w:p>
        </w:tc>
        <w:tc>
          <w:tcPr/>
          <w:p>
            <w:pPr>
              <w:pStyle w:val="Compact"/>
              <w:jc w:val="left"/>
            </w:pPr>
            <w:r>
              <w:t xml:space="preserve">5 Sessions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06</w:t>
            </w:r>
          </w:p>
        </w:tc>
        <w:tc>
          <w:tcPr/>
          <w:p>
            <w:pPr>
              <w:pStyle w:val="Compact"/>
              <w:jc w:val="left"/>
            </w:pPr>
            <w:r>
              <w:t xml:space="preserve">Ongoing technical support and quarterly system health assessments for a period of 12 months post-commissioning</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30,000,000</w:t>
            </w:r>
          </w:p>
        </w:tc>
      </w:tr>
    </w:tbl>
    <w:p>
      <w:pPr>
        <w:pStyle w:val="BodyText"/>
      </w:pPr>
      <w:r>
        <w:rPr>
          <w:bCs/>
          <w:b/>
        </w:rPr>
        <w:t xml:space="preserve">Total Purchase Order Value: KRW 102,200,000 (One Hundred Two Million Two Hundred Thousand Korean Won)</w:t>
      </w:r>
    </w:p>
    <w:bookmarkEnd w:id="22"/>
    <w:bookmarkStart w:id="23" w:name="project-location-and-operational-base"/>
    <w:p>
      <w:pPr>
        <w:pStyle w:val="Heading2"/>
      </w:pPr>
      <w:r>
        <w:t xml:space="preserve">3. Project Location and Operational Base</w:t>
      </w:r>
    </w:p>
    <w:p>
      <w:pPr>
        <w:pStyle w:val="FirstParagraph"/>
      </w:pPr>
      <w:r>
        <w:t xml:space="preserve">All physical work, on-site installations, and operational activities related to this</w:t>
      </w:r>
      <w:r>
        <w:t xml:space="preserve"> </w:t>
      </w:r>
      <w:r>
        <w:t xml:space="preserve">Purchase Order</w:t>
      </w:r>
      <w:r>
        <w:t xml:space="preserve"> </w:t>
      </w:r>
      <w:r>
        <w:t xml:space="preserve">shall be conducted at the Buyer's primary manufacturing facility situated in</w:t>
      </w:r>
      <w:r>
        <w:t xml:space="preserve"> </w:t>
      </w:r>
      <w:r>
        <w:t xml:space="preserve">South Korea Seoul</w:t>
      </w:r>
      <w:r>
        <w:t xml:space="preserve">, Gangnam-gu district. The</w:t>
      </w:r>
      <w:r>
        <w:t xml:space="preserve"> </w:t>
      </w:r>
      <w:r>
        <w:t xml:space="preserve">Robotics Engineer</w:t>
      </w:r>
      <w:r>
        <w:t xml:space="preserve"> </w:t>
      </w:r>
      <w:r>
        <w:t xml:space="preserve">is expected to maintain a minimum on-site presence of five (5) business days per week during the active installation and commissioning phases. All travel, accommodation, and local transportation within</w:t>
      </w:r>
      <w:r>
        <w:t xml:space="preserve"> </w:t>
      </w:r>
      <w:r>
        <w:t xml:space="preserve">South Korea Seoul</w:t>
      </w:r>
      <w:r>
        <w:t xml:space="preserve"> </w:t>
      </w:r>
      <w:r>
        <w:t xml:space="preserve">shall be the responsibility of the Supplier unless otherwise stipulated in a written amendment to this</w:t>
      </w:r>
      <w:r>
        <w:t xml:space="preserve"> </w:t>
      </w:r>
      <w:r>
        <w:t xml:space="preserve">Purchase Order</w:t>
      </w:r>
      <w:r>
        <w:t xml:space="preserve">. The</w:t>
      </w:r>
      <w:r>
        <w:t xml:space="preserve"> </w:t>
      </w:r>
      <w:r>
        <w:t xml:space="preserve">Robotics Engineer</w:t>
      </w:r>
      <w:r>
        <w:t xml:space="preserve"> </w:t>
      </w:r>
      <w:r>
        <w:t xml:space="preserve">shall comply with all local labor regulations, workplace safety standards, and municipal ordinances applicable in</w:t>
      </w:r>
      <w:r>
        <w:t xml:space="preserve"> </w:t>
      </w:r>
      <w:r>
        <w:t xml:space="preserve">South Korea Seoul</w:t>
      </w:r>
      <w:r>
        <w:t xml:space="preserve">.</w:t>
      </w:r>
    </w:p>
    <w:bookmarkEnd w:id="23"/>
    <w:bookmarkStart w:id="24" w:name="payment-terms"/>
    <w:p>
      <w:pPr>
        <w:pStyle w:val="Heading2"/>
      </w:pPr>
      <w:r>
        <w:t xml:space="preserve">4. Payment Terms</w:t>
      </w:r>
    </w:p>
    <w:p>
      <w:pPr>
        <w:pStyle w:val="FirstParagraph"/>
      </w:pPr>
      <w:r>
        <w:t xml:space="preserve">Payment under this</w:t>
      </w:r>
      <w:r>
        <w:t xml:space="preserve"> </w:t>
      </w:r>
      <w:r>
        <w:t xml:space="preserve">Purchase Order</w:t>
      </w:r>
      <w:r>
        <w:t xml:space="preserve"> </w:t>
      </w:r>
      <w:r>
        <w:t xml:space="preserve">shall be structured as follows:</w:t>
      </w:r>
    </w:p>
    <w:p>
      <w:pPr>
        <w:numPr>
          <w:ilvl w:val="0"/>
          <w:numId w:val="1001"/>
        </w:numPr>
        <w:pStyle w:val="Compact"/>
      </w:pPr>
      <w:r>
        <w:rPr>
          <w:bCs/>
          <w:b/>
        </w:rPr>
        <w:t xml:space="preserve">30% Advance Payment (KRW 30,660,000):</w:t>
      </w:r>
      <w:r>
        <w:t xml:space="preserve"> </w:t>
      </w:r>
      <w:r>
        <w:t xml:space="preserve">Due within ten (10) business days of the Buyer's written acceptance of this</w:t>
      </w:r>
      <w:r>
        <w:t xml:space="preserve"> </w:t>
      </w:r>
      <w:r>
        <w:t xml:space="preserve">Purchase Order</w:t>
      </w:r>
      <w:r>
        <w:t xml:space="preserve"> </w:t>
      </w:r>
      <w:r>
        <w:t xml:space="preserve">and confirmation of the</w:t>
      </w:r>
      <w:r>
        <w:t xml:space="preserve"> </w:t>
      </w:r>
      <w:r>
        <w:t xml:space="preserve">Robotics Engineer</w:t>
      </w:r>
      <w:r>
        <w:t xml:space="preserve">'s availability and onboarding in</w:t>
      </w:r>
      <w:r>
        <w:t xml:space="preserve"> </w:t>
      </w:r>
      <w:r>
        <w:t xml:space="preserve">South Korea Seoul</w:t>
      </w:r>
      <w:r>
        <w:t xml:space="preserve">.</w:t>
      </w:r>
    </w:p>
    <w:p>
      <w:pPr>
        <w:numPr>
          <w:ilvl w:val="0"/>
          <w:numId w:val="1001"/>
        </w:numPr>
        <w:pStyle w:val="Compact"/>
      </w:pPr>
      <w:r>
        <w:rPr>
          <w:bCs/>
          <w:b/>
        </w:rPr>
        <w:t xml:space="preserve">40% Milestone Payment (KRW 40,880,000):</w:t>
      </w:r>
      <w:r>
        <w:t xml:space="preserve"> </w:t>
      </w:r>
      <w:r>
        <w:t xml:space="preserve">Payable upon successful completion and sign-off of the design, programming, and integration phases (Items 01 and 02) as verified by the Buyer's project management team.</w:t>
      </w:r>
    </w:p>
    <w:p>
      <w:pPr>
        <w:numPr>
          <w:ilvl w:val="0"/>
          <w:numId w:val="1001"/>
        </w:numPr>
        <w:pStyle w:val="Compact"/>
      </w:pPr>
      <w:r>
        <w:rPr>
          <w:bCs/>
          <w:b/>
        </w:rPr>
        <w:t xml:space="preserve">20% Commissioning Payment (KRW 20,440,000):</w:t>
      </w:r>
      <w:r>
        <w:t xml:space="preserve"> </w:t>
      </w:r>
      <w:r>
        <w:t xml:space="preserve">Payable upon full commissioning, safety certification, and acceptance of all robotic systems at the</w:t>
      </w:r>
      <w:r>
        <w:t xml:space="preserve"> </w:t>
      </w:r>
      <w:r>
        <w:t xml:space="preserve">South Korea Seoul</w:t>
      </w:r>
      <w:r>
        <w:t xml:space="preserve"> </w:t>
      </w:r>
      <w:r>
        <w:t xml:space="preserve">facility (Item 03).</w:t>
      </w:r>
    </w:p>
    <w:p>
      <w:pPr>
        <w:numPr>
          <w:ilvl w:val="0"/>
          <w:numId w:val="1001"/>
        </w:numPr>
        <w:pStyle w:val="Compact"/>
      </w:pPr>
      <w:r>
        <w:rPr>
          <w:bCs/>
          <w:b/>
        </w:rPr>
        <w:t xml:space="preserve">10% Retention Payment (KRW 10,220,000):</w:t>
      </w:r>
      <w:r>
        <w:t xml:space="preserve"> </w:t>
      </w:r>
      <w:r>
        <w:t xml:space="preserve">Payable upon successful completion of the 12-month support period and final acceptance of all deliverables, including the training sessions and AI modules.</w:t>
      </w:r>
    </w:p>
    <w:p>
      <w:pPr>
        <w:pStyle w:val="FirstParagraph"/>
      </w:pPr>
      <w:r>
        <w:t xml:space="preserve">All payments shall be made via bank transfer to the Supplier's designated account in Korean Won (KRW). Late payments shall incur interest at a rate of 1.5% per month as per South Korean commercial law.</w:t>
      </w:r>
    </w:p>
    <w:bookmarkEnd w:id="24"/>
    <w:bookmarkStart w:id="25" w:name="qualifications-and-compliance"/>
    <w:p>
      <w:pPr>
        <w:pStyle w:val="Heading2"/>
      </w:pPr>
      <w:r>
        <w:t xml:space="preserve">5. Qualifications and Compliance</w:t>
      </w:r>
    </w:p>
    <w:p>
      <w:pPr>
        <w:pStyle w:val="FirstParagraph"/>
      </w:pPr>
      <w:r>
        <w:t xml:space="preserve">The</w:t>
      </w:r>
      <w:r>
        <w:t xml:space="preserve"> </w:t>
      </w:r>
      <w:r>
        <w:t xml:space="preserve">Robotics Engineer</w:t>
      </w:r>
      <w:r>
        <w:t xml:space="preserve"> </w:t>
      </w:r>
      <w:r>
        <w:t xml:space="preserve">assigned to this</w:t>
      </w:r>
      <w:r>
        <w:t xml:space="preserve"> </w:t>
      </w:r>
      <w:r>
        <w:t xml:space="preserve">Purchase Order</w:t>
      </w:r>
      <w:r>
        <w:t xml:space="preserve"> </w:t>
      </w:r>
      <w:r>
        <w:t xml:space="preserve">must hold a minimum of a Master's degree in Robotics, Mechanical Engineering, or a closely related field, with no fewer than eight (8) years of demonstrated professional experience in industrial robotics. The</w:t>
      </w:r>
      <w:r>
        <w:t xml:space="preserve"> </w:t>
      </w:r>
      <w:r>
        <w:t xml:space="preserve">Robotics Engineer</w:t>
      </w:r>
      <w:r>
        <w:t xml:space="preserve"> </w:t>
      </w:r>
      <w:r>
        <w:t xml:space="preserve">must possess valid certifications in ROS 2, ISO 10218 (Safety Requirements for Industrial Robots), and relevant South Korean industrial safety standards. The Supplier warrants that the</w:t>
      </w:r>
      <w:r>
        <w:t xml:space="preserve"> </w:t>
      </w:r>
      <w:r>
        <w:t xml:space="preserve">Robotics Engineer</w:t>
      </w:r>
      <w:r>
        <w:t xml:space="preserve"> </w:t>
      </w:r>
      <w:r>
        <w:t xml:space="preserve">shall hold all necessary work permits and visa documentation to legally perform professional services in</w:t>
      </w:r>
      <w:r>
        <w:t xml:space="preserve"> </w:t>
      </w:r>
      <w:r>
        <w:t xml:space="preserve">South Korea Seoul</w:t>
      </w:r>
      <w:r>
        <w:t xml:space="preserve"> </w:t>
      </w:r>
      <w:r>
        <w:t xml:space="preserve">for the entire duration of this engagement.</w:t>
      </w:r>
    </w:p>
    <w:bookmarkEnd w:id="25"/>
    <w:bookmarkStart w:id="26" w:name="Xe0581656aed03d7a28add011d587ce31aa2769c"/>
    <w:p>
      <w:pPr>
        <w:pStyle w:val="Heading2"/>
      </w:pPr>
      <w:r>
        <w:t xml:space="preserve">6. Intellectual Property and Confidentiality</w:t>
      </w:r>
    </w:p>
    <w:p>
      <w:pPr>
        <w:pStyle w:val="FirstParagraph"/>
      </w:pPr>
      <w:r>
        <w:t xml:space="preserve">All designs, code, algorithms, documentation, and proprietary knowledge developed by the</w:t>
      </w:r>
      <w:r>
        <w:t xml:space="preserve"> </w:t>
      </w:r>
      <w:r>
        <w:t xml:space="preserve">Robotics Engineer</w:t>
      </w:r>
      <w:r>
        <w:t xml:space="preserve"> </w:t>
      </w:r>
      <w:r>
        <w:t xml:space="preserve">specifically for the Buyer under this</w:t>
      </w:r>
      <w:r>
        <w:t xml:space="preserve"> </w:t>
      </w:r>
      <w:r>
        <w:t xml:space="preserve">Purchase Order</w:t>
      </w:r>
      <w:r>
        <w:t xml:space="preserve"> </w:t>
      </w:r>
      <w:r>
        <w:t xml:space="preserve">shall be the exclusive intellectual property of HanaTech Industrial Solutions Co., Ltd. The</w:t>
      </w:r>
      <w:r>
        <w:t xml:space="preserve"> </w:t>
      </w:r>
      <w:r>
        <w:t xml:space="preserve">Robotics Engineer</w:t>
      </w:r>
      <w:r>
        <w:t xml:space="preserve"> </w:t>
      </w:r>
      <w:r>
        <w:t xml:space="preserve">and the Supplier agree to maintain strict confidentiality regarding all proprietary information, trade secrets, and operational data encountered during the course of work in</w:t>
      </w:r>
      <w:r>
        <w:t xml:space="preserve"> </w:t>
      </w:r>
      <w:r>
        <w:t xml:space="preserve">South Korea Seoul</w:t>
      </w:r>
      <w:r>
        <w:t xml:space="preserve">. This confidentiality obligation shall survive the termination of this</w:t>
      </w:r>
      <w:r>
        <w:t xml:space="preserve"> </w:t>
      </w:r>
      <w:r>
        <w:t xml:space="preserve">Purchase Order</w:t>
      </w:r>
      <w:r>
        <w:t xml:space="preserve"> </w:t>
      </w:r>
      <w:r>
        <w:t xml:space="preserve">for a period of five (5) years.</w:t>
      </w:r>
    </w:p>
    <w:bookmarkEnd w:id="26"/>
    <w:bookmarkStart w:id="27" w:name="termination-and-dispute-resolution"/>
    <w:p>
      <w:pPr>
        <w:pStyle w:val="Heading2"/>
      </w:pPr>
      <w:r>
        <w:t xml:space="preserve">7. Termination and Dispute Resolution</w:t>
      </w:r>
    </w:p>
    <w:p>
      <w:pPr>
        <w:pStyle w:val="FirstParagraph"/>
      </w:pPr>
      <w:r>
        <w:t xml:space="preserve">Either party may terminate this</w:t>
      </w:r>
      <w:r>
        <w:t xml:space="preserve"> </w:t>
      </w:r>
      <w:r>
        <w:t xml:space="preserve">Purchase Order</w:t>
      </w:r>
      <w:r>
        <w:t xml:space="preserve"> </w:t>
      </w:r>
      <w:r>
        <w:t xml:space="preserve">with thirty (30) days' written notice in the event of material breach by the other party. In the event of a dispute arising from or relating to this</w:t>
      </w:r>
      <w:r>
        <w:t xml:space="preserve"> </w:t>
      </w:r>
      <w:r>
        <w:t xml:space="preserve">Purchase Order</w:t>
      </w:r>
      <w:r>
        <w:t xml:space="preserve">, the parties shall first attempt resolution through good-faith negotiation. Should negotiation fail, the dispute shall be submitted to binding arbitration under the rules of the Korea Commercial Arbitration Board (KCAB) in</w:t>
      </w:r>
      <w:r>
        <w:t xml:space="preserve"> </w:t>
      </w:r>
      <w:r>
        <w:t xml:space="preserve">South Korea Seoul</w:t>
      </w:r>
      <w:r>
        <w:t xml:space="preserve">. The governing law for this</w:t>
      </w:r>
      <w:r>
        <w:t xml:space="preserve"> </w:t>
      </w:r>
      <w:r>
        <w:t xml:space="preserve">Purchase Order</w:t>
      </w:r>
      <w:r>
        <w:t xml:space="preserve"> </w:t>
      </w:r>
      <w:r>
        <w:t xml:space="preserve">shall be the laws of the Republic of Korea.</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and conditions set forth in this</w:t>
      </w:r>
      <w:r>
        <w:t xml:space="preserve"> </w:t>
      </w:r>
      <w:r>
        <w:t xml:space="preserve">Purchase Order</w:t>
      </w:r>
      <w:r>
        <w:t xml:space="preserve"> </w:t>
      </w:r>
      <w:r>
        <w:t xml:space="preserve">for the engagement of the</w:t>
      </w:r>
      <w:r>
        <w:t xml:space="preserve"> </w:t>
      </w:r>
      <w:r>
        <w:t xml:space="preserve">Robotics Engineer</w:t>
      </w:r>
      <w:r>
        <w:t xml:space="preserve"> </w:t>
      </w:r>
      <w:r>
        <w:t xml:space="preserve">in</w:t>
      </w:r>
      <w:r>
        <w:t xml:space="preserve"> </w:t>
      </w:r>
      <w:r>
        <w:t xml:space="preserve">South Korea Seoul</w:t>
      </w:r>
      <w:r>
        <w:t xml:space="preserve">. This document constitutes a binding agreement upon execution by both authorized representatives.</w:t>
      </w:r>
    </w:p>
    <w:bookmarkEnd w:id="28"/>
    <w:p>
      <w:pPr>
        <w:pStyle w:val="BodyText"/>
      </w:pPr>
      <w:r>
        <w:rPr>
          <w:bCs/>
          <w:b/>
        </w:rPr>
        <w:t xml:space="preserve">For the Buyer:</w:t>
      </w:r>
      <w:r>
        <w:br/>
      </w:r>
      <w:r>
        <w:t xml:space="preserve">HanaTech Industrial Solutions Co., Ltd.</w:t>
      </w:r>
    </w:p>
    <w:p>
      <w:pPr>
        <w:pStyle w:val="BodyText"/>
      </w:pPr>
      <w:r>
        <w:rPr>
          <w:bCs/>
          <w:b/>
        </w:rPr>
        <w:t xml:space="preserve">Name:</w:t>
      </w:r>
      <w:r>
        <w:t xml:space="preserve"> </w:t>
      </w:r>
      <w:r>
        <w:t xml:space="preserve">Park Ji-hoon</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RoboCore Engineering Partners LLC</w:t>
      </w:r>
    </w:p>
    <w:p>
      <w:pPr>
        <w:pStyle w:val="BodyText"/>
      </w:pPr>
      <w:r>
        <w:rPr>
          <w:bCs/>
          <w:b/>
        </w:rPr>
        <w:t xml:space="preserve">Name:</w:t>
      </w:r>
      <w:r>
        <w:t xml:space="preserve"> </w:t>
      </w:r>
      <w:r>
        <w:t xml:space="preserve">Kim Min-seo</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PO-2025-SKR-04782 | Robotics Engineer Services | South Korea Seoul | HanaTech Industrial Solutions Co., Ltd.</w:t>
      </w:r>
      <w:r>
        <w:br/>
      </w:r>
      <w:r>
        <w:t xml:space="preserve">This document is valid only when signed and stamped by both parties.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South Korea Seoul</dc:title>
  <dc:creator/>
  <dc:language>en</dc:language>
  <cp:keywords/>
  <dcterms:created xsi:type="dcterms:W3CDTF">2026-10-10T01:22:19Z</dcterms:created>
  <dcterms:modified xsi:type="dcterms:W3CDTF">2026-10-10T01:22:19Z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