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Professional Services Engagement – Sales Executive</w:t>
      </w:r>
    </w:p>
    <w:p>
      <w:pPr>
        <w:pStyle w:val="BodyText"/>
      </w:pPr>
      <w:r>
        <w:t xml:space="preserve">Issued for Operations in Australia Brisbane</w:t>
      </w:r>
    </w:p>
    <w:bookmarkEnd w:id="20"/>
    <w:p>
      <w:pPr>
        <w:pStyle w:val="BodyText"/>
      </w:pPr>
      <w:r>
        <w:rPr>
          <w:bCs/>
          <w:b/>
        </w:rPr>
        <w:t xml:space="preserve">Issuing Company:</w:t>
      </w:r>
      <w:r>
        <w:br/>
      </w:r>
      <w:r>
        <w:t xml:space="preserve">Meridian Pacific Trading Pty Ltd</w:t>
      </w:r>
      <w:r>
        <w:br/>
      </w:r>
      <w:r>
        <w:t xml:space="preserve">ABN: 48 123 456 789</w:t>
      </w:r>
      <w:r>
        <w:br/>
      </w:r>
      <w:r>
        <w:t xml:space="preserve">Level 12, 400 George Street</w:t>
      </w:r>
      <w:r>
        <w:br/>
      </w:r>
      <w:r>
        <w:t xml:space="preserve">Brisbane, Queensland 4000</w:t>
      </w:r>
      <w:r>
        <w:br/>
      </w:r>
      <w:r>
        <w:t xml:space="preserve">Australia</w:t>
      </w:r>
      <w:r>
        <w:br/>
      </w:r>
      <w:r>
        <w:t xml:space="preserve">Phone: +61 7 3100 4500</w:t>
      </w:r>
      <w:r>
        <w:br/>
      </w:r>
      <w:r>
        <w:t xml:space="preserve">Email: procurement@meridianpacific.com.au</w:t>
      </w:r>
    </w:p>
    <w:p>
      <w:pPr>
        <w:pStyle w:val="BodyText"/>
      </w:pPr>
      <w:r>
        <w:rPr>
          <w:bCs/>
          <w:b/>
        </w:rPr>
        <w:t xml:space="preserve">Supplier / Service Provider:</w:t>
      </w:r>
      <w:r>
        <w:br/>
      </w:r>
      <w:r>
        <w:t xml:space="preserve">Apex Talent Solutions Australia</w:t>
      </w:r>
      <w:r>
        <w:br/>
      </w:r>
      <w:r>
        <w:t xml:space="preserve">ABN: 21 987 654 321</w:t>
      </w:r>
      <w:r>
        <w:br/>
      </w:r>
      <w:r>
        <w:t xml:space="preserve">Suite 5, Level 3, 125 Creek Street</w:t>
      </w:r>
      <w:r>
        <w:br/>
      </w:r>
      <w:r>
        <w:t xml:space="preserve">Brisbane, Queensland 4000</w:t>
      </w:r>
      <w:r>
        <w:br/>
      </w:r>
      <w:r>
        <w:t xml:space="preserve">Australia</w:t>
      </w:r>
      <w:r>
        <w:br/>
      </w:r>
      <w:r>
        <w:t xml:space="preserve">Phone: +61 7 3220 8800</w:t>
      </w:r>
      <w:r>
        <w:br/>
      </w:r>
      <w:r>
        <w:t xml:space="preserve">Email: contracts@apextalent.com.au</w:t>
      </w:r>
    </w:p>
    <w:p>
      <w:pPr>
        <w:pStyle w:val="BodyText"/>
      </w:pPr>
      <w:r>
        <w:t xml:space="preserve">Purchase Order Number</w:t>
      </w:r>
      <w:r>
        <w:t xml:space="preserve"> </w:t>
      </w:r>
      <w:r>
        <w:t xml:space="preserve">PO-2025-BNE-00472</w:t>
      </w:r>
    </w:p>
    <w:p>
      <w:pPr>
        <w:pStyle w:val="BodyText"/>
      </w:pPr>
      <w:r>
        <w:t xml:space="preserve">Date of Issue</w:t>
      </w:r>
      <w:r>
        <w:t xml:space="preserve"> </w:t>
      </w:r>
      <w:r>
        <w:t xml:space="preserve">14 June 2025</w:t>
      </w:r>
    </w:p>
    <w:p>
      <w:pPr>
        <w:pStyle w:val="BodyText"/>
      </w:pPr>
      <w:r>
        <w:t xml:space="preserve">Required Commencement</w:t>
      </w:r>
      <w:r>
        <w:t xml:space="preserve"> </w:t>
      </w:r>
      <w:r>
        <w:t xml:space="preserve">1 July 2025</w:t>
      </w:r>
    </w:p>
    <w:p>
      <w:pPr>
        <w:pStyle w:val="BodyText"/>
      </w:pPr>
      <w:r>
        <w:t xml:space="preserve">Contract Duration</w:t>
      </w:r>
      <w:r>
        <w:t xml:space="preserve"> </w:t>
      </w:r>
      <w:r>
        <w:t xml:space="preserve">12 Months (Renewable)</w:t>
      </w:r>
    </w:p>
    <w:p>
      <w:pPr>
        <w:pStyle w:val="BodyText"/>
      </w:pPr>
      <w:r>
        <w:t xml:space="preserve">Payment Terms</w:t>
      </w:r>
      <w:r>
        <w:t xml:space="preserve"> </w:t>
      </w:r>
      <w:r>
        <w:t xml:space="preserve">Net 30 Days</w:t>
      </w:r>
    </w:p>
    <w:p>
      <w:pPr>
        <w:pStyle w:val="BodyText"/>
      </w:pPr>
      <w:r>
        <w:t xml:space="preserve">Description of Purchase – Sales Executive Services</w:t>
      </w:r>
    </w:p>
    <w:p>
      <w:pPr>
        <w:pStyle w:val="BodyText"/>
      </w:pPr>
      <w:r>
        <w:t xml:space="preserve">This</w:t>
      </w:r>
      <w:r>
        <w:t xml:space="preserve"> </w:t>
      </w:r>
      <w:r>
        <w:t xml:space="preserve">Purchase Order</w:t>
      </w:r>
      <w:r>
        <w:t xml:space="preserve"> </w:t>
      </w:r>
      <w:r>
        <w:t xml:space="preserve">is issued by Meridian Pacific Trading Pty Ltd to formally engage the services of a qualified</w:t>
      </w:r>
      <w:r>
        <w:t xml:space="preserve"> </w:t>
      </w:r>
      <w:r>
        <w:t xml:space="preserve">Sales Executive</w:t>
      </w:r>
      <w:r>
        <w:t xml:space="preserve"> </w:t>
      </w:r>
      <w:r>
        <w:t xml:space="preserve">to operate within the</w:t>
      </w:r>
      <w:r>
        <w:t xml:space="preserve"> </w:t>
      </w:r>
      <w:r>
        <w:t xml:space="preserve">Australia Brisbane</w:t>
      </w:r>
      <w:r>
        <w:t xml:space="preserve"> </w:t>
      </w:r>
      <w:r>
        <w:t xml:space="preserve">metropolitan region and surrounding Queensland markets. The Sales Executive shall be responsible for generating new business opportunities, managing existing client relationships, and achieving quarterly revenue targets as outlined in the attached Service Level Agreement (SLA). The engagement is structured as a professional services contract governed by the laws of the State of Queensland and the Commonwealth of Australia.</w:t>
      </w:r>
    </w:p>
    <w:p>
      <w:pPr>
        <w:pStyle w:val="BodyText"/>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Position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Full-time Sales Executive engagement for B2B client acquisition and account management in the Australia Brisbane region</w:t>
            </w:r>
          </w:p>
        </w:tc>
        <w:tc>
          <w:tcPr/>
          <w:p>
            <w:pPr>
              <w:pStyle w:val="Compact"/>
              <w:jc w:val="left"/>
            </w:pPr>
            <w:r>
              <w:t xml:space="preserve">Sales Executive</w:t>
            </w:r>
          </w:p>
        </w:tc>
        <w:tc>
          <w:tcPr/>
          <w:p>
            <w:pPr>
              <w:pStyle w:val="Compact"/>
              <w:jc w:val="left"/>
            </w:pPr>
            <w:r>
              <w:t xml:space="preserve">1 FTE / 12 months</w:t>
            </w:r>
          </w:p>
        </w:tc>
        <w:tc>
          <w:tcPr/>
          <w:p>
            <w:pPr>
              <w:pStyle w:val="Compact"/>
              <w:jc w:val="left"/>
            </w:pPr>
            <w:r>
              <w:t xml:space="preserve">$118,500.00</w:t>
            </w:r>
          </w:p>
        </w:tc>
        <w:tc>
          <w:tcPr/>
          <w:p>
            <w:pPr>
              <w:pStyle w:val="Compact"/>
              <w:jc w:val="left"/>
            </w:pPr>
            <w:r>
              <w:t xml:space="preserve">$118,500.00</w:t>
            </w:r>
          </w:p>
        </w:tc>
      </w:tr>
      <w:tr>
        <w:tc>
          <w:tcPr/>
          <w:p>
            <w:pPr>
              <w:pStyle w:val="Compact"/>
              <w:jc w:val="left"/>
            </w:pPr>
            <w:r>
              <w:t xml:space="preserve">2</w:t>
            </w:r>
          </w:p>
        </w:tc>
        <w:tc>
          <w:tcPr/>
          <w:p>
            <w:pPr>
              <w:pStyle w:val="Compact"/>
              <w:jc w:val="left"/>
            </w:pPr>
            <w:r>
              <w:t xml:space="preserve">Recruitment, onboarding, and compliance administration for the Sales Executive position in Australia Brisbane</w:t>
            </w:r>
          </w:p>
        </w:tc>
        <w:tc>
          <w:tcPr/>
          <w:p>
            <w:pPr>
              <w:pStyle w:val="Compact"/>
              <w:jc w:val="left"/>
            </w:pPr>
            <w:r>
              <w:t xml:space="preserve">Recruitment Services</w:t>
            </w:r>
          </w:p>
        </w:tc>
        <w:tc>
          <w:tcPr/>
          <w:p>
            <w:pPr>
              <w:pStyle w:val="Compact"/>
              <w:jc w:val="left"/>
            </w:pPr>
            <w:r>
              <w:t xml:space="preserve">1 instance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Quarterly performance review and KPI reporting for the Sales Executive (4 reviews per annum)</w:t>
            </w:r>
          </w:p>
        </w:tc>
        <w:tc>
          <w:tcPr/>
          <w:p>
            <w:pPr>
              <w:pStyle w:val="Compact"/>
              <w:jc w:val="left"/>
            </w:pPr>
            <w:r>
              <w:t xml:space="preserve">Performance Management</w:t>
            </w:r>
          </w:p>
        </w:tc>
        <w:tc>
          <w:tcPr/>
          <w:p>
            <w:pPr>
              <w:pStyle w:val="Compact"/>
              <w:jc w:val="left"/>
            </w:pPr>
            <w:r>
              <w:t xml:space="preserve">4 reviews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Professional development, industry training, and certification support for the Sales Executive</w:t>
            </w:r>
          </w:p>
        </w:tc>
        <w:tc>
          <w:tcPr/>
          <w:p>
            <w:pPr>
              <w:pStyle w:val="Compact"/>
              <w:jc w:val="left"/>
            </w:pPr>
            <w:r>
              <w:t xml:space="preserve">Training &amp; Development</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Travel and client entertainment allowance for Sales Executive fieldwork across Australia Brisbane and South East Queensland</w:t>
            </w:r>
          </w:p>
        </w:tc>
        <w:tc>
          <w:tcPr/>
          <w:p>
            <w:pPr>
              <w:pStyle w:val="Compact"/>
              <w:jc w:val="left"/>
            </w:pPr>
            <w:r>
              <w:t xml:space="preserve">Field Operations</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CRM software licensing, communication tools, and technology provision for the Sales Executive</w:t>
            </w:r>
          </w:p>
        </w:tc>
        <w:tc>
          <w:tcPr/>
          <w:p>
            <w:pPr>
              <w:pStyle w:val="Compact"/>
              <w:jc w:val="left"/>
            </w:pPr>
            <w:r>
              <w:t xml:space="preserve">Technology &amp; Tools</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TOTAL PURCHASE ORDER VALUE (AUD, incl. GST)</w:t>
            </w:r>
          </w:p>
        </w:tc>
        <w:tc>
          <w:tcPr/>
          <w:p>
            <w:pPr>
              <w:pStyle w:val="Compact"/>
              <w:jc w:val="left"/>
            </w:pPr>
            <w:r>
              <w:t xml:space="preserve">$145,100.00</w:t>
            </w:r>
          </w:p>
        </w:tc>
      </w:tr>
    </w:tbl>
    <w:p>
      <w:pPr>
        <w:pStyle w:val="BodyText"/>
      </w:pPr>
      <w:r>
        <w:t xml:space="preserve">Terms and Conditions</w:t>
      </w:r>
    </w:p>
    <w:p>
      <w:pPr>
        <w:numPr>
          <w:ilvl w:val="0"/>
          <w:numId w:val="1001"/>
        </w:numPr>
        <w:pStyle w:val="Compact"/>
      </w:pPr>
      <w:r>
        <w:t xml:space="preserve">This Purchase Order constitutes a binding agreement between Meridian Pacific Trading Pty Ltd and Apex Talent Solutions Australia for the provision of Sales Executive services in Australia Brisbane, effective from the date of mutual signature.</w:t>
      </w:r>
    </w:p>
    <w:p>
      <w:pPr>
        <w:numPr>
          <w:ilvl w:val="0"/>
          <w:numId w:val="1001"/>
        </w:numPr>
        <w:pStyle w:val="Compact"/>
      </w:pPr>
      <w:r>
        <w:t xml:space="preserve">The Sales Executive shall be engaged on a full-time basis (38 hours per week) and shall report directly to the Regional Sales Director for the Australia Brisbane office located at Level 12, 400 George Street, Brisbane, QLD 4000.</w:t>
      </w:r>
    </w:p>
    <w:p>
      <w:pPr>
        <w:numPr>
          <w:ilvl w:val="0"/>
          <w:numId w:val="1001"/>
        </w:numPr>
        <w:pStyle w:val="Compact"/>
      </w:pPr>
      <w:r>
        <w:t xml:space="preserve">All services rendered under this Purchase Order shall comply with the Fair Work Act 2009 (Cth), the Queensland Industrial Relations Act 2016, and all applicable Australian workplace health and safety legislation.</w:t>
      </w:r>
    </w:p>
    <w:p>
      <w:pPr>
        <w:numPr>
          <w:ilvl w:val="0"/>
          <w:numId w:val="1001"/>
        </w:numPr>
        <w:pStyle w:val="Compact"/>
      </w:pPr>
      <w:r>
        <w:t xml:space="preserve">The Sales Executive shall be required to maintain a valid driver's licence and be available for client visits across the greater Australia Brisbane metropolitan area, including the Gold Coast, Sunshine Coast, and Ipswich regions as directed.</w:t>
      </w:r>
    </w:p>
    <w:p>
      <w:pPr>
        <w:numPr>
          <w:ilvl w:val="0"/>
          <w:numId w:val="1001"/>
        </w:numPr>
        <w:pStyle w:val="Compact"/>
      </w:pPr>
      <w:r>
        <w:t xml:space="preserve">Payment shall be made via direct bank transfer to the supplier's nominated Australian bank account within thirty (30) calendar days of receipt of a valid tax invoice. All amounts are quoted in Australian Dollars (AUD) and include Goods and Services Tax (GST) at the current rate of 10%.</w:t>
      </w:r>
    </w:p>
    <w:p>
      <w:pPr>
        <w:numPr>
          <w:ilvl w:val="0"/>
          <w:numId w:val="1001"/>
        </w:numPr>
        <w:pStyle w:val="Compact"/>
      </w:pPr>
      <w:r>
        <w:t xml:space="preserve">Either party may terminate this Purchase Order with thirty (30) days written notice. In the event of early termination, the Sales Executive's final remuneration shall be pro-rated based on the actual period of service rendered in Australia Brisbane.</w:t>
      </w:r>
    </w:p>
    <w:p>
      <w:pPr>
        <w:numPr>
          <w:ilvl w:val="0"/>
          <w:numId w:val="1001"/>
        </w:numPr>
        <w:pStyle w:val="Compact"/>
      </w:pPr>
      <w:r>
        <w:t xml:space="preserve">The Sales Executive shall be bound by a non-disclosure agreement (NDA) and a non-compete clause for a period of twelve (12) months following the conclusion of this engagement, specifically covering the Australia Brisbane and South East Queensland commercial territories.</w:t>
      </w:r>
    </w:p>
    <w:p>
      <w:pPr>
        <w:numPr>
          <w:ilvl w:val="0"/>
          <w:numId w:val="1001"/>
        </w:numPr>
        <w:pStyle w:val="Compact"/>
      </w:pPr>
      <w:r>
        <w:t xml:space="preserve">All intellectual property, client data, and business records generated by the Sales Executive during the term of this Purchase Order shall remain the sole property of Meridian Pacific Trading Pty Ltd.</w:t>
      </w:r>
    </w:p>
    <w:p>
      <w:pPr>
        <w:numPr>
          <w:ilvl w:val="0"/>
          <w:numId w:val="1001"/>
        </w:numPr>
        <w:pStyle w:val="Compact"/>
      </w:pPr>
      <w:r>
        <w:t xml:space="preserve">This Purchase Order shall be governed by and construed in accordance with the laws of the State of Queensland and the Commonwealth of Australia. Any disputes shall be resolved through the Queensland Small Claims Commission or the Supreme Court of Queensland, Brisbane, as appropriate.</w:t>
      </w:r>
    </w:p>
    <w:p>
      <w:pPr>
        <w:numPr>
          <w:ilvl w:val="0"/>
          <w:numId w:val="1001"/>
        </w:numPr>
        <w:pStyle w:val="Compact"/>
      </w:pPr>
      <w:r>
        <w:t xml:space="preserve">The supplier warrants that the Sales Executive engaged under this Purchase Order possesses the requisite qualifications, experience, and professional references to perform the duties outlined herein within the Australia Brisbane market.</w:t>
      </w:r>
    </w:p>
    <w:p>
      <w:pPr>
        <w:pStyle w:val="FirstParagraph"/>
      </w:pPr>
      <w:r>
        <w:t xml:space="preserve">Authorisation and Acceptance</w:t>
      </w:r>
    </w:p>
    <w:p>
      <w:pPr>
        <w:pStyle w:val="BodyText"/>
      </w:pPr>
      <w:r>
        <w:t xml:space="preserve">By signing below, both parties acknowledge and accept all terms, conditions, and obligations set forth in this Purchase Order for the engagement of a Sales Executive in Australia Brisbane. This document is valid only when signed by authorised representatives of both parties.</w:t>
      </w:r>
    </w:p>
    <w:p>
      <w:pPr>
        <w:pStyle w:val="BodyText"/>
      </w:pPr>
      <w:r>
        <w:rPr>
          <w:bCs/>
          <w:b/>
        </w:rPr>
        <w:t xml:space="preserve">For Meridian Pacific Trading Pty Ltd</w:t>
      </w:r>
      <w:r>
        <w:br/>
      </w:r>
      <w:r>
        <w:t xml:space="preserve">Name: Sarah Whitfield</w:t>
      </w:r>
      <w:r>
        <w:br/>
      </w:r>
      <w:r>
        <w:t xml:space="preserve">Title: Director of Procurement</w:t>
      </w:r>
      <w:r>
        <w:br/>
      </w:r>
      <w:r>
        <w:t xml:space="preserve">Date: _______________</w:t>
      </w:r>
    </w:p>
    <w:p>
      <w:pPr>
        <w:pStyle w:val="BodyText"/>
      </w:pPr>
      <w:r>
        <w:rPr>
          <w:bCs/>
          <w:b/>
        </w:rPr>
        <w:t xml:space="preserve">For Apex Talent Solutions Australia</w:t>
      </w:r>
      <w:r>
        <w:br/>
      </w:r>
      <w:r>
        <w:t xml:space="preserve">Name: James O'Connor</w:t>
      </w:r>
      <w:r>
        <w:br/>
      </w:r>
      <w:r>
        <w:t xml:space="preserve">Title: Managing Director</w:t>
      </w:r>
      <w:r>
        <w:br/>
      </w:r>
      <w:r>
        <w:t xml:space="preserve">Date: _______________</w:t>
      </w:r>
    </w:p>
    <w:p>
      <w:pPr>
        <w:pStyle w:val="BodyText"/>
      </w:pPr>
      <w:r>
        <w:t xml:space="preserve">Purchase Order PO-2025-BNE-00472 | Meridian Pacific Trading Pty Ltd | Brisbane, Queensland, Australia</w:t>
      </w:r>
    </w:p>
    <w:p>
      <w:pPr>
        <w:pStyle w:val="BodyText"/>
      </w:pPr>
      <w:r>
        <w:t xml:space="preserve">This document is the property of Meridian Pacific Trading Pty Ltd. Unauthorised reproduction or distribution is prohibited under Australian copyright law.</w:t>
      </w:r>
    </w:p>
    <w:p>
      <w:pPr>
        <w:pStyle w:val="BodyText"/>
      </w:pPr>
      <w:r>
        <w:t xml:space="preserve">Page 1 of 1 | Generated: 14 June 2025 | Classification: Confidential – Commercial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Australia Brisbane</dc:title>
  <dc:creator/>
  <dc:language>en</dc:language>
  <cp:keywords/>
  <dcterms:created xsi:type="dcterms:W3CDTF">2026-10-10T06:30:01Z</dcterms:created>
  <dcterms:modified xsi:type="dcterms:W3CDTF">2026-10-10T06:30:01Z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