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 No.: PO-2025-CA-TOR-04782</w:t>
      </w:r>
    </w:p>
    <w:p>
      <w:pPr>
        <w:pStyle w:val="BodyText"/>
      </w:pPr>
      <w:r>
        <w:rPr>
          <w:bCs/>
          <w:b/>
        </w:rPr>
        <w:t xml:space="preserve">Issuing Entity:</w:t>
      </w:r>
      <w:r>
        <w:t xml:space="preserve"> </w:t>
      </w:r>
      <w:r>
        <w:t xml:space="preserve">Meridian Corporate Solutions Inc. — Canada Toronto Office</w:t>
      </w:r>
    </w:p>
    <w:p>
      <w:pPr>
        <w:pStyle w:val="BodyText"/>
      </w:pPr>
      <w:r>
        <w:rPr>
          <w:bCs/>
          <w:b/>
        </w:rPr>
        <w:t xml:space="preserve">Date of Issue:</w:t>
      </w:r>
      <w:r>
        <w:t xml:space="preserve"> </w:t>
      </w:r>
      <w:r>
        <w:t xml:space="preserve">June 12, 2025</w:t>
      </w:r>
    </w:p>
    <w:p>
      <w:pPr>
        <w:pStyle w:val="BodyText"/>
      </w:pPr>
      <w:r>
        <w:rPr>
          <w:bCs/>
          <w:b/>
        </w:rPr>
        <w:t xml:space="preserve">Location of Performance:</w:t>
      </w:r>
      <w:r>
        <w:t xml:space="preserve"> </w:t>
      </w:r>
      <w:r>
        <w:t xml:space="preserve">Canada Toronto, Ontario, M5V 2T6</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Meridian Corporate Solutions Inc.</w:t>
      </w:r>
    </w:p>
    <w:p>
      <w:pPr>
        <w:pStyle w:val="BodyText"/>
      </w:pPr>
      <w:r>
        <w:rPr>
          <w:bCs/>
          <w:b/>
        </w:rPr>
        <w:t xml:space="preserve">Department:</w:t>
      </w:r>
      <w:r>
        <w:t xml:space="preserve"> </w:t>
      </w:r>
      <w:r>
        <w:t xml:space="preserve">Human Resources &amp; Talent Acquisition</w:t>
      </w:r>
    </w:p>
    <w:p>
      <w:pPr>
        <w:pStyle w:val="BodyText"/>
      </w:pPr>
      <w:r>
        <w:rPr>
          <w:bCs/>
          <w:b/>
        </w:rPr>
        <w:t xml:space="preserve">Address:</w:t>
      </w:r>
      <w:r>
        <w:t xml:space="preserve"> </w:t>
      </w:r>
      <w:r>
        <w:t xml:space="preserve">250 Bloor Street West, Suite 1400, Canada Toronto, ON M5S 1W2</w:t>
      </w:r>
    </w:p>
    <w:p>
      <w:pPr>
        <w:pStyle w:val="BodyText"/>
      </w:pPr>
      <w:r>
        <w:rPr>
          <w:bCs/>
          <w:b/>
        </w:rPr>
        <w:t xml:space="preserve">Contact:</w:t>
      </w:r>
      <w:r>
        <w:t xml:space="preserve"> </w:t>
      </w:r>
      <w:r>
        <w:t xml:space="preserve">Sarah Chen, Director of Procurement</w:t>
      </w:r>
    </w:p>
    <w:p>
      <w:pPr>
        <w:pStyle w:val="BodyText"/>
      </w:pPr>
      <w:r>
        <w:rPr>
          <w:bCs/>
          <w:b/>
        </w:rPr>
        <w:t xml:space="preserve">Email:</w:t>
      </w:r>
      <w:r>
        <w:t xml:space="preserve"> </w:t>
      </w:r>
      <w:r>
        <w:t xml:space="preserve">s.chen@meridiancorp.ca</w:t>
      </w:r>
    </w:p>
    <w:p>
      <w:pPr>
        <w:pStyle w:val="BodyText"/>
      </w:pPr>
      <w:r>
        <w:rPr>
          <w:bCs/>
          <w:b/>
        </w:rPr>
        <w:t xml:space="preserve">Phone:</w:t>
      </w:r>
      <w:r>
        <w:t xml:space="preserve"> </w:t>
      </w:r>
      <w:r>
        <w:t xml:space="preserve">+1 (416) 555-0192</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Northbridge Executive Search &amp; Placement Ltd.</w:t>
      </w:r>
    </w:p>
    <w:p>
      <w:pPr>
        <w:pStyle w:val="BodyText"/>
      </w:pPr>
      <w:r>
        <w:rPr>
          <w:bCs/>
          <w:b/>
        </w:rPr>
        <w:t xml:space="preserve">Address:</w:t>
      </w:r>
      <w:r>
        <w:t xml:space="preserve"> </w:t>
      </w:r>
      <w:r>
        <w:t xml:space="preserve">100 King Street West, Floor 22, Canada Toronto, ON M5X 1A9</w:t>
      </w:r>
    </w:p>
    <w:p>
      <w:pPr>
        <w:pStyle w:val="BodyText"/>
      </w:pPr>
      <w:r>
        <w:rPr>
          <w:bCs/>
          <w:b/>
        </w:rPr>
        <w:t xml:space="preserve">Contact:</w:t>
      </w:r>
      <w:r>
        <w:t xml:space="preserve"> </w:t>
      </w:r>
      <w:r>
        <w:t xml:space="preserve">David Okafor, Senior Account Manager</w:t>
      </w:r>
    </w:p>
    <w:p>
      <w:pPr>
        <w:pStyle w:val="BodyText"/>
      </w:pPr>
      <w:r>
        <w:rPr>
          <w:bCs/>
          <w:b/>
        </w:rPr>
        <w:t xml:space="preserve">Email:</w:t>
      </w:r>
      <w:r>
        <w:t xml:space="preserve"> </w:t>
      </w:r>
      <w:r>
        <w:t xml:space="preserve">d.okafor@northbridgesearch.ca</w:t>
      </w:r>
    </w:p>
    <w:p>
      <w:pPr>
        <w:pStyle w:val="BodyText"/>
      </w:pPr>
      <w:r>
        <w:rPr>
          <w:bCs/>
          <w:b/>
        </w:rPr>
        <w:t xml:space="preserve">Phone:</w:t>
      </w:r>
      <w:r>
        <w:t xml:space="preserve"> </w:t>
      </w:r>
      <w:r>
        <w:t xml:space="preserve">+1 (416) 555-0347</w:t>
      </w:r>
    </w:p>
    <w:p>
      <w:pPr>
        <w:pStyle w:val="BodyText"/>
      </w:pPr>
      <w:r>
        <w:rPr>
          <w:bCs/>
          <w:b/>
        </w:rPr>
        <w:t xml:space="preserve">Business No.:</w:t>
      </w:r>
      <w:r>
        <w:t xml:space="preserve"> </w:t>
      </w:r>
      <w:r>
        <w:t xml:space="preserve">8842-1937-RC</w:t>
      </w:r>
    </w:p>
    <w:bookmarkEnd w:id="22"/>
    <w:p>
      <w:pPr>
        <w:pStyle w:val="BodyText"/>
      </w:pPr>
      <w:r>
        <w:t xml:space="preserve">1. Purpose of This Purchase Order</w:t>
      </w:r>
    </w:p>
    <w:p>
      <w:pPr>
        <w:pStyle w:val="BodyText"/>
      </w:pPr>
      <w:r>
        <w:t xml:space="preserve">This Purchase Order is issued by Meridian Corporate Solutions Inc., operating out of its Canada Toronto headquarters, to formally authorize and procure the professional recruitment and placement services of Northbridge Executive Search &amp; Placement Ltd. The specific objective of this Purchase Order is the identification, vetting, and successful placement of a qualified</w:t>
      </w:r>
      <w:r>
        <w:t xml:space="preserve"> </w:t>
      </w:r>
      <w:r>
        <w:rPr>
          <w:bCs/>
          <w:b/>
        </w:rPr>
        <w:t xml:space="preserve">Sales Executive</w:t>
      </w:r>
      <w:r>
        <w:t xml:space="preserve"> </w:t>
      </w:r>
      <w:r>
        <w:t xml:space="preserve">to join the Canada Toronto regional sales division. The Sales Executive will be responsible for driving revenue growth, managing key client relationships, and executing strategic sales initiatives within the Greater Toronto Area and surrounding provinces. This Purchase Order governs all terms, conditions, deliverables, and financial obligations associated with the procurement of this Sales Executive role.</w:t>
      </w:r>
    </w:p>
    <w:p>
      <w:pPr>
        <w:pStyle w:val="BodyText"/>
      </w:pPr>
      <w:r>
        <w:t xml:space="preserve">2. Line Items and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End-to-end recruitment and placement of one (1) Sales Executive for the Canada Toronto regional office. Includes job market analysis, candidate sourcing, initial screening, and shortlisting of qualified Sales Executive candidates.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Comprehensive background verification, reference checks, and competency assessment for the selected Sales Executive candidate. All assessments to be conducted in accordance with Canadian privacy legislation (PIPEDA) and Ontario employment standards.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Structured interview coordination and facilitation for the Sales Executive position. Includes scheduling, panel assembly, interview scorecard development, and final candidate recommendation report to the Canada Toronto leadership team.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Offer negotiation support and onboarding coordination for the Sales Executive. The vendor shall assist in finalizing compensation packages, benefits alignment, and a 90-day onboarding plan tailored to the Canada Toronto market.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Post-placement guarantee and replacement service. In the event the Sales Executive departs or is terminated for cause within the first 120 days of employment, the vendor shall provide a replacement Sales Executive candidate at no additional cost.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$24,750.00</w:t>
            </w:r>
          </w:p>
        </w:tc>
      </w:tr>
      <w:tr>
        <w:tc>
          <w:tcPr>
            <w:gridSpan w:val="4"/>
          </w:tcPr>
          <w:p>
            <w:pPr>
              <w:pStyle w:val="Compact"/>
              <w:jc w:val="right"/>
            </w:pPr>
            <w:r>
              <w:t xml:space="preserve">HST (13% - Ontario, Canada)</w:t>
            </w:r>
          </w:p>
        </w:tc>
        <w:tc>
          <w:tcPr/>
          <w:p>
            <w:pPr>
              <w:pStyle w:val="Compact"/>
              <w:jc w:val="left"/>
            </w:pPr>
            <w:r>
              <w:t xml:space="preserve">$3,217.50</w:t>
            </w:r>
          </w:p>
        </w:tc>
      </w:tr>
      <w:tr>
        <w:tc>
          <w:tcPr>
            <w:gridSpan w:val="4"/>
          </w:tcPr>
          <w:p>
            <w:pPr>
              <w:pStyle w:val="Compact"/>
              <w:jc w:val="right"/>
            </w:pPr>
            <w:r>
              <w:t xml:space="preserve">TOTAL AMOUNT DUE (CAD)</w:t>
            </w:r>
          </w:p>
        </w:tc>
        <w:tc>
          <w:tcPr/>
          <w:p>
            <w:pPr>
              <w:pStyle w:val="Compact"/>
              <w:jc w:val="left"/>
            </w:pPr>
            <w:r>
              <w:t xml:space="preserve">$27,967.50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for this Purchase Order shall be made within thirty (30) calendar days of the invoice date. Payment shall be processed via electronic funds transfer (EFT) to the vendor's designated Canadian bank account. All amounts are denominated in Canadian Dollars (CAD).</w:t>
      </w:r>
    </w:p>
    <w:p>
      <w:pPr>
        <w:numPr>
          <w:ilvl w:val="0"/>
          <w:numId w:val="1001"/>
        </w:numPr>
        <w:pStyle w:val="Compact"/>
      </w:pPr>
      <w:r>
        <w:rPr>
          <w:bCs/>
          <w:b/>
        </w:rPr>
        <w:t xml:space="preserve">Timeline:</w:t>
      </w:r>
      <w:r>
        <w:t xml:space="preserve"> </w:t>
      </w:r>
      <w:r>
        <w:t xml:space="preserve">The vendor shall complete the full recruitment and placement of the Sales Executive within sixty (60) business days from the date of this Purchase Order. Interim progress reports shall be submitted bi-weekly to the Canada Toronto procurement team.</w:t>
      </w:r>
    </w:p>
    <w:p>
      <w:pPr>
        <w:numPr>
          <w:ilvl w:val="0"/>
          <w:numId w:val="1001"/>
        </w:numPr>
        <w:pStyle w:val="Compact"/>
      </w:pPr>
      <w:r>
        <w:rPr>
          <w:bCs/>
          <w:b/>
        </w:rPr>
        <w:t xml:space="preserve">Compliance:</w:t>
      </w:r>
      <w:r>
        <w:t xml:space="preserve"> </w:t>
      </w:r>
      <w:r>
        <w:t xml:space="preserve">All services rendered under this Purchase Order must comply with the Employment Standards Act (Ontario), the Canadian Human Rights Act, and all applicable municipal regulations in Canada Toronto. The vendor warrants that all candidate assessments are conducted without discrimination.</w:t>
      </w:r>
    </w:p>
    <w:p>
      <w:pPr>
        <w:numPr>
          <w:ilvl w:val="0"/>
          <w:numId w:val="1001"/>
        </w:numPr>
        <w:pStyle w:val="Compact"/>
      </w:pPr>
      <w:r>
        <w:rPr>
          <w:bCs/>
          <w:b/>
        </w:rPr>
        <w:t xml:space="preserve">Confidentiality:</w:t>
      </w:r>
      <w:r>
        <w:t xml:space="preserve"> </w:t>
      </w:r>
      <w:r>
        <w:t xml:space="preserve">Both parties agree to maintain strict confidentiality regarding the Sales Executive search process, candidate information, and all proprietary data exchanged. This obligation survives the termination of this Purchase Order for a period of two (2) years.</w:t>
      </w:r>
    </w:p>
    <w:p>
      <w:pPr>
        <w:numPr>
          <w:ilvl w:val="0"/>
          <w:numId w:val="1001"/>
        </w:numPr>
        <w:pStyle w:val="Compact"/>
      </w:pPr>
      <w:r>
        <w:rPr>
          <w:bCs/>
          <w:b/>
        </w:rPr>
        <w:t xml:space="preserve">Acceptance Criteria:</w:t>
      </w:r>
      <w:r>
        <w:t xml:space="preserve"> </w:t>
      </w:r>
      <w:r>
        <w:t xml:space="preserve">The Sales Executive placement shall be deemed accepted upon the candidate's successful completion of a 30-day probationary period at the Canada Toronto office. Failure to meet acceptance criteria triggers the replacement clause outlined in Line Item 05.</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Canada Toronto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shall be resolved through arbitration in Canada Toronto under the rules of the Arbitration Association of Canada.</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p>
      <w:pPr>
        <w:pStyle w:val="FirstParagraph"/>
      </w:pPr>
      <w:r>
        <w:t xml:space="preserve">4. Authorization and Signatures</w:t>
      </w:r>
    </w:p>
    <w:p>
      <w:pPr>
        <w:pStyle w:val="BodyText"/>
      </w:pPr>
      <w:r>
        <w:t xml:space="preserve">By signing below, the authorized representatives of both parties acknowledge and agree to all terms, conditions, and obligations set forth in this Purchase Order for the procurement of Sales Executive recruitment services in Canada Toronto.</w:t>
      </w:r>
    </w:p>
    <w:p>
      <w:pPr>
        <w:pStyle w:val="BodyText"/>
      </w:pPr>
      <w:r>
        <w:rPr>
          <w:bCs/>
          <w:b/>
        </w:rPr>
        <w:t xml:space="preserve">For Meridian Corporate Solutions Inc. (Buyer)</w:t>
      </w:r>
      <w:r>
        <w:br/>
      </w:r>
      <w:r>
        <w:t xml:space="preserve">Name: Sarah Chen</w:t>
      </w:r>
      <w:r>
        <w:br/>
      </w:r>
      <w:r>
        <w:t xml:space="preserve">Title: Director of Procurement</w:t>
      </w:r>
      <w:r>
        <w:br/>
      </w:r>
      <w:r>
        <w:t xml:space="preserve">Date: ______________________</w:t>
      </w:r>
    </w:p>
    <w:p>
      <w:pPr>
        <w:pStyle w:val="BodyText"/>
      </w:pPr>
      <w:r>
        <w:rPr>
          <w:bCs/>
          <w:b/>
        </w:rPr>
        <w:t xml:space="preserve">For Northbridge Executive Search &amp; Placement Ltd. (Vendor)</w:t>
      </w:r>
      <w:r>
        <w:br/>
      </w:r>
      <w:r>
        <w:t xml:space="preserve">Name: David Okafor</w:t>
      </w:r>
      <w:r>
        <w:br/>
      </w:r>
      <w:r>
        <w:t xml:space="preserve">Title: Senior Account Manager</w:t>
      </w:r>
      <w:r>
        <w:br/>
      </w:r>
      <w:r>
        <w:t xml:space="preserve">Date: ______________________</w:t>
      </w:r>
    </w:p>
    <w:p>
      <w:pPr>
        <w:pStyle w:val="BodyText"/>
      </w:pPr>
      <w:r>
        <w:t xml:space="preserve">This Purchase Order (PO-2025-CA-TOR-04782) is a legally binding document issued by Meridian Corporate Solutions Inc. for the procurement of Sales Executive placement services in Canada Toronto, Ontario, Canada. Unauthorized reproduction or distribution is prohibited. Document Version 1.0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Canada Toronto</dc:title>
  <dc:creator/>
  <dc:language>en</dc:language>
  <cp:keywords/>
  <dcterms:created xsi:type="dcterms:W3CDTF">2026-10-10T03:11:21Z</dcterms:created>
  <dcterms:modified xsi:type="dcterms:W3CDTF">2026-10-10T03:11:21Z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