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Procurement of Sales Executive Services – Italy Rome Office</w:t>
      </w:r>
    </w:p>
    <w:bookmarkEnd w:id="20"/>
    <w:p>
      <w:pPr>
        <w:pStyle w:val="BodyText"/>
      </w:pPr>
      <w:r>
        <w:t xml:space="preserve">PO No.: IT-ROME-2025-SE-0472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Business Solutions S.r.l.</w:t>
      </w:r>
    </w:p>
    <w:p>
      <w:pPr>
        <w:pStyle w:val="BodyText"/>
      </w:pPr>
      <w:r>
        <w:rPr>
          <w:bCs/>
          <w:b/>
        </w:rPr>
        <w:t xml:space="preserve">Address:</w:t>
      </w:r>
      <w:r>
        <w:t xml:space="preserve"> </w:t>
      </w:r>
      <w:r>
        <w:t xml:space="preserve">Via del Corso 128, 00186 Rome,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Dr. Alessandro Marchetti, Procurement Director</w:t>
      </w:r>
    </w:p>
    <w:p>
      <w:pPr>
        <w:pStyle w:val="BodyText"/>
      </w:pPr>
      <w:r>
        <w:rPr>
          <w:bCs/>
          <w:b/>
        </w:rPr>
        <w:t xml:space="preserve">Email:</w:t>
      </w:r>
      <w:r>
        <w:t xml:space="preserve"> </w:t>
      </w:r>
      <w:r>
        <w:t xml:space="preserve">procurement@meridianbs.it</w:t>
      </w:r>
    </w:p>
    <w:p>
      <w:pPr>
        <w:pStyle w:val="BodyText"/>
      </w:pPr>
      <w:r>
        <w:rPr>
          <w:bCs/>
          <w:b/>
        </w:rPr>
        <w:t xml:space="preserve">Telephone:</w:t>
      </w:r>
      <w:r>
        <w:t xml:space="preserve"> </w:t>
      </w:r>
      <w:r>
        <w:t xml:space="preserve">+39 06 4567 8901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Talento Executive Recruitment SpA</w:t>
      </w:r>
    </w:p>
    <w:p>
      <w:pPr>
        <w:pStyle w:val="BodyText"/>
      </w:pPr>
      <w:r>
        <w:rPr>
          <w:bCs/>
          <w:b/>
        </w:rPr>
        <w:t xml:space="preserve">Address:</w:t>
      </w:r>
      <w:r>
        <w:t xml:space="preserve"> </w:t>
      </w:r>
      <w:r>
        <w:t xml:space="preserve">Piazza Navona 45, 00186 Rome,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Ing. Francesca De Luca, Account Manager</w:t>
      </w:r>
    </w:p>
    <w:p>
      <w:pPr>
        <w:pStyle w:val="BodyText"/>
      </w:pPr>
      <w:r>
        <w:rPr>
          <w:bCs/>
          <w:b/>
        </w:rPr>
        <w:t xml:space="preserve">Email:</w:t>
      </w:r>
      <w:r>
        <w:t xml:space="preserve"> </w:t>
      </w:r>
      <w:r>
        <w:t xml:space="preserve">accounts@talentoexec.it</w:t>
      </w:r>
    </w:p>
    <w:p>
      <w:pPr>
        <w:pStyle w:val="BodyText"/>
      </w:pPr>
      <w:r>
        <w:rPr>
          <w:bCs/>
          <w:b/>
        </w:rPr>
        <w:t xml:space="preserve">Telephone:</w:t>
      </w:r>
      <w:r>
        <w:t xml:space="preserve"> </w:t>
      </w:r>
      <w:r>
        <w:t xml:space="preserve">+39 06 7890 1234</w:t>
      </w:r>
    </w:p>
    <w:bookmarkEnd w:id="22"/>
    <w:bookmarkStart w:id="23"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Rome, Italy – Meridian Business Solutions S.r.l. Headquarters, Via del Corso 128</w:t>
            </w:r>
          </w:p>
        </w:tc>
      </w:tr>
      <w:tr>
        <w:tc>
          <w:tcPr/>
          <w:p>
            <w:pPr>
              <w:pStyle w:val="Compact"/>
              <w:jc w:val="left"/>
            </w:pPr>
            <w:r>
              <w:rPr>
                <w:bCs/>
                <w:b/>
              </w:rPr>
              <w:t xml:space="preserve">Payment Terms:</w:t>
            </w:r>
          </w:p>
        </w:tc>
        <w:tc>
          <w:tcPr/>
          <w:p>
            <w:pPr>
              <w:pStyle w:val="Compact"/>
              <w:jc w:val="left"/>
            </w:pPr>
            <w:r>
              <w:t xml:space="preserve">Net 30 days from invoice date, wire transfer to supplier's Italian bank account</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Italian Civil Code (Codice Civile) and applicable Italian labor regulations</w:t>
            </w:r>
          </w:p>
        </w:tc>
      </w:tr>
    </w:tbl>
    <w:bookmarkEnd w:id="23"/>
    <w:bookmarkStart w:id="24" w:name="X5797e35d0cdc03712235ff69df4bd8318b7334e"/>
    <w:p>
      <w:pPr>
        <w:pStyle w:val="Heading2"/>
      </w:pPr>
      <w:r>
        <w:t xml:space="preserve">2. Scope of Purchase – Sales Executive Procurement</w:t>
      </w:r>
    </w:p>
    <w:p>
      <w:pPr>
        <w:pStyle w:val="FirstParagraph"/>
      </w:pPr>
      <w:r>
        <w:t xml:space="preserve">This Purchase Order is issued by Meridian Business Solutions S.r.l. to Talento Executive Recruitment SpA for the professional recruitment, screening, vetting, and placement of a qualified</w:t>
      </w:r>
      <w:r>
        <w:t xml:space="preserve"> </w:t>
      </w:r>
      <w:r>
        <w:t xml:space="preserve">Sales Executive</w:t>
      </w:r>
      <w:r>
        <w:t xml:space="preserve"> </w:t>
      </w:r>
      <w:r>
        <w:t xml:space="preserve">to be permanently assigned to the Rome, Italy office. The Sales Executive shall be responsible for driving revenue growth, managing key client relationships across the Lazio region, and representing the company at trade exhibitions and business forums held throughout Italy Rome and the broader central Italian market. The supplier shall ensure that the Sales Executive candidate meets all the competency requirements outlined in Section 3 of this Purchase Order and shall guarantee a minimum twelve-month performance warranty on the placement.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recruitment of a Senior Sales Executive for the Italy Rome office, including CV sourcing, initial screening interviews, and shortlisting of no fewer than five (5) qualified candidates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Comprehensive background verification, reference checks, and psychometric assessment of the selected Sales Executive candidate in compliance with Italian data protection regulations (GDPR and D.Lgs. 196/2003)</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Onboarding facilitation and integration support for the Sales Executive at the Rome, Italy headquarters, including workspace setup coordination, Italian labor contract preparation, and first-month mentorship arrangement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Twelve-month performance warranty and replacement guarantee for the Sales Executive placement. In the event the Sales Executive resigns or is terminated for cause within twelve months, the supplier shall provide a replacement at no additional cost</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Post-placement quarterly performance reviews and strategic sales coaching sessions for the Sales Executive, conducted in Rome, Italy, for the first twelve months of employment</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gridSpan w:val="4"/>
          </w:tcPr>
          <w:p>
            <w:pPr>
              <w:pStyle w:val="Compact"/>
              <w:jc w:val="right"/>
            </w:pPr>
            <w:r>
              <w:t xml:space="preserve">Subtotal (EUR)</w:t>
            </w:r>
          </w:p>
        </w:tc>
        <w:tc>
          <w:tcPr/>
          <w:p>
            <w:pPr>
              <w:pStyle w:val="Compact"/>
              <w:jc w:val="left"/>
            </w:pPr>
            <w:r>
              <w:t xml:space="preserve">31,500.00</w:t>
            </w:r>
          </w:p>
        </w:tc>
      </w:tr>
      <w:tr>
        <w:tc>
          <w:tcPr>
            <w:gridSpan w:val="4"/>
          </w:tcPr>
          <w:p>
            <w:pPr>
              <w:pStyle w:val="Compact"/>
              <w:jc w:val="right"/>
            </w:pPr>
            <w:r>
              <w:t xml:space="preserve">VAT (22% – Italian Standard Rate)</w:t>
            </w:r>
          </w:p>
        </w:tc>
        <w:tc>
          <w:tcPr/>
          <w:p>
            <w:pPr>
              <w:pStyle w:val="Compact"/>
              <w:jc w:val="left"/>
            </w:pPr>
            <w:r>
              <w:t xml:space="preserve">6,930.00</w:t>
            </w:r>
          </w:p>
        </w:tc>
      </w:tr>
      <w:tr>
        <w:tc>
          <w:tcPr>
            <w:gridSpan w:val="4"/>
          </w:tcPr>
          <w:p>
            <w:pPr>
              <w:pStyle w:val="Compact"/>
              <w:jc w:val="right"/>
            </w:pPr>
            <w:r>
              <w:t xml:space="preserve">TOTAL AMOUNT DUE (EUR)</w:t>
            </w:r>
          </w:p>
        </w:tc>
        <w:tc>
          <w:tcPr/>
          <w:p>
            <w:pPr>
              <w:pStyle w:val="Compact"/>
              <w:jc w:val="left"/>
            </w:pPr>
            <w:r>
              <w:t xml:space="preserve">38,430.00</w:t>
            </w:r>
          </w:p>
        </w:tc>
      </w:tr>
    </w:tbl>
    <w:bookmarkEnd w:id="25"/>
    <w:bookmarkStart w:id="26" w:name="Xa50326c540faaaa6f777bff2e46bbadaf3adef4"/>
    <w:p>
      <w:pPr>
        <w:pStyle w:val="Heading2"/>
      </w:pPr>
      <w:r>
        <w:t xml:space="preserve">4. Candidate Requirements for the Sales Executive Role</w:t>
      </w:r>
    </w:p>
    <w:p>
      <w:pPr>
        <w:pStyle w:val="FirstParagraph"/>
      </w:pPr>
      <w:r>
        <w:t xml:space="preserve">The Sales Executive to be procured under this Purchase Order must satisfy the following minimum qualifications and competencies, as agreed upon by both parties for the Italy Rome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Requirement</w:t>
            </w:r>
          </w:p>
        </w:tc>
        <w:tc>
          <w:tcPr/>
          <w:p>
            <w:pPr>
              <w:pStyle w:val="Compact"/>
              <w:jc w:val="left"/>
            </w:pPr>
            <w:r>
              <w:t xml:space="preserve">Specification</w:t>
            </w:r>
          </w:p>
        </w:tc>
      </w:tr>
      <w:tr>
        <w:tc>
          <w:tcPr/>
          <w:p>
            <w:pPr>
              <w:pStyle w:val="Compact"/>
              <w:jc w:val="left"/>
            </w:pPr>
            <w:r>
              <w:t xml:space="preserve">Professional Experience</w:t>
            </w:r>
          </w:p>
        </w:tc>
        <w:tc>
          <w:tcPr/>
          <w:p>
            <w:pPr>
              <w:pStyle w:val="Compact"/>
              <w:jc w:val="left"/>
            </w:pPr>
            <w:r>
              <w:t xml:space="preserve">Minimum seven (7) years of progressive sales experience in B2B or B2C sectors, with at least three (3) years in a senior or lead Sales Executive capacity</w:t>
            </w:r>
          </w:p>
        </w:tc>
      </w:tr>
      <w:tr>
        <w:tc>
          <w:tcPr/>
          <w:p>
            <w:pPr>
              <w:pStyle w:val="Compact"/>
              <w:jc w:val="left"/>
            </w:pPr>
            <w:r>
              <w:t xml:space="preserve">Language Proficiency</w:t>
            </w:r>
          </w:p>
        </w:tc>
        <w:tc>
          <w:tcPr/>
          <w:p>
            <w:pPr>
              <w:pStyle w:val="Compact"/>
              <w:jc w:val="left"/>
            </w:pPr>
            <w:r>
              <w:t xml:space="preserve">Native or C2-level Italian; fluent business English (C1 minimum); working knowledge of one additional EU language (French, German, or Spanish) preferred</w:t>
            </w:r>
          </w:p>
        </w:tc>
      </w:tr>
      <w:tr>
        <w:tc>
          <w:tcPr/>
          <w:p>
            <w:pPr>
              <w:pStyle w:val="Compact"/>
              <w:jc w:val="left"/>
            </w:pPr>
            <w:r>
              <w:t xml:space="preserve">Education</w:t>
            </w:r>
          </w:p>
        </w:tc>
        <w:tc>
          <w:tcPr/>
          <w:p>
            <w:pPr>
              <w:pStyle w:val="Compact"/>
              <w:jc w:val="left"/>
            </w:pPr>
            <w:r>
              <w:t xml:space="preserve">Laurea (Bachelor's degree) or equivalent in Business Administration, Marketing, Economics, or a related discipline from an accredited Italian or EU university</w:t>
            </w:r>
          </w:p>
        </w:tc>
      </w:tr>
      <w:tr>
        <w:tc>
          <w:tcPr/>
          <w:p>
            <w:pPr>
              <w:pStyle w:val="Compact"/>
              <w:jc w:val="left"/>
            </w:pPr>
            <w:r>
              <w:t xml:space="preserve">Regional Knowledge</w:t>
            </w:r>
          </w:p>
        </w:tc>
        <w:tc>
          <w:tcPr/>
          <w:p>
            <w:pPr>
              <w:pStyle w:val="Compact"/>
              <w:jc w:val="left"/>
            </w:pPr>
            <w:r>
              <w:t xml:space="preserve">Demonstrated familiarity with the commercial landscape of Italy Rome, the Lazio region, and central Italian business networks</w:t>
            </w:r>
          </w:p>
        </w:tc>
      </w:tr>
      <w:tr>
        <w:tc>
          <w:tcPr/>
          <w:p>
            <w:pPr>
              <w:pStyle w:val="Compact"/>
              <w:jc w:val="left"/>
            </w:pPr>
            <w:r>
              <w:t xml:space="preserve">Technical Skills</w:t>
            </w:r>
          </w:p>
        </w:tc>
        <w:tc>
          <w:tcPr/>
          <w:p>
            <w:pPr>
              <w:pStyle w:val="Compact"/>
              <w:jc w:val="left"/>
            </w:pPr>
            <w:r>
              <w:t xml:space="preserve">Proficiency in CRM platforms (Salesforce, HubSpot, or equivalent), Microsoft Office Suite, and data-driven sales analytics tools</w:t>
            </w:r>
          </w:p>
        </w:tc>
      </w:tr>
      <w:tr>
        <w:tc>
          <w:tcPr/>
          <w:p>
            <w:pPr>
              <w:pStyle w:val="Compact"/>
              <w:jc w:val="left"/>
            </w:pPr>
            <w:r>
              <w:t xml:space="preserve">Legal Compliance</w:t>
            </w:r>
          </w:p>
        </w:tc>
        <w:tc>
          <w:tcPr/>
          <w:p>
            <w:pPr>
              <w:pStyle w:val="Compact"/>
              <w:jc w:val="left"/>
            </w:pPr>
            <w:r>
              <w:t xml:space="preserve">Valid work authorization in Italy; clean criminal record certificate (Certificato del Casellario Giudiziale) issued within the last six months</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within five (5) business days of the date of issue. Failure to respond within this period shall constitute a rejection of this Purchase Order.</w:t>
      </w:r>
    </w:p>
    <w:p>
      <w:pPr>
        <w:numPr>
          <w:ilvl w:val="0"/>
          <w:numId w:val="1001"/>
        </w:numPr>
        <w:pStyle w:val="Compact"/>
      </w:pPr>
      <w:r>
        <w:rPr>
          <w:bCs/>
          <w:b/>
        </w:rPr>
        <w:t xml:space="preserve">Delivery and Performance:</w:t>
      </w:r>
      <w:r>
        <w:t xml:space="preserve"> </w:t>
      </w:r>
      <w:r>
        <w:t xml:space="preserve">The supplier shall deliver the fully vetted and contractually bound Sales Executive to the Rome, Italy office no later than 01 August 2025. All onboarding activities specified in Item 03 shall be completed within the first ten (10) business days of the Sales Executive's start date.</w:t>
      </w:r>
    </w:p>
    <w:p>
      <w:pPr>
        <w:numPr>
          <w:ilvl w:val="0"/>
          <w:numId w:val="1001"/>
        </w:numPr>
        <w:pStyle w:val="Compact"/>
      </w:pPr>
      <w:r>
        <w:rPr>
          <w:bCs/>
          <w:b/>
        </w:rPr>
        <w:t xml:space="preserve">Payment Schedule:</w:t>
      </w:r>
      <w:r>
        <w:t xml:space="preserve"> </w:t>
      </w:r>
      <w:r>
        <w:t xml:space="preserve">A 40% advance payment (EUR 15,372.00) shall be due upon acceptance of this Purchase Order. The remaining 60% (EUR 23,058.00) shall be due within thirty (30) days of the Sales Executive's successful completion of the onboarding period in Rome, Italy.</w:t>
      </w:r>
    </w:p>
    <w:p>
      <w:pPr>
        <w:numPr>
          <w:ilvl w:val="0"/>
          <w:numId w:val="1001"/>
        </w:numPr>
        <w:pStyle w:val="Compact"/>
      </w:pPr>
      <w:r>
        <w:rPr>
          <w:bCs/>
          <w:b/>
        </w:rPr>
        <w:t xml:space="preserve">Warranty and Replacement:</w:t>
      </w:r>
      <w:r>
        <w:t xml:space="preserve"> </w:t>
      </w:r>
      <w:r>
        <w:t xml:space="preserve">The twelve-month performance warranty is non-transferable and applies exclusively to the Sales Executive placed under this Purchase Order. Any replacement candidate must meet the identical qualification criteria set forth in Section 4.</w:t>
      </w:r>
    </w:p>
    <w:p>
      <w:pPr>
        <w:numPr>
          <w:ilvl w:val="0"/>
          <w:numId w:val="1001"/>
        </w:numPr>
        <w:pStyle w:val="Compact"/>
      </w:pPr>
      <w:r>
        <w:rPr>
          <w:bCs/>
          <w:b/>
        </w:rPr>
        <w:t xml:space="preserve">Confidentiality:</w:t>
      </w:r>
      <w:r>
        <w:t xml:space="preserve"> </w:t>
      </w:r>
      <w:r>
        <w:t xml:space="preserve">Both parties agree to maintain strict confidentiality regarding all candidate data, compensation structures, and commercial terms contained in this Purchase Order, in accordance with Italian privacy law and the EU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Italy Rome, or pandemics, provided that the affected party notifies the other in writing within forty-eight (48) hours.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binding arbitration seated in Rome, Italy, in accordance with the rules of the Chamber of Commerce of Rome (Camera di Commercio di Roma). The language of arbitration shall be English.</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w:t>
      </w:r>
    </w:p>
    <w:bookmarkEnd w:id="27"/>
    <w:bookmarkStart w:id="28" w:name="authorized-signatories"/>
    <w:p>
      <w:pPr>
        <w:pStyle w:val="Heading2"/>
      </w:pPr>
      <w:r>
        <w:t xml:space="preserve">6. Authorized Signatories</w:t>
      </w:r>
    </w:p>
    <w:p>
      <w:pPr>
        <w:pStyle w:val="FirstParagraph"/>
      </w:pPr>
      <w:r>
        <w:rPr>
          <w:bCs/>
          <w:b/>
        </w:rPr>
        <w:t xml:space="preserve">For and on behalf of Meridian Business Solutions S.r.l. (Buyer)</w:t>
      </w:r>
    </w:p>
    <w:p>
      <w:pPr>
        <w:pStyle w:val="BodyText"/>
      </w:pPr>
      <w:r>
        <w:t xml:space="preserve">Dr. Alessandro Marchetti</w:t>
      </w:r>
      <w:r>
        <w:br/>
      </w:r>
      <w:r>
        <w:t xml:space="preserve">Procurement Director</w:t>
      </w:r>
      <w:r>
        <w:br/>
      </w:r>
      <w:r>
        <w:t xml:space="preserve">Date: _______________</w:t>
      </w:r>
    </w:p>
    <w:p>
      <w:pPr>
        <w:pStyle w:val="BodyText"/>
      </w:pPr>
      <w:r>
        <w:rPr>
          <w:bCs/>
          <w:b/>
        </w:rPr>
        <w:t xml:space="preserve">For and on behalf of Talento Executive Recruitment SpA (Supplier)</w:t>
      </w:r>
    </w:p>
    <w:p>
      <w:pPr>
        <w:pStyle w:val="BodyText"/>
      </w:pPr>
      <w:r>
        <w:t xml:space="preserve">Ing. Francesca De Luca</w:t>
      </w:r>
      <w:r>
        <w:br/>
      </w:r>
      <w:r>
        <w:t xml:space="preserve">Account Manager</w:t>
      </w:r>
      <w:r>
        <w:br/>
      </w:r>
      <w:r>
        <w:t xml:space="preserve">Date: _______________</w:t>
      </w:r>
    </w:p>
    <w:bookmarkEnd w:id="28"/>
    <w:p>
      <w:pPr>
        <w:pStyle w:val="BodyText"/>
      </w:pPr>
      <w:r>
        <w:t xml:space="preserve">This Purchase Order (No. IT-ROME-2025-SE-0472) is issued for the procurement of Sales Executive services in Italy Rome. It is governed by Italian law and is valid for a period of sixty (60) days from the date of issue. All communications regarding this Purchase Order shall be directed to the contact persons listed above. This document is generated electronically and carries the same legal validity as a signed original under Italian electronic document law (D.Lgs. 82/2005 – CAD).</w:t>
      </w:r>
    </w:p>
    <w:p>
      <w:pPr>
        <w:pStyle w:val="BodyText"/>
      </w:pPr>
      <w:r>
        <w:t xml:space="preserve">© 2025 Meridian Business Solutions S.r.l. – Rome,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Italy Rome</dc:title>
  <dc:creator/>
  <dc:language>en</dc:language>
  <cp:keywords/>
  <dcterms:created xsi:type="dcterms:W3CDTF">2026-10-10T00:36:21Z</dcterms:created>
  <dcterms:modified xsi:type="dcterms:W3CDTF">2026-10-10T00:36:21Z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